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422" w:type="dxa"/>
        <w:tblInd w:w="-5" w:type="dxa"/>
        <w:tblLayout w:type="fixed"/>
        <w:tblLook w:val="04A0" w:firstRow="1" w:lastRow="0" w:firstColumn="1" w:lastColumn="0" w:noHBand="0" w:noVBand="1"/>
      </w:tblPr>
      <w:tblGrid>
        <w:gridCol w:w="522"/>
        <w:gridCol w:w="523"/>
        <w:gridCol w:w="820"/>
        <w:gridCol w:w="2784"/>
        <w:gridCol w:w="3828"/>
        <w:gridCol w:w="708"/>
        <w:gridCol w:w="567"/>
        <w:gridCol w:w="709"/>
        <w:gridCol w:w="709"/>
        <w:gridCol w:w="2126"/>
        <w:gridCol w:w="2126"/>
      </w:tblGrid>
      <w:tr w:rsidR="008D1FA0" w:rsidRPr="000A1035" w:rsidTr="008D1FA0">
        <w:trPr>
          <w:trHeight w:val="75"/>
          <w:tblHeader/>
        </w:trPr>
        <w:tc>
          <w:tcPr>
            <w:tcW w:w="522" w:type="dxa"/>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hideMark/>
          </w:tcPr>
          <w:p w:rsidR="008D1FA0" w:rsidRPr="008173A2" w:rsidRDefault="008D1FA0" w:rsidP="000D3A5D">
            <w:pPr>
              <w:spacing w:before="40"/>
              <w:ind w:left="-57" w:right="-57" w:firstLine="0"/>
              <w:jc w:val="center"/>
              <w:rPr>
                <w:b/>
                <w:bCs/>
                <w:sz w:val="22"/>
                <w:szCs w:val="22"/>
                <w:lang w:val="en-GB" w:eastAsia="en-GB"/>
              </w:rPr>
            </w:pPr>
            <w:r w:rsidRPr="008173A2">
              <w:rPr>
                <w:b/>
                <w:bCs/>
                <w:sz w:val="22"/>
                <w:szCs w:val="22"/>
                <w:lang w:val="en-GB" w:eastAsia="en-GB"/>
              </w:rPr>
              <w:t>Bài</w:t>
            </w:r>
          </w:p>
        </w:tc>
        <w:tc>
          <w:tcPr>
            <w:tcW w:w="523"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rsidR="008D1FA0" w:rsidRPr="008173A2" w:rsidRDefault="008D1FA0" w:rsidP="000D3A5D">
            <w:pPr>
              <w:spacing w:before="40"/>
              <w:ind w:left="-57" w:right="-57" w:firstLine="0"/>
              <w:jc w:val="center"/>
              <w:rPr>
                <w:b/>
                <w:bCs/>
                <w:sz w:val="22"/>
                <w:szCs w:val="22"/>
                <w:lang w:val="en-GB" w:eastAsia="en-GB"/>
              </w:rPr>
            </w:pPr>
            <w:r w:rsidRPr="008173A2">
              <w:rPr>
                <w:b/>
                <w:bCs/>
                <w:sz w:val="22"/>
                <w:szCs w:val="22"/>
                <w:lang w:val="en-GB" w:eastAsia="en-GB"/>
              </w:rPr>
              <w:t>TT</w:t>
            </w:r>
          </w:p>
        </w:tc>
        <w:tc>
          <w:tcPr>
            <w:tcW w:w="820"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rsidR="008D1FA0" w:rsidRPr="000A1035" w:rsidRDefault="008D1FA0" w:rsidP="000D3A5D">
            <w:pPr>
              <w:spacing w:before="40"/>
              <w:ind w:left="-57" w:right="-57" w:firstLine="0"/>
              <w:jc w:val="center"/>
              <w:rPr>
                <w:b/>
                <w:bCs/>
                <w:sz w:val="22"/>
                <w:szCs w:val="22"/>
                <w:lang w:val="en-GB" w:eastAsia="en-GB"/>
              </w:rPr>
            </w:pPr>
            <w:r w:rsidRPr="000A1035">
              <w:rPr>
                <w:b/>
                <w:bCs/>
                <w:sz w:val="22"/>
                <w:szCs w:val="22"/>
                <w:lang w:val="en-GB" w:eastAsia="en-GB"/>
              </w:rPr>
              <w:t>Mã câu</w:t>
            </w:r>
          </w:p>
        </w:tc>
        <w:tc>
          <w:tcPr>
            <w:tcW w:w="2784" w:type="dxa"/>
            <w:tcBorders>
              <w:top w:val="single" w:sz="4" w:space="0" w:color="auto"/>
              <w:left w:val="nil"/>
              <w:bottom w:val="single" w:sz="4" w:space="0" w:color="auto"/>
              <w:right w:val="single" w:sz="4" w:space="0" w:color="auto"/>
            </w:tcBorders>
            <w:shd w:val="clear" w:color="auto" w:fill="D9E2F3" w:themeFill="accent5" w:themeFillTint="33"/>
            <w:vAlign w:val="center"/>
            <w:hideMark/>
          </w:tcPr>
          <w:p w:rsidR="008D1FA0" w:rsidRPr="000A1035" w:rsidRDefault="008D1FA0" w:rsidP="000D3A5D">
            <w:pPr>
              <w:spacing w:before="40"/>
              <w:ind w:left="-57" w:right="-57" w:firstLine="0"/>
              <w:jc w:val="center"/>
              <w:rPr>
                <w:b/>
                <w:bCs/>
                <w:sz w:val="22"/>
                <w:szCs w:val="22"/>
                <w:lang w:val="en-GB" w:eastAsia="en-GB"/>
              </w:rPr>
            </w:pPr>
            <w:r w:rsidRPr="000A1035">
              <w:rPr>
                <w:b/>
                <w:bCs/>
                <w:sz w:val="22"/>
                <w:szCs w:val="22"/>
                <w:lang w:val="en-GB" w:eastAsia="en-GB"/>
              </w:rPr>
              <w:t>Nội dung câu hỏi</w:t>
            </w:r>
          </w:p>
        </w:tc>
        <w:tc>
          <w:tcPr>
            <w:tcW w:w="3828" w:type="dxa"/>
            <w:tcBorders>
              <w:top w:val="single" w:sz="4" w:space="0" w:color="auto"/>
              <w:left w:val="nil"/>
              <w:bottom w:val="single" w:sz="4" w:space="0" w:color="auto"/>
              <w:right w:val="single" w:sz="4" w:space="0" w:color="auto"/>
            </w:tcBorders>
            <w:shd w:val="clear" w:color="auto" w:fill="D9E2F3" w:themeFill="accent5" w:themeFillTint="33"/>
            <w:vAlign w:val="center"/>
            <w:hideMark/>
          </w:tcPr>
          <w:p w:rsidR="008D1FA0" w:rsidRPr="000A1035" w:rsidRDefault="008D1FA0" w:rsidP="000D3A5D">
            <w:pPr>
              <w:spacing w:before="40"/>
              <w:ind w:left="-57" w:right="-57" w:firstLine="0"/>
              <w:jc w:val="center"/>
              <w:rPr>
                <w:b/>
                <w:bCs/>
                <w:sz w:val="22"/>
                <w:szCs w:val="22"/>
                <w:lang w:val="en-GB" w:eastAsia="en-GB"/>
              </w:rPr>
            </w:pPr>
            <w:r w:rsidRPr="000A1035">
              <w:rPr>
                <w:b/>
                <w:bCs/>
                <w:sz w:val="22"/>
                <w:szCs w:val="22"/>
                <w:lang w:val="en-GB" w:eastAsia="en-GB"/>
              </w:rPr>
              <w:t>Nội dung câu trả lời</w:t>
            </w:r>
          </w:p>
        </w:tc>
        <w:tc>
          <w:tcPr>
            <w:tcW w:w="708"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rsidR="008D1FA0" w:rsidRPr="000A1035" w:rsidRDefault="008D1FA0" w:rsidP="000D3A5D">
            <w:pPr>
              <w:spacing w:before="40"/>
              <w:ind w:left="-57" w:right="-57" w:firstLine="0"/>
              <w:jc w:val="center"/>
              <w:rPr>
                <w:b/>
                <w:bCs/>
                <w:sz w:val="22"/>
                <w:szCs w:val="22"/>
                <w:lang w:val="en-GB" w:eastAsia="en-GB"/>
              </w:rPr>
            </w:pPr>
            <w:r w:rsidRPr="000A1035">
              <w:rPr>
                <w:b/>
                <w:bCs/>
                <w:sz w:val="22"/>
                <w:szCs w:val="22"/>
                <w:lang w:val="en-GB" w:eastAsia="en-GB"/>
              </w:rPr>
              <w:t>Đáp án</w:t>
            </w:r>
          </w:p>
        </w:tc>
        <w:tc>
          <w:tcPr>
            <w:tcW w:w="567"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rsidR="008D1FA0" w:rsidRPr="000A1035" w:rsidRDefault="008D1FA0" w:rsidP="000D3A5D">
            <w:pPr>
              <w:spacing w:before="40"/>
              <w:ind w:left="-57" w:right="-57" w:firstLine="0"/>
              <w:jc w:val="center"/>
              <w:rPr>
                <w:b/>
                <w:bCs/>
                <w:sz w:val="22"/>
                <w:szCs w:val="22"/>
                <w:lang w:val="en-GB" w:eastAsia="en-GB"/>
              </w:rPr>
            </w:pPr>
            <w:r w:rsidRPr="000A1035">
              <w:rPr>
                <w:b/>
                <w:bCs/>
                <w:sz w:val="22"/>
                <w:szCs w:val="22"/>
                <w:lang w:val="en-GB" w:eastAsia="en-GB"/>
              </w:rPr>
              <w:t>Đảo ĐA</w:t>
            </w:r>
          </w:p>
        </w:tc>
        <w:tc>
          <w:tcPr>
            <w:tcW w:w="709"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rsidR="008D1FA0" w:rsidRPr="000A1035" w:rsidRDefault="008D1FA0" w:rsidP="000D3A5D">
            <w:pPr>
              <w:spacing w:before="40"/>
              <w:ind w:left="-57" w:right="-57" w:firstLine="0"/>
              <w:jc w:val="center"/>
              <w:rPr>
                <w:b/>
                <w:bCs/>
                <w:sz w:val="22"/>
                <w:szCs w:val="22"/>
                <w:lang w:val="en-GB" w:eastAsia="en-GB"/>
              </w:rPr>
            </w:pPr>
            <w:r w:rsidRPr="000A1035">
              <w:rPr>
                <w:b/>
                <w:bCs/>
                <w:sz w:val="22"/>
                <w:szCs w:val="22"/>
                <w:lang w:val="en-GB" w:eastAsia="en-GB"/>
              </w:rPr>
              <w:t>Độ Khó</w:t>
            </w:r>
          </w:p>
        </w:tc>
        <w:tc>
          <w:tcPr>
            <w:tcW w:w="709"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rsidR="008D1FA0" w:rsidRPr="000A1035" w:rsidRDefault="008D1FA0" w:rsidP="000D3A5D">
            <w:pPr>
              <w:spacing w:before="40"/>
              <w:ind w:left="-57" w:right="-57" w:firstLine="0"/>
              <w:jc w:val="center"/>
              <w:rPr>
                <w:b/>
                <w:bCs/>
                <w:sz w:val="22"/>
                <w:szCs w:val="22"/>
                <w:lang w:val="en-GB" w:eastAsia="en-GB"/>
              </w:rPr>
            </w:pPr>
            <w:r w:rsidRPr="000A1035">
              <w:rPr>
                <w:b/>
                <w:bCs/>
                <w:sz w:val="22"/>
                <w:szCs w:val="22"/>
                <w:lang w:val="en-GB" w:eastAsia="en-GB"/>
              </w:rPr>
              <w:t>Phân loại</w:t>
            </w:r>
          </w:p>
        </w:tc>
        <w:tc>
          <w:tcPr>
            <w:tcW w:w="2126" w:type="dxa"/>
            <w:tcBorders>
              <w:top w:val="single" w:sz="4" w:space="0" w:color="auto"/>
              <w:left w:val="nil"/>
              <w:bottom w:val="single" w:sz="4" w:space="0" w:color="auto"/>
              <w:right w:val="single" w:sz="4" w:space="0" w:color="auto"/>
            </w:tcBorders>
            <w:shd w:val="clear" w:color="auto" w:fill="D9E2F3" w:themeFill="accent5" w:themeFillTint="33"/>
            <w:vAlign w:val="center"/>
            <w:hideMark/>
          </w:tcPr>
          <w:p w:rsidR="008D1FA0" w:rsidRDefault="008D1FA0" w:rsidP="000D3A5D">
            <w:pPr>
              <w:spacing w:before="40"/>
              <w:ind w:left="-57" w:right="-57" w:firstLine="0"/>
              <w:jc w:val="center"/>
              <w:rPr>
                <w:b/>
                <w:bCs/>
                <w:color w:val="000000"/>
                <w:sz w:val="22"/>
                <w:szCs w:val="22"/>
                <w:lang w:val="en-GB" w:eastAsia="en-GB"/>
              </w:rPr>
            </w:pPr>
            <w:r w:rsidRPr="00423AB6">
              <w:rPr>
                <w:b/>
                <w:bCs/>
                <w:color w:val="000000"/>
                <w:sz w:val="22"/>
                <w:szCs w:val="22"/>
                <w:lang w:val="en-GB" w:eastAsia="en-GB"/>
              </w:rPr>
              <w:t>Câu hỏi ôn tập/</w:t>
            </w:r>
          </w:p>
          <w:p w:rsidR="008D1FA0" w:rsidRPr="002F18A7" w:rsidRDefault="008D1FA0" w:rsidP="000D3A5D">
            <w:pPr>
              <w:spacing w:before="40"/>
              <w:ind w:left="-57" w:right="-57" w:firstLine="0"/>
              <w:jc w:val="center"/>
              <w:rPr>
                <w:bCs/>
                <w:color w:val="000000"/>
                <w:sz w:val="22"/>
                <w:szCs w:val="22"/>
                <w:lang w:val="en-GB" w:eastAsia="en-GB"/>
              </w:rPr>
            </w:pPr>
          </w:p>
        </w:tc>
        <w:tc>
          <w:tcPr>
            <w:tcW w:w="2126" w:type="dxa"/>
            <w:tcBorders>
              <w:top w:val="single" w:sz="4" w:space="0" w:color="auto"/>
              <w:left w:val="nil"/>
              <w:bottom w:val="single" w:sz="4" w:space="0" w:color="auto"/>
              <w:right w:val="single" w:sz="4" w:space="0" w:color="auto"/>
            </w:tcBorders>
            <w:shd w:val="clear" w:color="auto" w:fill="D9E2F3" w:themeFill="accent5" w:themeFillTint="33"/>
          </w:tcPr>
          <w:p w:rsidR="008D1FA0" w:rsidRPr="00423AB6" w:rsidRDefault="008D1FA0" w:rsidP="000D3A5D">
            <w:pPr>
              <w:spacing w:before="40"/>
              <w:ind w:left="-57" w:right="-57" w:firstLine="0"/>
              <w:jc w:val="center"/>
              <w:rPr>
                <w:b/>
                <w:bCs/>
                <w:color w:val="000000"/>
                <w:sz w:val="22"/>
                <w:szCs w:val="22"/>
                <w:lang w:val="en-GB" w:eastAsia="en-GB"/>
              </w:rPr>
            </w:pPr>
            <w:r w:rsidRPr="002F18A7">
              <w:rPr>
                <w:bCs/>
                <w:color w:val="000000"/>
                <w:sz w:val="22"/>
                <w:szCs w:val="22"/>
                <w:lang w:val="en-GB" w:eastAsia="en-GB"/>
              </w:rPr>
              <w:t>Đoạn câu khóa ôn tập</w:t>
            </w: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xml:space="preserve">Môn học Giáo dục quốc phòng và an ninh nghiên cứu về công tác quốc </w:t>
            </w:r>
            <w:r>
              <w:rPr>
                <w:b/>
                <w:bCs/>
                <w:sz w:val="22"/>
                <w:szCs w:val="22"/>
                <w:lang w:eastAsia="en-GB"/>
              </w:rPr>
              <w:t xml:space="preserve">phòng an ninh </w:t>
            </w:r>
            <w:r w:rsidRPr="000A1035">
              <w:rPr>
                <w:b/>
                <w:bCs/>
                <w:sz w:val="22"/>
                <w:szCs w:val="22"/>
                <w:lang w:eastAsia="en-GB"/>
              </w:rPr>
              <w:t>gồm</w:t>
            </w:r>
            <w:r>
              <w:rPr>
                <w:b/>
                <w:bCs/>
                <w:sz w:val="22"/>
                <w:szCs w:val="22"/>
                <w:lang w:eastAsia="en-GB"/>
              </w:rPr>
              <w:t xml:space="preserve"> những nội dung nào sau đây</w:t>
            </w:r>
            <w:proofErr w:type="gramStart"/>
            <w:r>
              <w:rPr>
                <w:b/>
                <w:bCs/>
                <w:sz w:val="22"/>
                <w:szCs w:val="22"/>
                <w:lang w:eastAsia="en-GB"/>
              </w:rPr>
              <w:t>?</w:t>
            </w:r>
            <w:r w:rsidRPr="000A1035">
              <w:rPr>
                <w:b/>
                <w:bCs/>
                <w:sz w:val="22"/>
                <w:szCs w:val="22"/>
                <w:lang w:eastAsia="en-GB"/>
              </w:rPr>
              <w:t>:</w:t>
            </w:r>
            <w:proofErr w:type="gramEnd"/>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r>
              <w:rPr>
                <w:sz w:val="22"/>
                <w:szCs w:val="22"/>
                <w:lang w:val="en-GB" w:eastAsia="en-GB"/>
              </w:rPr>
              <w:t xml:space="preserve">Nêu các nội dung nghiên cứu của công tác quốc phòng </w:t>
            </w:r>
            <w:proofErr w:type="gramStart"/>
            <w:r>
              <w:rPr>
                <w:sz w:val="22"/>
                <w:szCs w:val="22"/>
                <w:lang w:val="en-GB" w:eastAsia="en-GB"/>
              </w:rPr>
              <w:t>an</w:t>
            </w:r>
            <w:proofErr w:type="gramEnd"/>
            <w:r>
              <w:rPr>
                <w:sz w:val="22"/>
                <w:szCs w:val="22"/>
                <w:lang w:val="en-GB" w:eastAsia="en-GB"/>
              </w:rPr>
              <w:t xml:space="preserve"> ninh?</w:t>
            </w:r>
          </w:p>
        </w:tc>
        <w:tc>
          <w:tcPr>
            <w:tcW w:w="2126" w:type="dxa"/>
            <w:tcBorders>
              <w:top w:val="nil"/>
              <w:left w:val="nil"/>
              <w:bottom w:val="single" w:sz="4" w:space="0" w:color="auto"/>
              <w:right w:val="single" w:sz="4" w:space="0" w:color="auto"/>
            </w:tcBorders>
          </w:tcPr>
          <w:p w:rsidR="00EA583A" w:rsidRPr="000A1035" w:rsidRDefault="00EA583A" w:rsidP="00EA583A">
            <w:pPr>
              <w:spacing w:before="40"/>
              <w:ind w:firstLine="0"/>
              <w:jc w:val="left"/>
              <w:rPr>
                <w:sz w:val="22"/>
                <w:szCs w:val="22"/>
                <w:lang w:val="en-GB" w:eastAsia="en-GB"/>
              </w:rPr>
            </w:pPr>
            <w:r w:rsidRPr="000A1035">
              <w:rPr>
                <w:sz w:val="22"/>
                <w:szCs w:val="22"/>
                <w:lang w:eastAsia="en-GB"/>
              </w:rPr>
              <w:t xml:space="preserve">Phòng chống chiến lược </w:t>
            </w:r>
            <w:proofErr w:type="gramStart"/>
            <w:r w:rsidRPr="000A1035">
              <w:rPr>
                <w:sz w:val="22"/>
                <w:szCs w:val="22"/>
                <w:lang w:eastAsia="en-GB"/>
              </w:rPr>
              <w:t>“ Diễn</w:t>
            </w:r>
            <w:proofErr w:type="gramEnd"/>
            <w:r w:rsidRPr="000A1035">
              <w:rPr>
                <w:sz w:val="22"/>
                <w:szCs w:val="22"/>
                <w:lang w:eastAsia="en-GB"/>
              </w:rPr>
              <w:t xml:space="preserve"> biến hòa bình”, “ Bạo loạn lật đổ” của các thế lực thù địch. Phòng chống chiến tranh xâm lược sử dụng vũ khí công nghệ cao.</w:t>
            </w: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Quan điểm của Đảng về xây dựng nền quốc phòng toàn dân, </w:t>
            </w:r>
            <w:proofErr w:type="gramStart"/>
            <w:r w:rsidRPr="000A1035">
              <w:rPr>
                <w:sz w:val="22"/>
                <w:szCs w:val="22"/>
                <w:lang w:eastAsia="en-GB"/>
              </w:rPr>
              <w:t>an</w:t>
            </w:r>
            <w:proofErr w:type="gramEnd"/>
            <w:r w:rsidRPr="000A1035">
              <w:rPr>
                <w:sz w:val="22"/>
                <w:szCs w:val="22"/>
                <w:lang w:eastAsia="en-GB"/>
              </w:rPr>
              <w:t xml:space="preserve"> ninh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Phòng chống chiến lược </w:t>
            </w:r>
            <w:proofErr w:type="gramStart"/>
            <w:r w:rsidRPr="000A1035">
              <w:rPr>
                <w:sz w:val="22"/>
                <w:szCs w:val="22"/>
                <w:lang w:eastAsia="en-GB"/>
              </w:rPr>
              <w:t>“ Diễn</w:t>
            </w:r>
            <w:proofErr w:type="gramEnd"/>
            <w:r w:rsidRPr="000A1035">
              <w:rPr>
                <w:sz w:val="22"/>
                <w:szCs w:val="22"/>
                <w:lang w:eastAsia="en-GB"/>
              </w:rPr>
              <w:t xml:space="preserve"> biến hòa bình”, “ Bạo loạn lật đổ” của các thế lực thù địch.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Phòng chống chiến tranh xâm lược sử dụng vũ khí công nghệ cao.</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 Cả B và 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Môn học Giáo dục quốc phòng và an ninh nghiên cứu về quân sự và kĩ năng quân sự cần thiết, gồm</w:t>
            </w:r>
            <w:r w:rsidR="00DE515B">
              <w:rPr>
                <w:b/>
                <w:bCs/>
                <w:sz w:val="22"/>
                <w:szCs w:val="22"/>
                <w:lang w:eastAsia="en-GB"/>
              </w:rPr>
              <w:t xml:space="preserve"> nội dung nào sau đây</w:t>
            </w:r>
            <w:proofErr w:type="gramStart"/>
            <w:r w:rsidR="00DE515B">
              <w:rPr>
                <w:b/>
                <w:bCs/>
                <w:sz w:val="22"/>
                <w:szCs w:val="22"/>
                <w:lang w:eastAsia="en-GB"/>
              </w:rPr>
              <w:t>?</w:t>
            </w:r>
            <w:r w:rsidRPr="000A1035">
              <w:rPr>
                <w:b/>
                <w:bCs/>
                <w:sz w:val="22"/>
                <w:szCs w:val="22"/>
                <w:lang w:eastAsia="en-GB"/>
              </w:rPr>
              <w:t>:</w:t>
            </w:r>
            <w:proofErr w:type="gramEnd"/>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r w:rsidR="00DE515B" w:rsidRPr="000A1035">
              <w:rPr>
                <w:sz w:val="22"/>
                <w:szCs w:val="22"/>
                <w:lang w:val="en-GB" w:eastAsia="en-GB"/>
              </w:rPr>
              <w:t> </w:t>
            </w:r>
            <w:r w:rsidR="00DE515B">
              <w:rPr>
                <w:sz w:val="22"/>
                <w:szCs w:val="22"/>
                <w:lang w:val="en-GB" w:eastAsia="en-GB"/>
              </w:rPr>
              <w:t xml:space="preserve">Nêu các nội dung nghiên cứu của </w:t>
            </w:r>
            <w:r w:rsidR="00DE515B" w:rsidRPr="00DE515B">
              <w:rPr>
                <w:bCs/>
                <w:sz w:val="22"/>
                <w:szCs w:val="22"/>
                <w:lang w:eastAsia="en-GB"/>
              </w:rPr>
              <w:t>quân sự và kĩ năng quân sự cần thiết</w:t>
            </w:r>
            <w:r w:rsidR="00DE515B">
              <w:rPr>
                <w:sz w:val="22"/>
                <w:szCs w:val="22"/>
                <w:lang w:val="en-GB" w:eastAsia="en-GB"/>
              </w:rPr>
              <w:t>?</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Phòng chống vũ khí hạt nhân, hóa học, sinh học, vũ khí lửa.</w:t>
            </w: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Nội dung cơ bản về lịch sử nghệ thuật quân sự Việt Nam.</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Phòng chống chiến tranh xâm lược sử dụng vũ khí công nghệ cao.</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Phòng chống vũ khí hạt nhân, hóa học, sinh học, vũ khí lửa.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10103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Cả A và B.</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Theo quan điểm của chủ nghĩa Mác – Lê nin, một trong những đặc trưng cơ bản của chiến tranh: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tranh bao giờ cũng gắn liền với mục đích chính trị của một Nhà nước, giai cấp nhất định.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tranh bao giờ cũng gắn liền với mục đích chính trị của một xã hội nhất định.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tranh bao giờ cũng gắn liền với mục đích chính trị của một giai cấp nhất định.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tranh bao giờ cũng gắn liền với mục đích chính trị của một Nhà nước cấp nhất định.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Theo quan điểm của chủ nghĩa Mác-Lênin về quan hệ giữa chiến tranh với chính trị:</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tranh kiểm tra nền tảng kinh tế của một xã hội.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4"/>
                <w:sz w:val="22"/>
                <w:szCs w:val="22"/>
                <w:lang w:eastAsia="en-GB"/>
              </w:rPr>
              <w:t>Chiến tranh kiểm tra sức sống của toàn bộ chế độ chính trị xã hội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tranh kiểm tra khả năng lãnh đạo của một giai cấp, Nhà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tranh kiểm tra toàn bộ khả năng của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9</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Hồ Chí Minh cho rằng bản chất của chủ nghĩa Thực dân: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Bản chất </w:t>
            </w:r>
            <w:proofErr w:type="gramStart"/>
            <w:r w:rsidRPr="000A1035">
              <w:rPr>
                <w:sz w:val="22"/>
                <w:szCs w:val="22"/>
                <w:lang w:eastAsia="en-GB"/>
              </w:rPr>
              <w:t>ăn</w:t>
            </w:r>
            <w:proofErr w:type="gramEnd"/>
            <w:r w:rsidRPr="000A1035">
              <w:rPr>
                <w:sz w:val="22"/>
                <w:szCs w:val="22"/>
                <w:lang w:eastAsia="en-GB"/>
              </w:rPr>
              <w:t xml:space="preserve"> bám, bóc lột.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Bản chất hiếu chiến, xâm lược.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Như con đỉa hai vòi.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Bản chất háo thắng, ngông cuồng.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de-DE" w:eastAsia="en-GB"/>
              </w:rPr>
              <w:t>Sức mạnh của quần chúng nhân dân được Bác Hồ khái quát bằng câu nói nào dưới đây?</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Nhân dân có sức mạnh vô song, không có kẻ thù nào đánh đổ.</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Dễ trăm lần không dân cũng chịu, Khó vạn lần dân liệu cũng xong.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Không có việc gì Khó, chỉ có sợ lòng dân không theo.</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Trên bầu không có gì quí bằng sức mạnh của nhân dân lao động.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15</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Theo tư tưởng Hồ Chí Minh bạo lực cách mạng được tạo bởi:</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Sức mạnh của toàn dân, bằng cả lực lượng chính trị và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Sức mạnh của toàn dân, của liên minh giai cấp công-nông và tầng lớp trí thức.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Sức mạnh của toàn dân, bằng cả sức mạnh của bộ đội và công an.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Sức mạnh của toàn dân, dưới sự lãnh đạo của Đảng cộng sản.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Chủ nghĩa Mác - Lênin đã chứng minh một cách khoa học về nguồn gốc ra đời của quân đội:</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Khi xuất hiện chế độ tư hữu về tư liệu sản xuất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Khi xuất hiện sự đối kháng giai cấp trong xã hội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Khi có sự phân chia giai cấp trong xã hội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Cả A và B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Câu nói: “Trong mọi cuộc chiến tranh rốt cuộc thắng lợi đều phụ thuộc vào tinh thần của quần chúng đang đổ máu trên chiến trường..” là của:</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Lê nin.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Các Mác.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Ăng ghen.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Hồ Chí Minh.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Quân đội nhân dân Việt Nam được thành lập vào ngày, tháng, năm nào?</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22/12/1944</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22/12/1945</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22/12/1954</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22/12/1975</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Bác Hồ ra lời kêu gọi Toàn quốc kháng chiến” vào ngày nào?</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19/12/1944</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19/12/1945</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19/12/1946</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19/12/1947</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Yếu tố nào đóng vai trò quyết định tạo nên sức mạnh chiến đấu của Quân đội ta?</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Vũ khí trang bị.</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Nghệ thuật quân sự.</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Điều kiện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Chính trị tinh thần.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3 chức năng cơ bản của Quân đội nhân dân Việt Nam gồm:</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Chiến đấu, sẵn sàng chiến đấu và làm nhiệm vụ quốc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Chiến đấu, lao động sản xuất và phát triển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đấu và tham gia giữ gìn hòa bình trong khu vực.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Chiến đấu, công tác, lao động sản xuất.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3 chức năng cơ bản của quân đội nhân dân Việt Nam, thể hiện vấn đề gì trong quá trình xây dựng quân đội?</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Thể hiện bản chất, truyền thống và kinh nghiệm của quân đội ta.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Thể hiện sức mạnh, của quân đội.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Truyền thống tốt đẹp của quân đội ta.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Thể hiện tính kỷ luật nghiêm minh và thống nhất.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Quan điểm CN Mác Lênin về bảo vệ tổ quốc Xã hội chủ nghĩa:</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Tăng cường quân thường trực gắn với phát triển kinh tế xã hội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Tăng cường thế trận gắn với thực hiện chính sách đãi ngộ</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Tăng cường tiềm lực quốc phòng gắn với phát triển kinh tế xã hội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Tăng cường tiềm lực an ninh gắn với hợp tác quốc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Tư tưởng Hồ Chí Minh về bảo vệ Tổ quốc XHCN xác định: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Đảng Cộng sản Việt Nam chỉ đạo trực tiếp sự nghiệp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Đảng Cộng sản Việt Nam đi tiên phong trong sự nghiệp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Đảng Cộng sản Việt Nam kêu gọi mọi tầng lớp nhân dân đứng lên bảo vệ đất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10239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Đảng Cộng sản Việt Nam lãnh đạo sự nghiệp bảo vệ Tổ quốc Việt Nam XHCN.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Xây dựng nền quốc phòng toàn dân, an ninh nhân dân có vị trí:</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Đặc biệt quan trọng.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Là nền tảng xây dựng đất nước khi có chiến tranh.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lược trong nhiệm vụ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Là nhiệm vụ trọng yếu thường xuyên của Đảng, đất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Mục đích xây dựng nền quốc phòng toàn dân, </w:t>
            </w:r>
            <w:proofErr w:type="gramStart"/>
            <w:r w:rsidRPr="000A1035">
              <w:rPr>
                <w:b/>
                <w:bCs/>
                <w:sz w:val="22"/>
                <w:lang w:eastAsia="en-GB"/>
              </w:rPr>
              <w:t>an</w:t>
            </w:r>
            <w:proofErr w:type="gramEnd"/>
            <w:r w:rsidRPr="000A1035">
              <w:rPr>
                <w:b/>
                <w:bCs/>
                <w:sz w:val="22"/>
                <w:lang w:eastAsia="en-GB"/>
              </w:rPr>
              <w:t xml:space="preserve"> ninh nhân dân?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Tạo thế chủ động cho sự nghiệp xây dựng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Tạo thế và lực cho nhiệm vụ bảo vệ Tổ quốc và </w:t>
            </w:r>
            <w:proofErr w:type="gramStart"/>
            <w:r w:rsidRPr="000A1035">
              <w:rPr>
                <w:sz w:val="22"/>
                <w:lang w:eastAsia="en-GB"/>
              </w:rPr>
              <w:t>an</w:t>
            </w:r>
            <w:proofErr w:type="gramEnd"/>
            <w:r w:rsidRPr="000A1035">
              <w:rPr>
                <w:sz w:val="22"/>
                <w:lang w:eastAsia="en-GB"/>
              </w:rPr>
              <w:t xml:space="preserve"> ninh quốc gia.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Tạo thế chủ động không bị động bất ngờ.</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Tạo thế và lực để huy động cho xây dựng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Một trong những nhiệm vụ xây dựng thế trận của nền QPAN hiện nay là xây dựng khu vực:</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Miền núi, biên giới vững mạnh.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Nông thôn vững mạnh.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Biên giới biển, đảo vững mạnh.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Phòng thủ tỉnh (thành) vững chắc.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vi-VN" w:eastAsia="en-GB"/>
              </w:rPr>
              <w:t>Tiềm lực chính trị, tinh thần của nền quốc phòng - an ninh biểu hiện ở:</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Ý chí quyết tâm của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Năng lực lãnh đạo của Đảng, quản lý điều hành của Nhà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10"/>
                <w:sz w:val="22"/>
                <w:szCs w:val="22"/>
                <w:lang w:eastAsia="en-GB"/>
              </w:rPr>
              <w:t>Các lực lượng VTND sẵn sàng đáp ứng yêu cầu nhiệm vụ QP,AN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Cả A, B, C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pacing w:val="-8"/>
                <w:sz w:val="22"/>
                <w:szCs w:val="22"/>
                <w:lang w:eastAsia="en-GB"/>
              </w:rPr>
              <w:t>Một nội dung chủ yếu trong xây dựng thế trận quốc phòng toàn dân, an ninh nhân dân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8"/>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Xây dựng hậu phương tạo chỗ dựa vững chắc.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Xây dựng lực lượng vũ trang nhân dân tinh nhuệ.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Xây dựng nền kinh tế giàu mạnh.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Xây dựng về chính trị vững mạnh.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19</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Trong các tiềm lực quốc phòng, </w:t>
            </w:r>
            <w:proofErr w:type="gramStart"/>
            <w:r w:rsidRPr="000A1035">
              <w:rPr>
                <w:b/>
                <w:bCs/>
                <w:sz w:val="22"/>
                <w:lang w:eastAsia="en-GB"/>
              </w:rPr>
              <w:t>an</w:t>
            </w:r>
            <w:proofErr w:type="gramEnd"/>
            <w:r w:rsidRPr="000A1035">
              <w:rPr>
                <w:b/>
                <w:bCs/>
                <w:sz w:val="22"/>
                <w:lang w:eastAsia="en-GB"/>
              </w:rPr>
              <w:t xml:space="preserve"> ninh dưới đây, tiềm lực nào đóng vai trò là nền tảng?</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 xml:space="preserve">Khó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chính trị, tinh thần.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khoa học công nghệ.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quân sự.</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Nội dung xây dựng tiềm lực chính trị, tinh thần của nền quốc phòng toàn dân, an ninh nhân dân: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Xây dựng lòng yêu nước, niềm tin vào Đảng, Nhà nước, chế độ XHCN.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8"/>
                <w:sz w:val="22"/>
                <w:szCs w:val="22"/>
                <w:lang w:eastAsia="en-GB"/>
              </w:rPr>
              <w:t>Xây dựng hệ thống chính trị trong sạch vững mạnh, phát huy quyền làm chủ của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8"/>
                <w:sz w:val="22"/>
                <w:szCs w:val="22"/>
                <w:lang w:eastAsia="en-GB"/>
              </w:rPr>
              <w:t>Xây dựng khối đại đoàn kết toàn dân, nâng cao cảnh giác cách mạng; thực hiện tốt giáo dục QP-AN.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8"/>
                <w:sz w:val="22"/>
                <w:szCs w:val="22"/>
                <w:lang w:eastAsia="en-GB"/>
              </w:rPr>
              <w:t>Tất cả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Tiềm lực kinh tế của nền quốc phòng toàn dân, an ninh nhân dân: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Khả năng về tài chính và khoa học công nghệ để phục vụ nhiệm vụ quốc phòng, </w:t>
            </w:r>
            <w:proofErr w:type="gramStart"/>
            <w:r w:rsidRPr="000A1035">
              <w:rPr>
                <w:sz w:val="22"/>
                <w:szCs w:val="22"/>
                <w:lang w:eastAsia="en-GB"/>
              </w:rPr>
              <w:t>an</w:t>
            </w:r>
            <w:proofErr w:type="gramEnd"/>
            <w:r w:rsidRPr="000A1035">
              <w:rPr>
                <w:sz w:val="22"/>
                <w:szCs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8"/>
                <w:sz w:val="22"/>
                <w:szCs w:val="22"/>
                <w:lang w:eastAsia="en-GB"/>
              </w:rPr>
              <w:t xml:space="preserve">Khả năng về trang bị kỹ thuật quân sự có thể huy động để phục vụ nhiệm vụ quốc phòng, </w:t>
            </w:r>
            <w:proofErr w:type="gramStart"/>
            <w:r w:rsidRPr="000A1035">
              <w:rPr>
                <w:spacing w:val="-8"/>
                <w:sz w:val="22"/>
                <w:szCs w:val="22"/>
                <w:lang w:eastAsia="en-GB"/>
              </w:rPr>
              <w:t>an</w:t>
            </w:r>
            <w:proofErr w:type="gramEnd"/>
            <w:r w:rsidRPr="000A1035">
              <w:rPr>
                <w:spacing w:val="-8"/>
                <w:sz w:val="22"/>
                <w:szCs w:val="22"/>
                <w:lang w:eastAsia="en-GB"/>
              </w:rPr>
              <w:t xml:space="preserve"> ninh.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Khả năng về kinh tế của đất nước có thể khai thác, huy động nhằm phục vụ cho QP - AN.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8"/>
                <w:sz w:val="22"/>
                <w:szCs w:val="22"/>
                <w:lang w:eastAsia="en-GB"/>
              </w:rPr>
              <w:t xml:space="preserve">Khả năng về tài chính để phục vụ nhiệm vụ hoạt động quốc phòng, </w:t>
            </w:r>
            <w:proofErr w:type="gramStart"/>
            <w:r w:rsidRPr="000A1035">
              <w:rPr>
                <w:spacing w:val="-8"/>
                <w:sz w:val="22"/>
                <w:szCs w:val="22"/>
                <w:lang w:eastAsia="en-GB"/>
              </w:rPr>
              <w:t>an</w:t>
            </w:r>
            <w:proofErr w:type="gramEnd"/>
            <w:r w:rsidRPr="000A1035">
              <w:rPr>
                <w:spacing w:val="-8"/>
                <w:sz w:val="22"/>
                <w:szCs w:val="22"/>
                <w:lang w:eastAsia="en-GB"/>
              </w:rPr>
              <w:t xml:space="preserve"> ninh.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Tiềm lực nào dưới đây tạo nên sức mạnh vật chất cho nền quốc phòng toàn dân, </w:t>
            </w:r>
            <w:proofErr w:type="gramStart"/>
            <w:r w:rsidRPr="000A1035">
              <w:rPr>
                <w:b/>
                <w:bCs/>
                <w:sz w:val="22"/>
                <w:lang w:eastAsia="en-GB"/>
              </w:rPr>
              <w:t>an</w:t>
            </w:r>
            <w:proofErr w:type="gramEnd"/>
            <w:r w:rsidRPr="000A1035">
              <w:rPr>
                <w:b/>
                <w:bCs/>
                <w:sz w:val="22"/>
                <w:lang w:eastAsia="en-GB"/>
              </w:rPr>
              <w:t xml:space="preserve"> ninh nhân dân?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 xml:space="preserve">Khó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chính trị, tinh thần.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khoa học công nghệ.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quân sự.</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Quá trình tăng cường vũ khí trang bị cho các LLVTND gắn với quá trình nào dưới đây?</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 xml:space="preserve">Khó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Hiện đại hoá nền kinh tế nước nhà</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Tăng cường tiềm lực khoa học công nghệ.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Công nghiệp hoá, hiện đại hoá đất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Hiện đại hóa nền kinh tế và khoa học công nghệ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26</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Tiềm lực nào là nhân tố cơ bản biểu hiện tập trung, trực tiếp sức mạnh quốc phòng, </w:t>
            </w:r>
            <w:proofErr w:type="gramStart"/>
            <w:r w:rsidRPr="000A1035">
              <w:rPr>
                <w:b/>
                <w:bCs/>
                <w:sz w:val="22"/>
                <w:lang w:eastAsia="en-GB"/>
              </w:rPr>
              <w:t>an</w:t>
            </w:r>
            <w:proofErr w:type="gramEnd"/>
            <w:r w:rsidRPr="000A1035">
              <w:rPr>
                <w:b/>
                <w:bCs/>
                <w:sz w:val="22"/>
                <w:lang w:eastAsia="en-GB"/>
              </w:rPr>
              <w:t xml:space="preserve"> ninh?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 xml:space="preserve">Khó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khoa học công nghệ.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Tiềm lực quân sự, </w:t>
            </w:r>
            <w:proofErr w:type="gramStart"/>
            <w:r w:rsidRPr="000A1035">
              <w:rPr>
                <w:sz w:val="22"/>
                <w:lang w:eastAsia="en-GB"/>
              </w:rPr>
              <w:t>an</w:t>
            </w:r>
            <w:proofErr w:type="gramEnd"/>
            <w:r w:rsidRPr="000A1035">
              <w:rPr>
                <w:sz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Tiềm lực chính trị tinh thần.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Một trong những nội dung xây dựng tiềm lực quân sự, an ninh: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Xây dựng lực lượng quân đội vững mạnh toàn diện.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Xây dựng lực lượng công </w:t>
            </w:r>
            <w:proofErr w:type="gramStart"/>
            <w:r w:rsidRPr="000A1035">
              <w:rPr>
                <w:sz w:val="22"/>
                <w:szCs w:val="22"/>
                <w:lang w:eastAsia="en-GB"/>
              </w:rPr>
              <w:t>an</w:t>
            </w:r>
            <w:proofErr w:type="gramEnd"/>
            <w:r w:rsidRPr="000A1035">
              <w:rPr>
                <w:sz w:val="22"/>
                <w:szCs w:val="22"/>
                <w:lang w:eastAsia="en-GB"/>
              </w:rPr>
              <w:t xml:space="preserve"> vững mạnh toàn diện.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Xây dựng lực lượng thường trực, dân quân tự vệ vững mạnh.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Xây dựng lực lượng vũ trang nhân dân vững mạnh toàn diện.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Một trong những biện pháp chủ yếu xây dựng nền quốc phòng toàn dân, </w:t>
            </w:r>
            <w:proofErr w:type="gramStart"/>
            <w:r w:rsidRPr="000A1035">
              <w:rPr>
                <w:b/>
                <w:bCs/>
                <w:sz w:val="22"/>
                <w:lang w:eastAsia="en-GB"/>
              </w:rPr>
              <w:t>an</w:t>
            </w:r>
            <w:proofErr w:type="gramEnd"/>
            <w:r w:rsidRPr="000A1035">
              <w:rPr>
                <w:b/>
                <w:bCs/>
                <w:sz w:val="22"/>
                <w:lang w:eastAsia="en-GB"/>
              </w:rPr>
              <w:t xml:space="preserve"> ninh nhân dân hiện nay?</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Thường xuyên giáo dục ý thức, trách nhiệm của công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Thường xuyên thực hiện giáo dục nghĩa vụ công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Thường xuyên thực hiện giáo dục quốc phòng - </w:t>
            </w:r>
            <w:proofErr w:type="gramStart"/>
            <w:r w:rsidRPr="000A1035">
              <w:rPr>
                <w:sz w:val="22"/>
                <w:szCs w:val="22"/>
                <w:lang w:eastAsia="en-GB"/>
              </w:rPr>
              <w:t>an</w:t>
            </w:r>
            <w:proofErr w:type="gramEnd"/>
            <w:r w:rsidRPr="000A1035">
              <w:rPr>
                <w:sz w:val="22"/>
                <w:szCs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Thường xuyên phổ biến nhiệm vụ quốc phòng và </w:t>
            </w:r>
            <w:proofErr w:type="gramStart"/>
            <w:r w:rsidRPr="000A1035">
              <w:rPr>
                <w:sz w:val="22"/>
                <w:szCs w:val="22"/>
                <w:lang w:eastAsia="en-GB"/>
              </w:rPr>
              <w:t>an</w:t>
            </w:r>
            <w:proofErr w:type="gramEnd"/>
            <w:r w:rsidRPr="000A1035">
              <w:rPr>
                <w:sz w:val="22"/>
                <w:szCs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Biện pháp chính xây dựng nền QPAN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Tăng cường sự lãnh đạo của Đảng, quản lý của Nhà nước, triển khai thực hiện của các cơ quan, tổ chức và nhân dân.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Thường xuyên thực hiện giáo dục QP,AN.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Nâng cao ý thức, trách nhiệm công dân cho sinh viên.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Cả A, B, C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3</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Đường lối của Đảng, pháp luật của Nhà nước về quốc phòng, an ninh nhân dân phải xuất phát từ:</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 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Lợi ích của giai cấp công nhân và nhân dân lao động.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Lợi ích, nguyện vọng và khả năng của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Lợi ích, nguyện vọng và khả năng huy động của Nhà nước.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10333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Lợi ích, nguyện vọng của nhân dân và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Chiến tranh nhân dân là quá trình sử dụng tiềm lực của đất nước nhằm:</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Đánh bại sự xâm lược của lực lượng bên trong và bên ngoài.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Đánh bại ý đồ xâm lăng của các nước hiếu chiến xâm lược.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Đánh bại ý đồ xâm lược, lật đổ của kẻ thù đối với cách mạng nước ta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Đánh bại chủ nghĩa đế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Tiêu chí nào để phân biệt chiến tranh tự vệ và chiến tranh xâm lược?</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Mục đích của cuộc chiến tranh.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Trình độ hiện đại của vũ khí trang bị.</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Cách thức tiến hành chiến tranh.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Vũ khí trang bị của chiến tranh.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Đánh tổng lực trên tất cả các mặt trận.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Khi tiến hành chiến tranh xâm lược nước ta, địch có ưu thế tuyệt đối về:</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Sức mạnh quân sự, kinh tế và tiềm lực khoa học công nghệ.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Quân đông, tướng mạnh, kinh tế vượt trội.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Quân hùng, tướng mạnh, vũ khí trang bị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Kinh tế, chính trị, quân sự vượt trội.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iCs/>
                <w:sz w:val="22"/>
                <w:szCs w:val="22"/>
                <w:lang w:eastAsia="en-GB"/>
              </w:rPr>
              <w:t>Một trong các quan đểm của Đảng trong chiến tranh nhân dân BVTQ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pacing w:val="-8"/>
                <w:sz w:val="22"/>
                <w:szCs w:val="22"/>
                <w:lang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Chiến tranh toàn dân, toàn diện, lấy lực lượng vũ trang ba thứ quân làm nòng cốt, dưới sự lãnh đạo của ĐCSVN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 xml:space="preserve">Kết hợp kháng chiến với xây dựng, vừa kháng chiến vừa xây dựng, ra sức sản xuất, thực hành tiết kiệm, giữ gìn và bồi dưỡng lực lượng ta càng đánh càng </w:t>
            </w:r>
            <w:r w:rsidRPr="000A1035">
              <w:rPr>
                <w:sz w:val="22"/>
                <w:szCs w:val="22"/>
                <w:lang w:val="it-IT" w:eastAsia="en-GB"/>
              </w:rPr>
              <w:lastRenderedPageBreak/>
              <w:t>mạnh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lastRenderedPageBreak/>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Tiến hành chiến tranh, nhân dân bảo vệ được độc lập thống nhất, toàn vẹn lãnh thổ và chế độ xã hội chủ nghĩa.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Tăng cường giáo dục quốc phòng cho mọi tầng lớp nhân dân, nhất là thế hệ trẻ nói chung và sinh viên nói riêng.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iCs/>
                <w:sz w:val="22"/>
                <w:szCs w:val="22"/>
                <w:lang w:eastAsia="en-GB"/>
              </w:rPr>
              <w:t>Một trong sáu quan đểm của Đảng trong chiến tranh nhân dân BVTQ?</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pacing w:val="-8"/>
                <w:sz w:val="22"/>
                <w:szCs w:val="22"/>
                <w:lang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Khi kẻ thù phát động chiến tranh xâm lược, phải động viên toàn dân tiến hành một cách quyết liệt và có hiệu quả.</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Không ngừng chăm lo xây dựng các lực lượng vũ trang vững mạnh toàn diện, đặc biệt là chất lượng chính trị.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Không ngừng nghiên cứu nghệ thuật quân sự, nghiên cứu các cuộc chiến tranh gần đây ở trên thế giới để phát triển nghệ thuật quân sự lên một tầm cao mới.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Kết hợp đấu tranh quân sự với bảo đảm an ninh chính trị, giữ gìn trật tự an toàn xã hội, trấn áp kịp thời mọi âm mưu và hành động phá hoại gây bạo loạn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iCs/>
                <w:sz w:val="22"/>
                <w:szCs w:val="22"/>
                <w:lang w:eastAsia="en-GB"/>
              </w:rPr>
              <w:t>Một trong ba biện pháp cơ bản thực hiện quan điểm tiến hành chiến tranh nhân dân, toàn dân đánh giặc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Tăng cường giáo dục quốc phòng cho mọi tầng lớp nhân dân, nhất là thế hệ trẻ nói chung và sinh viên nói riêng.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Không ngừng chăm lo xây dựng các lực lượng vũ trang vững mạnh toàn diện, đặc biệt là chất lượng chính trị.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Không ngừng nghiên cứu nghệ thuật quân sự, nghiên cứu các cuộc chiến tranh gần đây ở trên thế giới để phát triển nghệ thuật quân sự lên một tầm cao mới.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Tất cả các đáp trên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Lực lượng nòng cốt của chiến tranh nhân dân bảo vệ Tổ quốc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bộ đội và công an.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bộ đội chủ lực, biên phòng và cảnh sát biển.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Bộ đội chủ lực, bộ đội địa phương và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Bộ đội, công </w:t>
            </w:r>
            <w:proofErr w:type="gramStart"/>
            <w:r w:rsidRPr="000A1035">
              <w:rPr>
                <w:sz w:val="22"/>
                <w:lang w:eastAsia="en-GB"/>
              </w:rPr>
              <w:t>an</w:t>
            </w:r>
            <w:proofErr w:type="gramEnd"/>
            <w:r w:rsidRPr="000A1035">
              <w:rPr>
                <w:sz w:val="22"/>
                <w:lang w:eastAsia="en-GB"/>
              </w:rPr>
              <w:t xml:space="preserve"> và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Lực lượng chiến tranh nhân dân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Toàn diện dựa vào sức mạnh quần chúng làm chỗ dựa vững chắc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Toàn dân lấy lực lượng vũ trang gồm ba thứ quân làm nòng cốt.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Toàn dân, lấy lực lượng lục quân, hải quân, phòng không không quân làm nòng cốt.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Toàn dân, lấy quân đội nhân dân và công </w:t>
            </w:r>
            <w:proofErr w:type="gramStart"/>
            <w:r w:rsidRPr="000A1035">
              <w:rPr>
                <w:sz w:val="22"/>
                <w:szCs w:val="22"/>
                <w:lang w:eastAsia="en-GB"/>
              </w:rPr>
              <w:t>an</w:t>
            </w:r>
            <w:proofErr w:type="gramEnd"/>
            <w:r w:rsidRPr="000A1035">
              <w:rPr>
                <w:sz w:val="22"/>
                <w:szCs w:val="22"/>
                <w:lang w:eastAsia="en-GB"/>
              </w:rPr>
              <w:t xml:space="preserve"> nhân dân làm nòng cốt.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Lực lượng toàn dân đánh giặc được tổ chức chặt chẽ thành các lực lượng?</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Chỉnh lý</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quần chúng rộng rãi và lực lượng quân sự.</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thanh niên xung phong và lực lượng quân sự.</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bộ đội chủ lực, bộ đội địa phương,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quần chúng rộng rãi và bộ đội chủ lực.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Tiến hành chiến tranh nhân dân bảo vệ Tổ quốc phải phối hợp chặt chẽ giữa:</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Chống quân xâm lược từ bên ngoài vào với chống lực lượng khủng bố từ bên trong.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Chống địch tiến công từ bên ngoài vào với bạo loạn lật đổ từ bên trong.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Chống bạo loạn với trấn áp bọn phản động trong nước cấu kết với nước ngoài.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Chống bạo loạn lật đổ với các hoạt động phá hoại khác.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it-IT" w:eastAsia="en-GB"/>
              </w:rPr>
              <w:t>Có bao nhiêu nội dung chủ yếu của chiến tranh nhân dân bảo vệ Tổ quốc?</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it-IT"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4 nội dung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3 nội dung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5 nội dung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2 nội dung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36</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Một trong ba nội dung chủ yếu của chiến tranh nhân dân BVTQ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Calibri"/>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Phối hợp chặt chẽ giữa chống quân địch tiến công từ bên ngoài vào với BLLĐ từ bên trong.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Xây dựng các lực lượng vũ trang vững mạnh toàn diện, đặc biệt là chất lượng chính trị.</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it-IT" w:eastAsia="en-GB"/>
              </w:rPr>
              <w:t xml:space="preserve">Trước mắt hiện nay là tập trung đấu tranh làm thất bại chiến lược “Diễn biến hòa bình”, bạo loạn lật đổ của các thế lực thù địch.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10436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Bố trí lực lượng rộng khắp trên cả nước nhưng tập trung có trọng tâm, trọng điểm.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Lực lượng vũ trang nhân dân là các tổ chức:</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Chỉnh lý</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Vũ trang và bán vũ trang của nhân dân Việt Nam.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Quốc phòng và an ninh </w:t>
            </w:r>
            <w:proofErr w:type="gramStart"/>
            <w:r w:rsidRPr="000A1035">
              <w:rPr>
                <w:sz w:val="22"/>
                <w:szCs w:val="22"/>
                <w:lang w:eastAsia="en-GB"/>
              </w:rPr>
              <w:t>Việt  Nam</w:t>
            </w:r>
            <w:proofErr w:type="gramEnd"/>
            <w:r w:rsidRPr="000A1035">
              <w:rPr>
                <w:sz w:val="22"/>
                <w:szCs w:val="22"/>
                <w:lang w:eastAsia="en-GB"/>
              </w:rPr>
              <w: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Vũ trang và </w:t>
            </w:r>
            <w:proofErr w:type="gramStart"/>
            <w:r w:rsidRPr="000A1035">
              <w:rPr>
                <w:sz w:val="22"/>
                <w:szCs w:val="22"/>
                <w:lang w:eastAsia="en-GB"/>
              </w:rPr>
              <w:t>an</w:t>
            </w:r>
            <w:proofErr w:type="gramEnd"/>
            <w:r w:rsidRPr="000A1035">
              <w:rPr>
                <w:sz w:val="22"/>
                <w:szCs w:val="22"/>
                <w:lang w:eastAsia="en-GB"/>
              </w:rPr>
              <w:t xml:space="preserve"> ninh trật tự.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proofErr w:type="gramStart"/>
            <w:r w:rsidRPr="000A1035">
              <w:rPr>
                <w:sz w:val="22"/>
                <w:szCs w:val="22"/>
                <w:lang w:eastAsia="en-GB"/>
              </w:rPr>
              <w:t>An</w:t>
            </w:r>
            <w:proofErr w:type="gramEnd"/>
            <w:r w:rsidRPr="000A1035">
              <w:rPr>
                <w:sz w:val="22"/>
                <w:szCs w:val="22"/>
                <w:lang w:eastAsia="en-GB"/>
              </w:rPr>
              <w:t xml:space="preserve"> ninh và bán vũ trang của nhân dân Việt Nam.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pt-BR" w:eastAsia="en-GB"/>
              </w:rPr>
              <w:t>Lực lượng vũ trang ba thứ quân gồm:</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Bộ đội chủ lực; Hải quân;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Bộ đội chủ lực; Hải quân; Bộ đội Biên phòng.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Bộ đội chủ lực; Bộ đội địa phương;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Hải quân; Bộ đội Biên phòng; Bộ đội chủ lực.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Xây dựng lực lượng vũ trang nhân dân là trách nhiệm.</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Chính quyền địa phương; Cả hệ thống Chính trị; Và toàn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Cả hệ thống Chính trị; Quân đội nhân dân Việt Nam.</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Của toàn Đảng, toàn dân, của cả hệ thống Chính trị.</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Của toàn Đảng; Toàn Dân và toàn quân.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Lực lượng vũ trang nhân dân Việt Nam bao gồm:</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Quân đội thường trực, dự bị động viên,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Quân đội nhân dân, công </w:t>
            </w:r>
            <w:proofErr w:type="gramStart"/>
            <w:r w:rsidRPr="000A1035">
              <w:rPr>
                <w:sz w:val="22"/>
                <w:szCs w:val="22"/>
                <w:lang w:eastAsia="en-GB"/>
              </w:rPr>
              <w:t>an</w:t>
            </w:r>
            <w:proofErr w:type="gramEnd"/>
            <w:r w:rsidRPr="000A1035">
              <w:rPr>
                <w:sz w:val="22"/>
                <w:szCs w:val="22"/>
                <w:lang w:eastAsia="en-GB"/>
              </w:rPr>
              <w:t xml:space="preserve"> nhân dân,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Quân đội nhân dân, dự bị động viên,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Quân đội chủ lực, cảnh sát nhân dân,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9</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Khó khăn lớn tác động đến xây dựng lực lượng vũ trang nhân dân: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Các nước trên thế giới đang chạy đua vũ trang rất quyết liệt.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Mặt trái kinh tế thị trường tác động quá lớn đến lực lượng vũ trang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Chủ nghĩa đế quốc và các lực lượng khủng bố đẩy mạnh chiến lược “Bạo loạn lật đổ”.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Chủ nghĩa đế quốc và các thế lực phản động đẩy mạnh chiến lược “Diễn biến hòa bình”.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Một trong những thuận lợi cơ bản trong xây dựng lực lượng vũ trang nhân dân: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Nhân dân ta có truyền thống đánh giặc độc đáo, sáng tạo.</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Nhân dân ta có truyền thống yêu nước, đoàn kết, tin tưởng vào sự lãnh đạo của Đảng.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Nhân dân ta luôn thương yêu đùm bọc, tin tưởng tuyệt đối vào sự lãnh đạo quân đội.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Nhân dân ta có tinh thần đoàn kết quốc tế, được quốc tế ủng hộ.</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de-DE" w:eastAsia="en-GB"/>
              </w:rPr>
              <w:t>Thực trạng vũ khí trang bị của lực lượng vũ trang nhân dân hiện nay?</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Còn quá lạc hậu và thô sơ.</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Còn sử dụng vũ khí cũ.</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Lạc hậu và thiếu đồng bộ</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de-DE" w:eastAsia="en-GB"/>
              </w:rPr>
              <w:t>Hiện đại, tiến bộ.</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16</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xml:space="preserve"> “Phi chính trị hoá” lực lượng vũ trang được hiểu như thế nào?</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lang w:eastAsia="en-GB"/>
              </w:rPr>
              <w:t>Bỏ câu này, Trùng bài 8 HPII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Tăng cường bản lĩnh chính trị trong lược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Tăng cường hệ tư tưởng CN Mác -Lênin, tư tưởng Hồ Chí Minh trong LLVT.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Xoá bỏ sự lãnh đạo của Đảng đối với LLVT.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Xoá bỏ vai trò quản lý của nhà nước đối với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Một quan điểm, nguyên tắc cơ bản trong xây dựng lực lượng vũ trang nhân dân Việt Nam la:</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Tự lực tự cường xây dựng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Đoàn kết quyết thắng xây dựng lực lượng vũ trang.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Độc lập, tự chủ xây dựng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Bám sát thực tiễn xây dựng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Có bao nhiêu quan điểm, nguyên tắc cơ bản xây dựng lực lượng vũ trang nhân dân trong thời kỳ mới?</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2 quan điểm, nguyên tắc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5 quan điểm, nguyên tắc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4 quan điểm, nguyên tắc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3 quan điểm, nguyên tắc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Một trong những quan điểm xây dựng lực lượng vũ trang nhân dân trong tình hình hiện nay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Bảo đảm lực lượng vũ trang nhân dân không bị động bất ngờ trong mọi tình huống.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Bảo đảm lực lượng vũ trang nhân dân luôn trong tư thế sẵn sàng chiến đấu và chiến đấu thắng lợi.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Bảo đảm lực lượng vũ trang nhân dân luôn đủ về số lượng, mạnh về chất lượng.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Bảo đảm lực lượng vũ trang nhân dân luôn trung thành với Đảng, với Tổ quốc và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Phương hướng xây dựng quân đội nhân dân trong giai đoạn hiện nay?</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Chính quy, tinh nhuệ và nhanh chóng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Chính quy, cách mạng, tinh thông và từng bước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Cách mạng, chính quy, tinh nhuệ và từng bước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Yêu nước, yêu chủ nghĩa xã hội, sẵn sàng hi sinh vì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xml:space="preserve">Một trong những nội dung xây dựng Lực lượng </w:t>
            </w:r>
            <w:r w:rsidRPr="000A1035">
              <w:rPr>
                <w:b/>
                <w:bCs/>
                <w:sz w:val="22"/>
                <w:szCs w:val="22"/>
                <w:lang w:eastAsia="en-GB"/>
              </w:rPr>
              <w:lastRenderedPageBreak/>
              <w:t>VTND Việt Nam?</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lastRenderedPageBreak/>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Xây dựng quân đội, công an nhân dân theo hướng cách mạng, chính quy, tinh nhuệ, từng bước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Xây dựng lực lượng dự bị động viên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Xây dựng lực lượng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Tất cả các đáp án trên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Lấy chất lượng là chính, lấy công tác huấn luyện làm cơ sở.</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Lấy chất lượng là chính, lấy xây dựng chính trị làm cơ sở.</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Lấy chất lượng huấn luyện là chính, coi trọng xây dựng chính trị.</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Lấy chất lượng là trọng tâm, lấy xây dựng chính trị làm trọng điểm.</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Vấn đề cơ bản hàng đầu trong nhiệm vụ xây dựng quân đội, công an của Đảng trong mọi giai đoạn cách mạng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Xây dựng quân đội, công </w:t>
            </w:r>
            <w:proofErr w:type="gramStart"/>
            <w:r w:rsidRPr="000A1035">
              <w:rPr>
                <w:sz w:val="22"/>
                <w:szCs w:val="22"/>
                <w:lang w:eastAsia="en-GB"/>
              </w:rPr>
              <w:t>an</w:t>
            </w:r>
            <w:proofErr w:type="gramEnd"/>
            <w:r w:rsidRPr="000A1035">
              <w:rPr>
                <w:sz w:val="22"/>
                <w:szCs w:val="22"/>
                <w:lang w:eastAsia="en-GB"/>
              </w:rPr>
              <w:t xml:space="preserve">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Xây dựng quân đội, công </w:t>
            </w:r>
            <w:proofErr w:type="gramStart"/>
            <w:r w:rsidRPr="000A1035">
              <w:rPr>
                <w:sz w:val="22"/>
                <w:szCs w:val="22"/>
                <w:lang w:eastAsia="en-GB"/>
              </w:rPr>
              <w:t>an</w:t>
            </w:r>
            <w:proofErr w:type="gramEnd"/>
            <w:r w:rsidRPr="000A1035">
              <w:rPr>
                <w:sz w:val="22"/>
                <w:szCs w:val="22"/>
                <w:lang w:eastAsia="en-GB"/>
              </w:rPr>
              <w:t xml:space="preserve"> cách mạng.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Xây dựng quân đội, công </w:t>
            </w:r>
            <w:proofErr w:type="gramStart"/>
            <w:r w:rsidRPr="000A1035">
              <w:rPr>
                <w:sz w:val="22"/>
                <w:szCs w:val="22"/>
                <w:lang w:eastAsia="en-GB"/>
              </w:rPr>
              <w:t>an</w:t>
            </w:r>
            <w:proofErr w:type="gramEnd"/>
            <w:r w:rsidRPr="000A1035">
              <w:rPr>
                <w:sz w:val="22"/>
                <w:szCs w:val="22"/>
                <w:lang w:eastAsia="en-GB"/>
              </w:rPr>
              <w:t xml:space="preserve"> tinh nhuệ.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Xây dựng quân đội, công </w:t>
            </w:r>
            <w:proofErr w:type="gramStart"/>
            <w:r w:rsidRPr="000A1035">
              <w:rPr>
                <w:sz w:val="22"/>
                <w:szCs w:val="22"/>
                <w:lang w:eastAsia="en-GB"/>
              </w:rPr>
              <w:t>an</w:t>
            </w:r>
            <w:proofErr w:type="gramEnd"/>
            <w:r w:rsidRPr="000A1035">
              <w:rPr>
                <w:sz w:val="22"/>
                <w:szCs w:val="22"/>
                <w:lang w:eastAsia="en-GB"/>
              </w:rPr>
              <w:t xml:space="preserve"> chính qui.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Xây dựng quân đội nhân dân, công an nhân dân chính quy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Thực hiện thống nhất về mọi mặt (tổ chức, biên chế, trang bị...).</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Thực hiện thống nhất về chính trị, quân sự, hậu cần.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Thực hiện thống nhất về nhận thức chính trị, tư tưởng.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Thực hiện thống nhất về chính trị, mục tiêu chiến đấu.</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Xây dựng quân đội nhân dân, công an nhân dân tinh nhuệ trên các lĩnh vực:</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Chính trị, kĩ thuật, nghiệp vụ.</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Chính trị, quân sự, hậu cần.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Chính trị, quân sự, kĩ thuật.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Chính trị, tổ chức, kĩ chiến thuật.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Yếu tố quyết định đến quá trình “từng bước” hiện đại hóa lực lượng vũ trang nhân dân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Noả năng làm chủ vũ Noí, trang bị của LLVT.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Khả năng đáp ứng của nền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Đặc điểm của chiến tranh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Thực trạng của lực lượng vũ trang hiện nay.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Nhận định của Bác Hồ về sức mạnh của Dân quân tự vệ và du kích?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Bỏ câu này, Trùng bài 10 HPII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Một lực lượng vô địch, là bức tường sắt.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Có sức mạnh vô song, là bức tường sắt.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Vững mạnh vô đich, là bức tường thành.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Mưu trí, dũng cảm, là bức tường chắn.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Điền cụm từ nào vào dấu ba chấm trong câu nói của Bác Hồ: “Quân sự mà không có … như cây không có gốc, vô dụng lại có hại”</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Đảng lãnh đạo.</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Nhà nước quản lý.</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Chính trị.</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Định hướng.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Điền cụm từ nào vào dấu ba chấm. “Tập trung xây dựng lực lượng vũ trang có …, lòng trung thành tuyệt đối với Đảng, Tổ quốc và Nhân dân.”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Tinh thần yêu nước trong sáng.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Tinh thần quốc tế cao cả.</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Tinh thần dám hi sinh.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Bản lĩnh chính trị vững vàng.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Lực lượng nòng cốt để bảo vệ Tổ quốc Việt Nam hiện nay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Là các lực lượng của toàn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Là các lực lượng vũ trang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Bộ đội chủ lực, bộ đội địa phương và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Quân đội nhân dân và công </w:t>
            </w:r>
            <w:proofErr w:type="gramStart"/>
            <w:r w:rsidRPr="000A1035">
              <w:rPr>
                <w:sz w:val="22"/>
                <w:lang w:eastAsia="en-GB"/>
              </w:rPr>
              <w:t>an</w:t>
            </w:r>
            <w:proofErr w:type="gramEnd"/>
            <w:r w:rsidRPr="000A1035">
              <w:rPr>
                <w:sz w:val="22"/>
                <w:lang w:eastAsia="en-GB"/>
              </w:rPr>
              <w:t xml:space="preserve">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Lực lượng nòng cốt để bảo vệ an ninh chính trị, trật tự an toàn xã hội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Bỏ cây này, Trùng bài 13 HPII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vũ trang của quần chúng.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dân quân tự vệ.</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bộ đội chính quy.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10544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Lực lượng công </w:t>
            </w:r>
            <w:proofErr w:type="gramStart"/>
            <w:r w:rsidRPr="000A1035">
              <w:rPr>
                <w:sz w:val="22"/>
                <w:lang w:eastAsia="en-GB"/>
              </w:rPr>
              <w:t>an</w:t>
            </w:r>
            <w:proofErr w:type="gramEnd"/>
            <w:r w:rsidRPr="000A1035">
              <w:rPr>
                <w:sz w:val="22"/>
                <w:lang w:eastAsia="en-GB"/>
              </w:rPr>
              <w:t xml:space="preserve">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Quốc phòng là gì?</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Bỏ cây này, biên tập lại đáp án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Là công việc giữ nước của một quốc gia gồm tổng thể các hoạt động đối nội và đối ngoại.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Là sử dụng lực lượng vũ trang và toàn dân để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Là huy động mọi tiềm lực của đất nước để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Tất cà các câu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Kết hợp phát triển kinh tế với tăng cường củng cố quốc phòng, an ninh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Hoạt động chủ động của nhà nước và nhân dân nhằm gắn kết chặt chẽ hoạt động kinh tế - xã hội và quốc phòng-</w:t>
            </w:r>
            <w:proofErr w:type="gramStart"/>
            <w:r w:rsidRPr="000A1035">
              <w:rPr>
                <w:sz w:val="22"/>
                <w:lang w:eastAsia="en-GB"/>
              </w:rPr>
              <w:t>an</w:t>
            </w:r>
            <w:proofErr w:type="gramEnd"/>
            <w:r w:rsidRPr="000A1035">
              <w:rPr>
                <w:sz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Hoạt động tích cực, chủ động của Đảng, Nhà nước, nhân dân và lực lượng vũ trang nhằm gắn kết chặt chẽ hoạt động kinh tế - xã hội và quốc phòng-</w:t>
            </w:r>
            <w:proofErr w:type="gramStart"/>
            <w:r w:rsidRPr="000A1035">
              <w:rPr>
                <w:sz w:val="22"/>
                <w:lang w:eastAsia="en-GB"/>
              </w:rPr>
              <w:t>an</w:t>
            </w:r>
            <w:proofErr w:type="gramEnd"/>
            <w:r w:rsidRPr="000A1035">
              <w:rPr>
                <w:sz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Hoạt động tích cực, chủ động của Nhà nước và nhân dân trong việc gắn kết chặt chẽ hoạt động kinh tế - xã hội, quốc phòng - </w:t>
            </w:r>
            <w:proofErr w:type="gramStart"/>
            <w:r w:rsidRPr="000A1035">
              <w:rPr>
                <w:sz w:val="22"/>
                <w:lang w:eastAsia="en-GB"/>
              </w:rPr>
              <w:t>an</w:t>
            </w:r>
            <w:proofErr w:type="gramEnd"/>
            <w:r w:rsidRPr="000A1035">
              <w:rPr>
                <w:sz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Hoạt động tích cực, chủ động của cả hệ thống chính trị nhằm gắn kết chặt chẽ hoạt động kinh tế - xã hội và quốc phòng-</w:t>
            </w:r>
            <w:proofErr w:type="gramStart"/>
            <w:r w:rsidRPr="000A1035">
              <w:rPr>
                <w:sz w:val="22"/>
                <w:lang w:eastAsia="en-GB"/>
              </w:rPr>
              <w:t>an</w:t>
            </w:r>
            <w:proofErr w:type="gramEnd"/>
            <w:r w:rsidRPr="000A1035">
              <w:rPr>
                <w:sz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Mối quan hệ tác động qua lại lẫn nhau của kinh tế đối với quốc phòng, an ninh được thể hiện: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 xml:space="preserve">Kinh tế quyết định nguồn gốc ra đời, sức mạnh của quốc phòng, </w:t>
            </w:r>
            <w:proofErr w:type="gramStart"/>
            <w:r w:rsidRPr="000A1035">
              <w:rPr>
                <w:rFonts w:eastAsia="SimSun"/>
                <w:sz w:val="22"/>
                <w:szCs w:val="22"/>
                <w:lang w:eastAsia="zh-CN"/>
              </w:rPr>
              <w:t>an</w:t>
            </w:r>
            <w:proofErr w:type="gramEnd"/>
            <w:r w:rsidRPr="000A1035">
              <w:rPr>
                <w:rFonts w:eastAsia="SimSun"/>
                <w:sz w:val="22"/>
                <w:szCs w:val="22"/>
                <w:lang w:eastAsia="zh-CN"/>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Bản chất của kinh tế-xã hội quyết định bản chất của quốc phòng, an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 xml:space="preserve">Quốc phòng, </w:t>
            </w:r>
            <w:proofErr w:type="gramStart"/>
            <w:r w:rsidRPr="000A1035">
              <w:rPr>
                <w:rFonts w:eastAsia="SimSun"/>
                <w:sz w:val="22"/>
                <w:szCs w:val="22"/>
                <w:lang w:eastAsia="zh-CN"/>
              </w:rPr>
              <w:t>an</w:t>
            </w:r>
            <w:proofErr w:type="gramEnd"/>
            <w:r w:rsidRPr="000A1035">
              <w:rPr>
                <w:rFonts w:eastAsia="SimSun"/>
                <w:sz w:val="22"/>
                <w:szCs w:val="22"/>
                <w:lang w:eastAsia="zh-CN"/>
              </w:rPr>
              <w:t xml:space="preserve"> ninh tác động trở lại kinh tế theo hướng tích cực hoặc tiêu cực.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Tất cả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Ai đã khẳng định: “Không có gì phụ thuộc vào kinh tế tiên quyết hơn là chính quân đội và hạm đội”?</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Friedrich Engels</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Carl von Clausewitz</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Vladimir Ilyich Lenin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Karl Marx</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Ai đã khẳng định: “Thắng lợi hay thất bại của chiến tranh đều phụ thuộc vào điều kiện kinh tế</w:t>
            </w:r>
            <w:proofErr w:type="gramStart"/>
            <w:r w:rsidRPr="000A1035">
              <w:rPr>
                <w:b/>
                <w:bCs/>
                <w:sz w:val="22"/>
                <w:szCs w:val="22"/>
                <w:lang w:eastAsia="en-GB"/>
              </w:rPr>
              <w:t>,...</w:t>
            </w:r>
            <w:proofErr w:type="gramEnd"/>
            <w:r w:rsidRPr="000A1035">
              <w:rPr>
                <w:b/>
                <w:bCs/>
                <w:sz w:val="22"/>
                <w:szCs w:val="22"/>
                <w:lang w:eastAsia="en-GB"/>
              </w:rPr>
              <w:t>”?</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Friedrich Engels</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Hồ Chí Minh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Vladimir Ilyich Lenin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Karl Marx</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9</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xml:space="preserve">Mục đích kết hợp phát triển kinh tế -xã hội với </w:t>
            </w:r>
            <w:r w:rsidRPr="000A1035">
              <w:rPr>
                <w:rFonts w:eastAsia="SimSun"/>
                <w:b/>
                <w:bCs/>
                <w:sz w:val="22"/>
                <w:szCs w:val="22"/>
                <w:lang w:eastAsia="zh-CN"/>
              </w:rPr>
              <w:lastRenderedPageBreak/>
              <w:t xml:space="preserve">Quốc phòng- </w:t>
            </w:r>
            <w:proofErr w:type="gramStart"/>
            <w:r w:rsidRPr="000A1035">
              <w:rPr>
                <w:rFonts w:eastAsia="SimSun"/>
                <w:b/>
                <w:bCs/>
                <w:sz w:val="22"/>
                <w:szCs w:val="22"/>
                <w:lang w:eastAsia="zh-CN"/>
              </w:rPr>
              <w:t>an</w:t>
            </w:r>
            <w:proofErr w:type="gramEnd"/>
            <w:r w:rsidRPr="000A1035">
              <w:rPr>
                <w:rFonts w:eastAsia="SimSun"/>
                <w:b/>
                <w:bCs/>
                <w:sz w:val="22"/>
                <w:szCs w:val="22"/>
                <w:lang w:eastAsia="zh-CN"/>
              </w:rPr>
              <w:t xml:space="preserve"> ninh trong giai đoạn hiện nay là gì?</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lastRenderedPageBreak/>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Thực hiện tốt hai nhiệm vụ chiến lược xây dựng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Thực hiện mục tiêu dân giàu, nước mạnh, xã hội dân chủ, công bằng, văn minh.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 xml:space="preserve">Phát triển kinh tế, quốc phòng </w:t>
            </w:r>
            <w:proofErr w:type="gramStart"/>
            <w:r w:rsidRPr="000A1035">
              <w:rPr>
                <w:rFonts w:eastAsia="SimSun"/>
                <w:sz w:val="22"/>
                <w:szCs w:val="22"/>
                <w:lang w:eastAsia="zh-CN"/>
              </w:rPr>
              <w:t>an</w:t>
            </w:r>
            <w:proofErr w:type="gramEnd"/>
            <w:r w:rsidRPr="000A1035">
              <w:rPr>
                <w:rFonts w:eastAsia="SimSun"/>
                <w:sz w:val="22"/>
                <w:szCs w:val="22"/>
                <w:lang w:eastAsia="zh-CN"/>
              </w:rPr>
              <w:t xml:space="preserve"> ninh vững mạnh.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10609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Nâng cao vị thế, tiềm lực mọi mặt của đất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xml:space="preserve">Tác động của kinh tế đối với quốc phòng, </w:t>
            </w:r>
            <w:proofErr w:type="gramStart"/>
            <w:r w:rsidRPr="000A1035">
              <w:rPr>
                <w:b/>
                <w:bCs/>
                <w:sz w:val="22"/>
                <w:szCs w:val="22"/>
                <w:lang w:eastAsia="en-GB"/>
              </w:rPr>
              <w:t>an</w:t>
            </w:r>
            <w:proofErr w:type="gramEnd"/>
            <w:r w:rsidRPr="000A1035">
              <w:rPr>
                <w:b/>
                <w:bCs/>
                <w:sz w:val="22"/>
                <w:szCs w:val="22"/>
                <w:lang w:eastAsia="en-GB"/>
              </w:rPr>
              <w:t xml:space="preserve"> ninh?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Kinh tế quyết định đến bản chất của quốc phòng, </w:t>
            </w:r>
            <w:proofErr w:type="gramStart"/>
            <w:r w:rsidRPr="000A1035">
              <w:rPr>
                <w:sz w:val="22"/>
                <w:szCs w:val="22"/>
                <w:lang w:eastAsia="en-GB"/>
              </w:rPr>
              <w:t>an</w:t>
            </w:r>
            <w:proofErr w:type="gramEnd"/>
            <w:r w:rsidRPr="000A1035">
              <w:rPr>
                <w:sz w:val="22"/>
                <w:szCs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Kinh tế quyết định đến tổ chức biên chế của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Kinh tế quyết định việc cung cấp vật chất, kỹ thuật, nhân lực cho hoạt động quốc phòng – </w:t>
            </w:r>
            <w:proofErr w:type="gramStart"/>
            <w:r w:rsidRPr="000A1035">
              <w:rPr>
                <w:sz w:val="22"/>
                <w:szCs w:val="22"/>
                <w:lang w:eastAsia="en-GB"/>
              </w:rPr>
              <w:t>an</w:t>
            </w:r>
            <w:proofErr w:type="gramEnd"/>
            <w:r w:rsidRPr="000A1035">
              <w:rPr>
                <w:sz w:val="22"/>
                <w:szCs w:val="22"/>
                <w:lang w:eastAsia="en-GB"/>
              </w:rPr>
              <w:t xml:space="preserve"> ninh.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Tất cả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Tác động tích cực của các hoạt động quốc phòng, </w:t>
            </w:r>
            <w:proofErr w:type="gramStart"/>
            <w:r w:rsidRPr="000A1035">
              <w:rPr>
                <w:b/>
                <w:bCs/>
                <w:sz w:val="22"/>
                <w:lang w:eastAsia="en-GB"/>
              </w:rPr>
              <w:t>an</w:t>
            </w:r>
            <w:proofErr w:type="gramEnd"/>
            <w:r w:rsidRPr="000A1035">
              <w:rPr>
                <w:b/>
                <w:bCs/>
                <w:sz w:val="22"/>
                <w:lang w:eastAsia="en-GB"/>
              </w:rPr>
              <w:t xml:space="preserve"> ninh trong thời bình đối với kinh tế?</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Tạo môi trường hoà bình, ổn định, tạo điều kiện thuận lợi cho phát triển kinh tế - xã hội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Giữ vững độc lập chủ quyền, toàn vẹn lãnh thổ cho phát triển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Giữ hòa bình, ổn định và an toàn cho nền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Tạo sự ổn định chính trị, xã hội bảo đảm cho nền kinh tế phát triển ổn định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Đâu là tác động tiêu cực của chiến tranh và hoạt động quân sự đến nền kinh tế?</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Tiêu dùng một phần đáng kể nguồn nhân, vật lực và tài chính của nền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Để lại hậu quả nặng nề cho nền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Ảnh hưởng đến phương hướng phát triển kinh tế và cơ cấu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Cả 3 phương </w:t>
            </w:r>
            <w:proofErr w:type="gramStart"/>
            <w:r w:rsidRPr="000A1035">
              <w:rPr>
                <w:sz w:val="22"/>
                <w:lang w:eastAsia="en-GB"/>
              </w:rPr>
              <w:t>án</w:t>
            </w:r>
            <w:proofErr w:type="gramEnd"/>
            <w:r w:rsidRPr="000A1035">
              <w:rPr>
                <w:sz w:val="22"/>
                <w:lang w:eastAsia="en-GB"/>
              </w:rPr>
              <w:t xml:space="preserve"> trên.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Mục tiêu và phương phướng tổng quát phát triển đất nước từ 2016 - 2020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vi-VN"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Phấn đấu sớm đưa nước ta cơ bản trở thành nước công nghiệp theo hướng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Đến năm 2020 nước ta cơ bản trở thành một nước phát triển theo hướng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Phấn đấu sớm đưa nước ta cơ bản trở thành nước công nghiệp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vi-VN" w:eastAsia="en-GB"/>
              </w:rPr>
              <w:t>Phấn đấu đến năm 2020 nước ta trở thành một nước công nghiệp theo hướng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Kết hợp phát triển kinh tế - xã hội với tăng cường củng cố quốc phòng, an ninh trong chiến lược phát triển kinh tế được thể hiện:</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Ngay trong việc hoạch định mục tiêu phát triển quốc gia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8"/>
                <w:sz w:val="22"/>
                <w:szCs w:val="22"/>
                <w:lang w:eastAsia="en-GB"/>
              </w:rPr>
              <w:t xml:space="preserve">Ngay trong việc hoạch định chiến lược, kế hoạch, mục tiêu phát triển quốc gia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Ngay trong kế hoạch phát triển nền kinh tế của Nhà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pacing w:val="-6"/>
                <w:sz w:val="22"/>
                <w:szCs w:val="22"/>
                <w:lang w:eastAsia="en-GB"/>
              </w:rPr>
              <w:t xml:space="preserve">Ngay trong kế hoạch củng cố nền QPTD và xây dựng thế trận chiến tranh ND.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19</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xml:space="preserve">Kết hợp phát triển kinh tế xã hội với tăng cường củng cố quốc phòng - </w:t>
            </w:r>
            <w:proofErr w:type="gramStart"/>
            <w:r w:rsidRPr="000A1035">
              <w:rPr>
                <w:b/>
                <w:bCs/>
                <w:sz w:val="22"/>
                <w:szCs w:val="22"/>
                <w:lang w:eastAsia="en-GB"/>
              </w:rPr>
              <w:t>an</w:t>
            </w:r>
            <w:proofErr w:type="gramEnd"/>
            <w:r w:rsidRPr="000A1035">
              <w:rPr>
                <w:b/>
                <w:bCs/>
                <w:sz w:val="22"/>
                <w:szCs w:val="22"/>
                <w:lang w:eastAsia="en-GB"/>
              </w:rPr>
              <w:t xml:space="preserve"> ninh theo vùng lãnh thổ nhằm mục đích?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Ttạo ra thế bố trí chiến lược mới cả về kinh tế lẫn quốc phòng, an ninh trên từng vùng lãnh thổ</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Xây dựng khu vực vùng núi biên giới trở thành khu vực phòng thủ vững mạnh.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Phát triển kinh tế khu vực vùng núi biên giới, xây dựng nơi đây thành căn cứ cách mạng.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10619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Phát triển KT khu vực vùng núi biên giới, nâng cao đời sống vật chất và tinh thần cho ND.</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xml:space="preserve">Thực hiện kết hợp kinh tế với quốc phòng, </w:t>
            </w:r>
            <w:proofErr w:type="gramStart"/>
            <w:r w:rsidRPr="000A1035">
              <w:rPr>
                <w:rFonts w:eastAsia="SimSun"/>
                <w:b/>
                <w:bCs/>
                <w:sz w:val="22"/>
                <w:szCs w:val="22"/>
                <w:lang w:eastAsia="zh-CN"/>
              </w:rPr>
              <w:t>an</w:t>
            </w:r>
            <w:proofErr w:type="gramEnd"/>
            <w:r w:rsidRPr="000A1035">
              <w:rPr>
                <w:rFonts w:eastAsia="SimSun"/>
                <w:b/>
                <w:bCs/>
                <w:sz w:val="22"/>
                <w:szCs w:val="22"/>
                <w:lang w:eastAsia="zh-CN"/>
              </w:rPr>
              <w:t xml:space="preserve"> ninh ở vùng núi, biên giới, cần tập trung vào những nội dung gì?</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Tổ chức tốt việc định canh, định cư tại chỗ, có chính sách động viên, điều chỉnh dân số phù hợp</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Thực hiện tốt chương trình xóa đói, giảm nghèo, chương trình 135 về phát triển KT- XH đối với các xã nghèo</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Kết hợp mọi nguồn lực, mọi lực lượng của cả trung ương và địa phương để cùng lo, cùng làm.</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Tất cả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Nội dung kết hợp phát triển kinh tế - xã hội với quốc phòng, </w:t>
            </w:r>
            <w:proofErr w:type="gramStart"/>
            <w:r w:rsidRPr="000A1035">
              <w:rPr>
                <w:b/>
                <w:bCs/>
                <w:sz w:val="22"/>
                <w:lang w:eastAsia="en-GB"/>
              </w:rPr>
              <w:t>an</w:t>
            </w:r>
            <w:proofErr w:type="gramEnd"/>
            <w:r w:rsidRPr="000A1035">
              <w:rPr>
                <w:b/>
                <w:bCs/>
                <w:sz w:val="22"/>
                <w:lang w:eastAsia="en-GB"/>
              </w:rPr>
              <w:t xml:space="preserve"> ninh ở vùng biển đảo?</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Xây dựng quy hoạch, kế hoạch từng bước đưa dân ra vùng ven biển và các tuyến đảo gần trước.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Nhà nước phải có cơ chế chính sách thỏa đáng động viện, khích lệ dân ra đảo bám trụ làm </w:t>
            </w:r>
            <w:proofErr w:type="gramStart"/>
            <w:r w:rsidRPr="000A1035">
              <w:rPr>
                <w:sz w:val="22"/>
                <w:lang w:eastAsia="en-GB"/>
              </w:rPr>
              <w:t>ăn</w:t>
            </w:r>
            <w:proofErr w:type="gramEnd"/>
            <w:r w:rsidRPr="000A1035">
              <w:rPr>
                <w:sz w:val="22"/>
                <w:lang w:eastAsia="en-GB"/>
              </w:rPr>
              <w:t xml:space="preserve"> lâu dài.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Phát triển các loại hình dịch vụ trên biển, đảo, tạo điều kiện cho dân bám trụ, sinh sống, làm 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xml:space="preserve">Tất cả đáp </w:t>
            </w:r>
            <w:proofErr w:type="gramStart"/>
            <w:r w:rsidRPr="000A1035">
              <w:rPr>
                <w:sz w:val="22"/>
                <w:lang w:eastAsia="en-GB"/>
              </w:rPr>
              <w:t>án</w:t>
            </w:r>
            <w:proofErr w:type="gramEnd"/>
            <w:r w:rsidRPr="000A1035">
              <w:rPr>
                <w:sz w:val="22"/>
                <w:lang w:eastAsia="en-GB"/>
              </w:rPr>
              <w:t xml:space="preserve"> dều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25</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fr-FR" w:eastAsia="en-GB"/>
              </w:rPr>
              <w:t>Một trong những nội dung kết hợp phát triển kinh tế - xã hội với tăng cường củng cố quốc phòng - an ninh đối với vùng biển đảo:</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Bỏ cây này (nhiều đáp án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Có cơ chế chính sách thoả đáng để động viên khích lệ dân ra đảo bám trụ làm </w:t>
            </w:r>
            <w:proofErr w:type="gramStart"/>
            <w:r w:rsidRPr="000A1035">
              <w:rPr>
                <w:sz w:val="22"/>
                <w:szCs w:val="22"/>
                <w:lang w:eastAsia="en-GB"/>
              </w:rPr>
              <w:t>ăn</w:t>
            </w:r>
            <w:proofErr w:type="gramEnd"/>
            <w:r w:rsidRPr="000A1035">
              <w:rPr>
                <w:sz w:val="22"/>
                <w:szCs w:val="22"/>
                <w:lang w:eastAsia="en-GB"/>
              </w:rPr>
              <w:t xml:space="preserve"> lâu dài.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cơ chế chính sách thoả đáng để động viên ngư dân đầu tư tàu thuyền đánh bắt xa bờ.</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Có cơ chế chính sách thoả đáng để động viên ngư dân thành lập các tổ </w:t>
            </w:r>
            <w:proofErr w:type="gramStart"/>
            <w:r w:rsidRPr="000A1035">
              <w:rPr>
                <w:sz w:val="22"/>
                <w:szCs w:val="22"/>
                <w:lang w:eastAsia="en-GB"/>
              </w:rPr>
              <w:t>an</w:t>
            </w:r>
            <w:proofErr w:type="gramEnd"/>
            <w:r w:rsidRPr="000A1035">
              <w:rPr>
                <w:sz w:val="22"/>
                <w:szCs w:val="22"/>
                <w:lang w:eastAsia="en-GB"/>
              </w:rPr>
              <w:t xml:space="preserve"> ninh trên biển.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cơ chế chính sách thoả đáng để ngư dân tham gia xây dựng các trận địa phòng thủ.</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26</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Nội dung kết hợp phát triển kinh tế - xã hội với tăng cường củng cố QP-</w:t>
            </w:r>
            <w:proofErr w:type="gramStart"/>
            <w:r w:rsidRPr="000A1035">
              <w:rPr>
                <w:b/>
                <w:bCs/>
                <w:sz w:val="22"/>
                <w:lang w:eastAsia="en-GB"/>
              </w:rPr>
              <w:t>AN</w:t>
            </w:r>
            <w:proofErr w:type="gramEnd"/>
            <w:r w:rsidRPr="000A1035">
              <w:rPr>
                <w:b/>
                <w:bCs/>
                <w:sz w:val="22"/>
                <w:lang w:eastAsia="en-GB"/>
              </w:rPr>
              <w:t xml:space="preserve"> đối với vùng biển đảo?</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Phát triển dịch vụ hậu cần nghề cá, hỗ trợ dân đóng tàu vỏ sắt ra khơi bám biển.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Phát triển đa dạng các loại hình đánh bắt, ưu tiên hỗ trợ ngư dân đánh bắt xa bờ.</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Phát triển mạnh các dịch vụ hỗ trợ ngư dân yên tâm ra khơi bám biển.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Phát triển các loại hình dịch vụ trên biển, đảo, tạo điều kiện cho dân bám trụ, sinh sống, làm 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Chọn câu Đúng điền vào chỗ trống. Sinh thời Chủ tịch Hồ Chí Minh đã căn dặn: “Ngày trước ta chỉ có đêm và rừng. Ngày nay ta </w:t>
            </w:r>
            <w:proofErr w:type="gramStart"/>
            <w:r w:rsidRPr="000A1035">
              <w:rPr>
                <w:b/>
                <w:bCs/>
                <w:sz w:val="22"/>
                <w:lang w:eastAsia="en-GB"/>
              </w:rPr>
              <w:t>… .</w:t>
            </w:r>
            <w:proofErr w:type="gramEnd"/>
            <w:r w:rsidRPr="000A1035">
              <w:rPr>
                <w:b/>
                <w:bCs/>
                <w:sz w:val="22"/>
                <w:lang w:eastAsia="en-GB"/>
              </w:rPr>
              <w:t xml:space="preserve"> Bờ biển ta dài, tươi đẹp, ta phải biết giữ gìn lấy nó”.</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Có ngày, có rừng và có biển.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ngày, có trời, có biển.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ngày, có đêm, có biển.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ngày, có đêm, có rừng, có biển.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29</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Nội dung kết hợp phát triển kinh tế - xã hội với quốc phòng, </w:t>
            </w:r>
            <w:proofErr w:type="gramStart"/>
            <w:r w:rsidRPr="000A1035">
              <w:rPr>
                <w:b/>
                <w:bCs/>
                <w:sz w:val="22"/>
                <w:lang w:eastAsia="en-GB"/>
              </w:rPr>
              <w:t>an</w:t>
            </w:r>
            <w:proofErr w:type="gramEnd"/>
            <w:r w:rsidRPr="000A1035">
              <w:rPr>
                <w:b/>
                <w:bCs/>
                <w:sz w:val="22"/>
                <w:lang w:eastAsia="en-GB"/>
              </w:rPr>
              <w:t xml:space="preserve"> ninh trong lĩnh vực công nghiêp?</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Kết hợp ngay từ khâu quy hoạch bố trí các đơn vị kinh tế của ngành công nghiệp.</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Tập trung đầu tư phát triển một số ngành công nghiệp liên quan đến quốc phòng.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Chuyển giao công nghệ hai chiều giữa công nghiệp quốc phòng vào công nghiệp dân dụng.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10629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Cả A, B, C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No</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Kết hợp trong thực hiện nhiệm vụ chiến lược bảo vệ Tổ quốc về tổ chức biên chế và bố trí lực lượng vũ trang phải phù hợp với:</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Điều kiện kinh tế - xã hội và nhiệm vụ QP-</w:t>
            </w:r>
            <w:proofErr w:type="gramStart"/>
            <w:r w:rsidRPr="000A1035">
              <w:rPr>
                <w:sz w:val="22"/>
                <w:szCs w:val="22"/>
                <w:lang w:eastAsia="en-GB"/>
              </w:rPr>
              <w:t>AN</w:t>
            </w:r>
            <w:proofErr w:type="gramEnd"/>
            <w:r w:rsidRPr="000A1035">
              <w:rPr>
                <w:sz w:val="22"/>
                <w:szCs w:val="22"/>
                <w:lang w:eastAsia="en-GB"/>
              </w:rPr>
              <w:t xml:space="preserve"> của đất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Điều kiện và Noả năng huy động của nền kinh tế đất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Điều kiện kinh tế và nhu cầu phòng thủ của đất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Điều kiện kinh tế và tình hình thực tiễn của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Tổ chức biên chế lực lượng vũ trang phải phù hợp với dân số của đất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 xml:space="preserve">Nguyên tắc mở rộng hoạt động đối ngoại trong kết hợp phát triển kinh tế với tăng cường quốc phòng, </w:t>
            </w:r>
            <w:proofErr w:type="gramStart"/>
            <w:r w:rsidRPr="000A1035">
              <w:rPr>
                <w:b/>
                <w:bCs/>
                <w:sz w:val="22"/>
                <w:lang w:eastAsia="en-GB"/>
              </w:rPr>
              <w:t>an</w:t>
            </w:r>
            <w:proofErr w:type="gramEnd"/>
            <w:r w:rsidRPr="000A1035">
              <w:rPr>
                <w:b/>
                <w:bCs/>
                <w:sz w:val="22"/>
                <w:lang w:eastAsia="en-GB"/>
              </w:rPr>
              <w:t xml:space="preserve"> ninh?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Bình đẳng, cùng có lợi, tôn trọng độc lập, chủ quyền và không can thiệp vào công việc nội bộ của nhau.</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AA3580" w:rsidRDefault="00EA583A" w:rsidP="000A1035">
            <w:pPr>
              <w:spacing w:before="40"/>
              <w:ind w:firstLine="0"/>
              <w:jc w:val="left"/>
              <w:rPr>
                <w:sz w:val="22"/>
                <w:szCs w:val="22"/>
                <w:lang w:val="en-GB" w:eastAsia="en-GB"/>
              </w:rPr>
            </w:pPr>
            <w:r w:rsidRPr="000A1035">
              <w:rPr>
                <w:sz w:val="22"/>
                <w:szCs w:val="22"/>
                <w:lang w:val="en-GB" w:eastAsia="en-GB"/>
              </w:rPr>
              <w:t> </w:t>
            </w:r>
          </w:p>
          <w:p w:rsidR="00EA583A" w:rsidRPr="00AA3580" w:rsidRDefault="00EA583A" w:rsidP="00AA3580">
            <w:pPr>
              <w:rPr>
                <w:sz w:val="22"/>
                <w:szCs w:val="22"/>
                <w:lang w:val="en-GB" w:eastAsia="en-GB"/>
              </w:rPr>
            </w:pP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Bình đẳng, cùng hợp tác trên cơ sở lợi ích của mỗi bên.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Vừa hợp tác vừa cạnh tranh trên cơ sở luật pháp quốc tế, không can thiệp vào công việc nội bộ của nhau.</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Bình đẳng, cùng có lợi trên cơ sở luật pháp quốc tế, dân chủ và tôn trọng lợi ích chính đáng của nhau.</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39</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Mục tiêu chung của mở rộng quan hệ đối ngoại, hợp tác quốc tế là gì?</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Giữ vững môi trường hòa bình, ổn định để xây dựng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Giữ vững môi trường hòa bình, tạo điều kiện thuận lợi để xây dựng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Giữ vững môi trường hòa bình, để xây dựng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Giữ vững môi trường hòa bình không có dấu hiệu mất </w:t>
            </w:r>
            <w:proofErr w:type="gramStart"/>
            <w:r w:rsidRPr="000A1035">
              <w:rPr>
                <w:sz w:val="22"/>
                <w:szCs w:val="22"/>
                <w:lang w:eastAsia="en-GB"/>
              </w:rPr>
              <w:t>an</w:t>
            </w:r>
            <w:proofErr w:type="gramEnd"/>
            <w:r w:rsidRPr="000A1035">
              <w:rPr>
                <w:sz w:val="22"/>
                <w:szCs w:val="22"/>
                <w:lang w:eastAsia="en-GB"/>
              </w:rPr>
              <w:t xml:space="preserve"> toàn để xây dựng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Chủ trương của Việt Nam giải quyết các những bất đồng, tranh chấp ở Biển Đông:</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Đối thoại, không sử dụng vũ lực trong tranh chấp.</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Thông qua biện pháp hòa bình, trên cơ sở tôn trọng luật pháp quốc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Bình đẳng, cùng có lợi không can thiệp vào nội bộ của nhau.</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Thương lượng hòa bình, không sử dụng vũ lực quân sự.</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Phát triển kinh tế phải đáp ứng phục vụ thỏa mãn đầy đủ nhu cầu của nhân dân.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6</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rFonts w:eastAsia="SimSun"/>
                <w:b/>
                <w:bCs/>
                <w:sz w:val="22"/>
                <w:szCs w:val="22"/>
                <w:lang w:eastAsia="zh-CN"/>
              </w:rPr>
              <w:t xml:space="preserve">Để thực hiện tốt việc kết hợp phát triển kinh tế xã hội với tăng cường củng cố </w:t>
            </w:r>
            <w:r w:rsidRPr="000A1035">
              <w:rPr>
                <w:rFonts w:eastAsia="SimSun"/>
                <w:b/>
                <w:bCs/>
                <w:sz w:val="22"/>
                <w:szCs w:val="22"/>
                <w:lang w:eastAsia="zh-CN"/>
              </w:rPr>
              <w:lastRenderedPageBreak/>
              <w:t>quốc phòng-</w:t>
            </w:r>
            <w:proofErr w:type="gramStart"/>
            <w:r w:rsidRPr="000A1035">
              <w:rPr>
                <w:rFonts w:eastAsia="SimSun"/>
                <w:b/>
                <w:bCs/>
                <w:sz w:val="22"/>
                <w:szCs w:val="22"/>
                <w:lang w:eastAsia="zh-CN"/>
              </w:rPr>
              <w:t>an</w:t>
            </w:r>
            <w:proofErr w:type="gramEnd"/>
            <w:r w:rsidRPr="000A1035">
              <w:rPr>
                <w:rFonts w:eastAsia="SimSun"/>
                <w:b/>
                <w:bCs/>
                <w:sz w:val="22"/>
                <w:szCs w:val="22"/>
                <w:lang w:eastAsia="zh-CN"/>
              </w:rPr>
              <w:t xml:space="preserve"> ninh, giải pháp nào là quan trọng nhất?</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rFonts w:eastAsia="SimSun"/>
                <w:b/>
                <w:bCs/>
                <w:color w:val="FF0000"/>
                <w:sz w:val="22"/>
                <w:szCs w:val="22"/>
                <w:lang w:eastAsia="zh-CN"/>
              </w:rPr>
              <w:lastRenderedPageBreak/>
              <w:t>Bỏ câu này. Không chắc!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Bồi dưỡng nâng cao kiến thức, kinh nghiệm cho cán bộ chủ trì các cấp, bộ, ngành, đoàn thể.</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vi-VN" w:eastAsia="en-GB"/>
              </w:rPr>
              <w:t>Giữ vững và tăng cường hiệu lực lãnh đạo của Đảng, quản lý của nhà nước.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Xây dựng chiến lược tổng thể kết hợp phát triển KT-XH với tăng cường củng cố QP-AN.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10647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rFonts w:eastAsia="SimSun"/>
                <w:sz w:val="22"/>
                <w:szCs w:val="22"/>
                <w:lang w:eastAsia="zh-CN"/>
              </w:rPr>
              <w:t>Củng cố, kiện toàn phát huy vai trò tham mưu của các cơ quan quân sự chuyên trách.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fr-FR" w:eastAsia="en-GB"/>
              </w:rPr>
              <w:t>Thời điểm ra đời của Nhà nước Văn Lang là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Bỏ câu này (còn gây tranh cãi)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Vào thế kỷ IX trước công nguyên.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Vào Thế kỷ VIII trước công nguyên.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Vào thế kỷ VII trước công nguyên.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Vào thế kỷ VI trước công nguyên.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Cuộc chiến tranh giữ nước đầu tiên của dân tộc ta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Cuộc kháng chiến chống quân Nam Hán.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Cuộc kháng chiến chống quân Nguyên Mông.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Cuộc kháng chiến chống quân Triệu Đà.</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Cuộc kháng chiến chống quân Tần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5</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pt-BR" w:eastAsia="en-GB"/>
              </w:rPr>
              <w:t>Các cuộc khởi nghĩa sau đây cuộc khởi nghĩa nào giành được độc lập dân tộc</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fr-FR" w:eastAsia="en-GB"/>
              </w:rPr>
              <w:t>Bỏ câu này (còn tranh cãi)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Cuộc khởi nghĩa của Hai bà Trưng chống Quân Đông Hán (năm 40 sau Công nguyên)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Cuộc khởi nghĩa của Lý Bôn chống quân nhà Lương (542).</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Cuộc khởi nghĩa của Mai Thúc Loan (Mai Hắc Đế) chống quân nhà Đường (722-820).</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10705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Cuộc khởi nghĩa Phùng Hưng (Bố Cái Đại Vương) chống quân nhà Đường (766 - 791).</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Cuộc khởi nghĩa Lam sơn và chiến tranh giải phóng dân tộc do Lê Lợi và Nguyễn Trãi lãnh đạo diễn ra từ:</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xml:space="preserve">Năm 1427 - 1481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Năm 1472 – 1481</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Năm 1418 – 1427</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Năm 1418 - 1472.</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Cơ sở để hình thành nghệ thuật “lấy nhỏ đánh lớn, lấy ít địch nhiều, lấy yếu chống mạnh” của cha ông ta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 xml:space="preserve">Khó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Quân đội ta rất thiện chiến, có khả năng tác chiến trên mọi địa hình nhưng quân số không đông.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Điều kiện địa lý, kinh tế – chính trị không cho phép xây dựng những đội quân có số lượng lớn và trang bị đầy đủ.</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Dân tộc ta yêu chuộng hoà bình, không chủ trương xây dựng quân đội với quân số đông, chỉ xây dựng quân đội tinh nhuệ, sẵn sàng cho chiến tranh.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Nước ta đất không rộng, người không đông, nhưng luôn phải chống lại các đội quân xâm lược có quân số, vũ khí, trang bị lớn hơn nhiều lần.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17</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Một trong những nghệ thuật đánh giặc của ông cha ta là nghệ thuật:</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Chiến tranh nhân dân ,lấy lực lượng ba thứ quân làm nòng cốt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Vận dụng sáng tạo cách đánh của nhiều lực lượng, nhiều thứ quân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iCs/>
                <w:sz w:val="22"/>
                <w:szCs w:val="22"/>
                <w:lang w:eastAsia="en-GB"/>
              </w:rPr>
              <w:t>Chiến tranh nhân dân,thực hiện toàn dân đánh giặc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10717</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Tận dụng ưu thế địa hình, lấy yếu thắng mạnh.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18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pt-BR" w:eastAsia="en-GB"/>
              </w:rPr>
              <w:t>Cách đánh “vây thành để diệt viện” được thực hiện trong?</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Kháng chiến chống quân Tống lần thứ 2</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Kháng chiến chống quân Nguyên-Mông lần thứ 1</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Khởi nghĩa Lam Sơn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10718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Khởi nghĩa Tây Sơn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Tác dụng của mặt trận binh vận là gì?</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xml:space="preserve">Dễ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Làm cho kẻ địch phải chuyển từ chủ động tiến công sang bị động phòng ngự.</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Làm tan rã hàng ngũ của địch, hạn chế thấp nhất tổn thất của ta.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Làm cho lực lượng kẻ thù thương vong, không còn khả năng chiến đấu.</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Làm tan rã hàng ngũ của địch, không còn khả năng tác chiến.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fr-FR" w:eastAsia="en-GB"/>
              </w:rPr>
              <w:t>Một trong những cơ sở hình thành nghệ thuật quân sự Việt Nam từ khi có Đảng lãnh đạo:</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Từ quan điểm của chủ nghĩa Mác - Lê nin về đấu tranh dân tộc.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 xml:space="preserve">Từ quan điểm của chủ nghĩa Mác - Lênin về đấu tranh giai cấp.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Chủ nghĩa Mác - Lênin về chiến tranh, quân đội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Tư tưởng Hồ Chí Minh về chiến tranh, quân đội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Nghệ thuật quân sự Việt Nam được hình thành và phát triển trong quá trình:</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Dựng nước và giữ nước của dân tộc.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Xây dựng và bảo vệ Tổ quốc.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Đánh giặc của ông cha ta.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Chiến tranh ở Việt Nam và trên thế giới.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25</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Nghệ thuật quân sự Việt Nam từ khi có Đảng lãnh đạo gồm ba bộ phận cơ bản hợp thành, đó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xml:space="preserve">Dễ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Chiến lược quân sự, nghệ thuật vận động hàng binh và chiến thuật.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Chiến lược quân sự, kỹ thuật chiến đấu và chiến thuật.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Chiến lược quân sự, nghệ thuật chiến dịch và chiến thuật.</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Chiến lược quân sự, nghệ thuật chiến dịch và chiến tranh toàn diện.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26</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pt-BR" w:eastAsia="en-GB"/>
              </w:rPr>
              <w:t>Một trong những nội dung trong chiến lược quân sự Việt Nam từ khi có Đảng lãnh đạo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Xác định Đúng kẻ thù, Đúng đối tượng tác chiến.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Xác định Đúng đối tác, đối tượng.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Xác định Đúng thủ đoạn, cách đánh của kẻ thù.</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10726</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Xác định vũ khí, quân số của kẻ thù.</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fr-FR" w:eastAsia="en-GB"/>
              </w:rPr>
              <w:t>Khi Pháp xâm lược Việt Nam, Đảng ta nhận định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Dễ</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Lực lượng của Pháp đông và mạnh.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Lực lượng của Pháp như mặt trời trước lúc hoàng hôn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Lực lượng của Pháp mạnh, hống hách nhưng hay chủ quan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Lực lượng của Pháp như mặt trời lúc bình minh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lastRenderedPageBreak/>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34</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Ba mũi giáp công trong nghệ thuật quân sự Việt Nam từ khi có Đảng lãnh đạo bao gồm:</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xml:space="preserve">Dễ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Quân sự, chính trị, ngoại giao.</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Quân sự, chính trị, Kinh tế.</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Quân sự, chính trị, binh vận.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10734</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Quân sự, chính trị, dân vận.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35</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pt-BR" w:eastAsia="en-GB"/>
              </w:rPr>
              <w:t>Trong cuộc kháng chiến chống Mỹ, đối với vùng “Nông thôn, đồng bằng” ta thường sử dụng phương thức tiến hành chiến tranh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pt-BR"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Đấu tranh quân sự là chủ yếu.</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Đấu tranh chính trị là chủ yếu.</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Đấu tranh chính trị kết hợp quân sự.</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10735</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t>Đấu tranh chính trị, tư tưởng kết hợp văn hóa.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38</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pt-BR" w:eastAsia="en-GB"/>
              </w:rPr>
              <w:t xml:space="preserve">Quy mô chiến dịch trong cuộc kháng chiến chống thực dân Pháp khi lớn </w:t>
            </w:r>
            <w:r w:rsidRPr="000A1035">
              <w:rPr>
                <w:b/>
                <w:bCs/>
                <w:sz w:val="22"/>
                <w:szCs w:val="22"/>
                <w:lang w:val="pt-BR" w:eastAsia="en-GB"/>
              </w:rPr>
              <w:lastRenderedPageBreak/>
              <w:t>nhất là?</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pt-BR" w:eastAsia="en-GB"/>
              </w:rPr>
              <w:lastRenderedPageBreak/>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sự kết hợp của các quân binh chủng.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sự kết hợp của các đại đoàn (sư đoàn).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sự kết hợp của các quân đoàn.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10738</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Có sự kết hợp của các quân đoàn chủ lực và lực lượng vũ trang địa phương.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39</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Những ngày đầu kháng chiến chống Pháp, quy mô chiến dịch của ta?</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Từ 1 đến 3 đại đoàn, vũ khí trang bị chiến đấu thô sơ.</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Từ 1 đế 3 đại đoàn, vũ khí trang bị chiến đấu tương đối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Từ 1 đến 3 trung đoàn, vũ khí trang bị chiến đấu tương đối hiện đại.</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10739</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Từ 1 đến 3 trung đoàn, vũ khí trang bị chiến đấu thô sơ.</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40</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Những ngày đầu kháng chiến chống Mỹ, quy mô chiến dịch của ta?</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Từ 1 đến 2 sư đoàn, sau đó phát triển đến quân đoàn.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Từ 1 đến 2 trung đoàn, sau đó phát triển đến sư đoàn.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Từ 1 đến 2 tiểu đoàn, sau đó phát triển đến quân chủng.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10740</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Từ 1 đến 2 sư đoàn, và một số binh chủng tham gia.</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41</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lang w:eastAsia="en-GB"/>
              </w:rPr>
              <w:t>Chiến thuật là lý luận và thực tiễn về tổ chức và thực hành chiến đấu của:</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xml:space="preserve">Dễ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Lực lượng vũ trang ba thứ quân.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Bộ đội chủ lực.</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Phân đội, binh đội, binh đoàn lực lượng vũ trang.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10741</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lang w:eastAsia="en-GB"/>
              </w:rPr>
              <w:t>Sư đoàn và tương đương.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42</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fr-FR" w:eastAsia="en-GB"/>
              </w:rPr>
              <w:t>Các hình thức chiến thuật thường vận dụng trong giai đoạn đầu kháng chiến chống Pháp và chống Mỹ:</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 </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Phản công, phòng ngự, tập kích.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Tập kích, phục kích, vận động tiến công.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Phục kích, đánh úp, đánh công kiên.</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10742</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fr-FR" w:eastAsia="en-GB"/>
              </w:rPr>
              <w:t>Phòng ngự, phục kích, phản kích.</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7</w:t>
            </w: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r w:rsidRPr="008173A2">
              <w:rPr>
                <w:b/>
                <w:sz w:val="22"/>
                <w:szCs w:val="22"/>
                <w:lang w:val="en-GB" w:eastAsia="en-GB"/>
              </w:rPr>
              <w:t>43</w:t>
            </w: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eastAsia="en-GB"/>
              </w:rPr>
              <w:t>Chiến thuật tập kích là hình thức chiến thuật thường vận dụng đánh vào các mục tiêu?</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Bỏ câu này</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 </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Khó</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val="en-GB" w:eastAsia="en-GB"/>
              </w:rPr>
              <w:t>Bổ sung</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Đánh vào mục tiêu đã xây dựng kiên cố.</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Đánh vào mục tiêu di chuyển trên đường.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Đánh vào mục tiêu chưa được xây dựng kiên cố.</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b/>
                <w:bCs/>
                <w:color w:val="FF0000"/>
                <w:sz w:val="22"/>
                <w:szCs w:val="22"/>
                <w:lang w:val="en-GB" w:eastAsia="en-GB"/>
              </w:rPr>
            </w:pPr>
            <w:r w:rsidRPr="000A1035">
              <w:rPr>
                <w:b/>
                <w:bCs/>
                <w:color w:val="FF0000"/>
                <w:sz w:val="22"/>
                <w:szCs w:val="22"/>
                <w:lang w:eastAsia="en-GB"/>
              </w:rPr>
              <w:t>Đúng</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r w:rsidR="00EA583A" w:rsidRPr="000A1035" w:rsidTr="008D1FA0">
        <w:trPr>
          <w:trHeight w:val="735"/>
        </w:trPr>
        <w:tc>
          <w:tcPr>
            <w:tcW w:w="522" w:type="dxa"/>
            <w:tcBorders>
              <w:top w:val="nil"/>
              <w:left w:val="single" w:sz="4" w:space="0" w:color="auto"/>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523" w:type="dxa"/>
            <w:tcBorders>
              <w:top w:val="nil"/>
              <w:left w:val="nil"/>
              <w:bottom w:val="single" w:sz="4" w:space="0" w:color="auto"/>
              <w:right w:val="single" w:sz="4" w:space="0" w:color="auto"/>
            </w:tcBorders>
            <w:shd w:val="clear" w:color="auto" w:fill="auto"/>
            <w:noWrap/>
            <w:hideMark/>
          </w:tcPr>
          <w:p w:rsidR="00EA583A" w:rsidRPr="008173A2" w:rsidRDefault="00EA583A" w:rsidP="008173A2">
            <w:pPr>
              <w:spacing w:before="40"/>
              <w:ind w:firstLine="0"/>
              <w:jc w:val="center"/>
              <w:rPr>
                <w:b/>
                <w:sz w:val="22"/>
                <w:szCs w:val="22"/>
                <w:lang w:val="en-GB" w:eastAsia="en-GB"/>
              </w:rPr>
            </w:pPr>
          </w:p>
        </w:tc>
        <w:tc>
          <w:tcPr>
            <w:tcW w:w="820"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10743</w:t>
            </w:r>
          </w:p>
        </w:tc>
        <w:tc>
          <w:tcPr>
            <w:tcW w:w="2784"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b/>
                <w:bCs/>
                <w:sz w:val="22"/>
                <w:szCs w:val="22"/>
                <w:lang w:val="en-GB" w:eastAsia="en-GB"/>
              </w:rPr>
            </w:pPr>
            <w:r w:rsidRPr="000A1035">
              <w:rPr>
                <w:b/>
                <w:bCs/>
                <w:sz w:val="22"/>
                <w:szCs w:val="22"/>
                <w:lang w:val="en-GB" w:eastAsia="en-GB"/>
              </w:rPr>
              <w:t> </w:t>
            </w:r>
          </w:p>
        </w:tc>
        <w:tc>
          <w:tcPr>
            <w:tcW w:w="3828"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Cả A, B, C đều Đúng.</w:t>
            </w:r>
          </w:p>
        </w:tc>
        <w:tc>
          <w:tcPr>
            <w:tcW w:w="708"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eastAsia="en-GB"/>
              </w:rPr>
              <w:t>Sai</w:t>
            </w:r>
          </w:p>
        </w:tc>
        <w:tc>
          <w:tcPr>
            <w:tcW w:w="567"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709" w:type="dxa"/>
            <w:tcBorders>
              <w:top w:val="nil"/>
              <w:left w:val="nil"/>
              <w:bottom w:val="single" w:sz="4" w:space="0" w:color="auto"/>
              <w:right w:val="single" w:sz="4" w:space="0" w:color="auto"/>
            </w:tcBorders>
            <w:shd w:val="clear" w:color="auto" w:fill="auto"/>
            <w:noWrap/>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shd w:val="clear" w:color="auto" w:fill="auto"/>
            <w:hideMark/>
          </w:tcPr>
          <w:p w:rsidR="00EA583A" w:rsidRPr="000A1035" w:rsidRDefault="00EA583A" w:rsidP="000A1035">
            <w:pPr>
              <w:spacing w:before="40"/>
              <w:ind w:firstLine="0"/>
              <w:jc w:val="left"/>
              <w:rPr>
                <w:sz w:val="22"/>
                <w:szCs w:val="22"/>
                <w:lang w:val="en-GB" w:eastAsia="en-GB"/>
              </w:rPr>
            </w:pPr>
            <w:r w:rsidRPr="000A1035">
              <w:rPr>
                <w:sz w:val="22"/>
                <w:szCs w:val="22"/>
                <w:lang w:val="en-GB" w:eastAsia="en-GB"/>
              </w:rPr>
              <w:t> </w:t>
            </w:r>
          </w:p>
        </w:tc>
        <w:tc>
          <w:tcPr>
            <w:tcW w:w="2126" w:type="dxa"/>
            <w:tcBorders>
              <w:top w:val="nil"/>
              <w:left w:val="nil"/>
              <w:bottom w:val="single" w:sz="4" w:space="0" w:color="auto"/>
              <w:right w:val="single" w:sz="4" w:space="0" w:color="auto"/>
            </w:tcBorders>
          </w:tcPr>
          <w:p w:rsidR="00EA583A" w:rsidRPr="000A1035" w:rsidRDefault="00EA583A" w:rsidP="000A1035">
            <w:pPr>
              <w:spacing w:before="40"/>
              <w:ind w:firstLine="0"/>
              <w:jc w:val="left"/>
              <w:rPr>
                <w:sz w:val="22"/>
                <w:szCs w:val="22"/>
                <w:lang w:val="en-GB" w:eastAsia="en-GB"/>
              </w:rPr>
            </w:pPr>
          </w:p>
        </w:tc>
      </w:tr>
    </w:tbl>
    <w:p w:rsidR="00DA33D7" w:rsidRPr="00DA33D7" w:rsidRDefault="00DA33D7">
      <w:pPr>
        <w:rPr>
          <w:lang w:val="en-GB"/>
        </w:rPr>
      </w:pPr>
      <w:bookmarkStart w:id="0" w:name="_GoBack"/>
      <w:bookmarkEnd w:id="0"/>
    </w:p>
    <w:sectPr w:rsidR="00DA33D7" w:rsidRPr="00DA33D7" w:rsidSect="00423AB6">
      <w:pgSz w:w="16840" w:h="11907" w:orient="landscape" w:code="9"/>
      <w:pgMar w:top="851" w:right="851" w:bottom="851" w:left="851" w:header="624" w:footer="624" w:gutter="0"/>
      <w:cols w:space="708"/>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D0DEF"/>
    <w:multiLevelType w:val="multilevel"/>
    <w:tmpl w:val="45506D52"/>
    <w:lvl w:ilvl="0">
      <w:start w:val="1"/>
      <w:numFmt w:val="none"/>
      <w:pStyle w:val="Heading1"/>
      <w:suff w:val="space"/>
      <w:lvlText w:val="%1"/>
      <w:lvlJc w:val="left"/>
      <w:pPr>
        <w:ind w:left="0" w:firstLine="720"/>
      </w:pPr>
      <w:rPr>
        <w:rFonts w:hint="default"/>
      </w:rPr>
    </w:lvl>
    <w:lvl w:ilvl="1">
      <w:start w:val="1"/>
      <w:numFmt w:val="none"/>
      <w:pStyle w:val="Heading2"/>
      <w:suff w:val="space"/>
      <w:lvlText w:val=""/>
      <w:lvlJc w:val="center"/>
      <w:pPr>
        <w:ind w:left="0" w:firstLine="720"/>
      </w:pPr>
      <w:rPr>
        <w:rFonts w:hint="default"/>
      </w:rPr>
    </w:lvl>
    <w:lvl w:ilvl="2">
      <w:start w:val="1"/>
      <w:numFmt w:val="upperRoman"/>
      <w:pStyle w:val="Heading3"/>
      <w:suff w:val="space"/>
      <w:lvlText w:val="%3."/>
      <w:lvlJc w:val="left"/>
      <w:pPr>
        <w:ind w:left="0" w:firstLine="720"/>
      </w:pPr>
      <w:rPr>
        <w:rFonts w:hint="default"/>
      </w:rPr>
    </w:lvl>
    <w:lvl w:ilvl="3">
      <w:start w:val="1"/>
      <w:numFmt w:val="upperLetter"/>
      <w:pStyle w:val="Heading4"/>
      <w:lvlText w:val="%4."/>
      <w:lvlJc w:val="left"/>
      <w:pPr>
        <w:ind w:left="0" w:firstLine="720"/>
      </w:pPr>
      <w:rPr>
        <w:rFonts w:hint="default"/>
      </w:rPr>
    </w:lvl>
    <w:lvl w:ilvl="4">
      <w:start w:val="1"/>
      <w:numFmt w:val="decimal"/>
      <w:pStyle w:val="Heading5"/>
      <w:suff w:val="space"/>
      <w:lvlText w:val="%5."/>
      <w:lvlJc w:val="left"/>
      <w:pPr>
        <w:ind w:left="0" w:firstLine="720"/>
      </w:pPr>
      <w:rPr>
        <w:rFonts w:hint="default"/>
      </w:rPr>
    </w:lvl>
    <w:lvl w:ilvl="5">
      <w:start w:val="1"/>
      <w:numFmt w:val="lowerLetter"/>
      <w:pStyle w:val="Heading6"/>
      <w:lvlText w:val="%6)"/>
      <w:lvlJc w:val="left"/>
      <w:pPr>
        <w:ind w:left="0" w:firstLine="720"/>
      </w:pPr>
      <w:rPr>
        <w:rFonts w:hint="default"/>
      </w:rPr>
    </w:lvl>
    <w:lvl w:ilvl="6">
      <w:start w:val="1"/>
      <w:numFmt w:val="lowerRoman"/>
      <w:lvlText w:val="(%7)"/>
      <w:lvlJc w:val="left"/>
      <w:pPr>
        <w:ind w:left="0" w:firstLine="720"/>
      </w:pPr>
      <w:rPr>
        <w:rFonts w:hint="default"/>
      </w:rPr>
    </w:lvl>
    <w:lvl w:ilvl="7">
      <w:start w:val="1"/>
      <w:numFmt w:val="lowerLetter"/>
      <w:pStyle w:val="Heading8"/>
      <w:lvlText w:val="(%8)"/>
      <w:lvlJc w:val="left"/>
      <w:pPr>
        <w:ind w:left="0" w:firstLine="720"/>
      </w:pPr>
      <w:rPr>
        <w:rFonts w:hint="default"/>
      </w:rPr>
    </w:lvl>
    <w:lvl w:ilvl="8">
      <w:start w:val="1"/>
      <w:numFmt w:val="lowerRoman"/>
      <w:pStyle w:val="Heading9"/>
      <w:lvlText w:val="(%9)"/>
      <w:lvlJc w:val="left"/>
      <w:pPr>
        <w:ind w:left="0" w:firstLine="720"/>
      </w:pPr>
      <w:rPr>
        <w:rFonts w:hint="default"/>
      </w:rPr>
    </w:lvl>
  </w:abstractNum>
  <w:abstractNum w:abstractNumId="1">
    <w:nsid w:val="2D3A3419"/>
    <w:multiLevelType w:val="multilevel"/>
    <w:tmpl w:val="715C31E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pStyle w:val="Heading7"/>
      <w:suff w:val="space"/>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 w:numId="19">
    <w:abstractNumId w:val="0"/>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mirrorMargins/>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B6"/>
    <w:rsid w:val="000A1035"/>
    <w:rsid w:val="000D3A5D"/>
    <w:rsid w:val="000D4925"/>
    <w:rsid w:val="000F25BF"/>
    <w:rsid w:val="0010536B"/>
    <w:rsid w:val="00127CB5"/>
    <w:rsid w:val="0017301A"/>
    <w:rsid w:val="0017734A"/>
    <w:rsid w:val="00177FAD"/>
    <w:rsid w:val="00183A48"/>
    <w:rsid w:val="001B1774"/>
    <w:rsid w:val="001D14E0"/>
    <w:rsid w:val="00211529"/>
    <w:rsid w:val="00220764"/>
    <w:rsid w:val="002516D6"/>
    <w:rsid w:val="00264F1A"/>
    <w:rsid w:val="002D1927"/>
    <w:rsid w:val="002E2D13"/>
    <w:rsid w:val="002F18A7"/>
    <w:rsid w:val="00311C6E"/>
    <w:rsid w:val="00347D69"/>
    <w:rsid w:val="003870EA"/>
    <w:rsid w:val="003C3DC5"/>
    <w:rsid w:val="003D5BD8"/>
    <w:rsid w:val="00423AB6"/>
    <w:rsid w:val="004706FA"/>
    <w:rsid w:val="004707AF"/>
    <w:rsid w:val="00482082"/>
    <w:rsid w:val="004B12F5"/>
    <w:rsid w:val="004C614A"/>
    <w:rsid w:val="00510ED0"/>
    <w:rsid w:val="005235F7"/>
    <w:rsid w:val="00591DFC"/>
    <w:rsid w:val="005E56E5"/>
    <w:rsid w:val="006A31A9"/>
    <w:rsid w:val="006C0BC2"/>
    <w:rsid w:val="006F3B92"/>
    <w:rsid w:val="007420AC"/>
    <w:rsid w:val="007440C2"/>
    <w:rsid w:val="007639A1"/>
    <w:rsid w:val="00770BD4"/>
    <w:rsid w:val="007728CB"/>
    <w:rsid w:val="007B31EE"/>
    <w:rsid w:val="007D1C04"/>
    <w:rsid w:val="007F72B0"/>
    <w:rsid w:val="008173A2"/>
    <w:rsid w:val="00855FD5"/>
    <w:rsid w:val="008B24B1"/>
    <w:rsid w:val="008D1FA0"/>
    <w:rsid w:val="008D5D25"/>
    <w:rsid w:val="00977C59"/>
    <w:rsid w:val="009B5ED5"/>
    <w:rsid w:val="00A31A20"/>
    <w:rsid w:val="00A43E2A"/>
    <w:rsid w:val="00A61EE9"/>
    <w:rsid w:val="00A77445"/>
    <w:rsid w:val="00A82E8E"/>
    <w:rsid w:val="00AA3580"/>
    <w:rsid w:val="00AA62DE"/>
    <w:rsid w:val="00B578AE"/>
    <w:rsid w:val="00B74BC9"/>
    <w:rsid w:val="00C06F8E"/>
    <w:rsid w:val="00C136AC"/>
    <w:rsid w:val="00C52621"/>
    <w:rsid w:val="00CA72A1"/>
    <w:rsid w:val="00CB013A"/>
    <w:rsid w:val="00CB20B3"/>
    <w:rsid w:val="00D5137A"/>
    <w:rsid w:val="00D51E93"/>
    <w:rsid w:val="00D853D9"/>
    <w:rsid w:val="00DA33D7"/>
    <w:rsid w:val="00DB0512"/>
    <w:rsid w:val="00DC3AC5"/>
    <w:rsid w:val="00DE515B"/>
    <w:rsid w:val="00DF269E"/>
    <w:rsid w:val="00E21BE4"/>
    <w:rsid w:val="00E3046D"/>
    <w:rsid w:val="00E33780"/>
    <w:rsid w:val="00E50B32"/>
    <w:rsid w:val="00EA583A"/>
    <w:rsid w:val="00F03923"/>
    <w:rsid w:val="00F74111"/>
    <w:rsid w:val="00F7493C"/>
    <w:rsid w:val="00FB26BC"/>
    <w:rsid w:val="00FB44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5" w:uiPriority="0"/>
    <w:lsdException w:name="Table Grid 6" w:uiPriority="0"/>
    <w:lsdException w:name="Table Grid 7"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27"/>
    <w:pPr>
      <w:spacing w:before="120" w:after="0" w:line="240" w:lineRule="auto"/>
      <w:ind w:firstLine="720"/>
      <w:jc w:val="both"/>
    </w:pPr>
    <w:rPr>
      <w:rFonts w:ascii="Times New Roman" w:hAnsi="Times New Roman" w:cs="Times New Roman"/>
      <w:sz w:val="28"/>
      <w:szCs w:val="28"/>
      <w:lang w:val="en-US" w:eastAsia="vi-VN"/>
    </w:rPr>
  </w:style>
  <w:style w:type="paragraph" w:styleId="Heading1">
    <w:name w:val="heading 1"/>
    <w:basedOn w:val="Normal"/>
    <w:next w:val="Normal"/>
    <w:link w:val="Heading1Char"/>
    <w:autoRedefine/>
    <w:qFormat/>
    <w:rsid w:val="002D1927"/>
    <w:pPr>
      <w:keepNext/>
      <w:numPr>
        <w:numId w:val="20"/>
      </w:numPr>
      <w:jc w:val="left"/>
      <w:outlineLvl w:val="0"/>
    </w:pPr>
    <w:rPr>
      <w:rFonts w:ascii="Times New Roman Bold" w:eastAsia="SimSun" w:hAnsi="Times New Roman Bold"/>
      <w:b/>
      <w:sz w:val="26"/>
      <w:szCs w:val="26"/>
      <w:lang w:val="de-DE" w:eastAsia="zh-CN"/>
    </w:rPr>
  </w:style>
  <w:style w:type="paragraph" w:styleId="Heading2">
    <w:name w:val="heading 2"/>
    <w:basedOn w:val="Normal"/>
    <w:next w:val="Normal"/>
    <w:link w:val="Heading2Char"/>
    <w:autoRedefine/>
    <w:qFormat/>
    <w:rsid w:val="002D1927"/>
    <w:pPr>
      <w:keepNext/>
      <w:numPr>
        <w:ilvl w:val="1"/>
        <w:numId w:val="20"/>
      </w:numPr>
      <w:jc w:val="center"/>
      <w:outlineLvl w:val="1"/>
    </w:pPr>
    <w:rPr>
      <w:rFonts w:eastAsia="SimSun"/>
      <w:b/>
      <w:sz w:val="26"/>
      <w:lang w:val="nb-NO" w:eastAsia="zh-CN"/>
    </w:rPr>
  </w:style>
  <w:style w:type="paragraph" w:styleId="Heading3">
    <w:name w:val="heading 3"/>
    <w:basedOn w:val="Heading2"/>
    <w:next w:val="Normal"/>
    <w:link w:val="Heading3Char"/>
    <w:qFormat/>
    <w:rsid w:val="002D1927"/>
    <w:pPr>
      <w:numPr>
        <w:ilvl w:val="2"/>
      </w:numPr>
      <w:jc w:val="both"/>
      <w:outlineLvl w:val="2"/>
    </w:pPr>
    <w:rPr>
      <w:szCs w:val="26"/>
    </w:rPr>
  </w:style>
  <w:style w:type="paragraph" w:styleId="Heading4">
    <w:name w:val="heading 4"/>
    <w:basedOn w:val="Normal"/>
    <w:next w:val="Normal"/>
    <w:link w:val="Heading4Char"/>
    <w:autoRedefine/>
    <w:qFormat/>
    <w:rsid w:val="002D1927"/>
    <w:pPr>
      <w:keepNext/>
      <w:numPr>
        <w:ilvl w:val="3"/>
        <w:numId w:val="20"/>
      </w:numPr>
      <w:tabs>
        <w:tab w:val="left" w:pos="1134"/>
      </w:tabs>
      <w:outlineLvl w:val="3"/>
    </w:pPr>
    <w:rPr>
      <w:sz w:val="26"/>
      <w:szCs w:val="26"/>
      <w:lang w:val="nb-NO"/>
    </w:rPr>
  </w:style>
  <w:style w:type="paragraph" w:styleId="Heading5">
    <w:name w:val="heading 5"/>
    <w:basedOn w:val="Heading3"/>
    <w:next w:val="Normal"/>
    <w:link w:val="Heading5Char"/>
    <w:autoRedefine/>
    <w:qFormat/>
    <w:rsid w:val="002D1927"/>
    <w:pPr>
      <w:numPr>
        <w:ilvl w:val="4"/>
      </w:numPr>
      <w:outlineLvl w:val="4"/>
    </w:pPr>
    <w:rPr>
      <w:sz w:val="28"/>
    </w:rPr>
  </w:style>
  <w:style w:type="paragraph" w:styleId="Heading6">
    <w:name w:val="heading 6"/>
    <w:basedOn w:val="Heading4"/>
    <w:next w:val="Normal"/>
    <w:link w:val="Heading6Char"/>
    <w:qFormat/>
    <w:rsid w:val="002D1927"/>
    <w:pPr>
      <w:numPr>
        <w:ilvl w:val="5"/>
      </w:numPr>
      <w:tabs>
        <w:tab w:val="clear" w:pos="1134"/>
      </w:tabs>
      <w:outlineLvl w:val="5"/>
    </w:pPr>
    <w:rPr>
      <w:sz w:val="28"/>
      <w:lang w:val="de-DE"/>
    </w:rPr>
  </w:style>
  <w:style w:type="paragraph" w:styleId="Heading7">
    <w:name w:val="heading 7"/>
    <w:basedOn w:val="Normal"/>
    <w:next w:val="Normal"/>
    <w:link w:val="Heading7Char"/>
    <w:autoRedefine/>
    <w:qFormat/>
    <w:rsid w:val="002D1927"/>
    <w:pPr>
      <w:numPr>
        <w:ilvl w:val="6"/>
        <w:numId w:val="18"/>
      </w:numPr>
      <w:outlineLvl w:val="6"/>
    </w:pPr>
    <w:rPr>
      <w:rFonts w:eastAsia="SimSun"/>
      <w:bCs/>
      <w:i/>
      <w:iCs/>
      <w:lang w:eastAsia="zh-CN"/>
    </w:rPr>
  </w:style>
  <w:style w:type="paragraph" w:styleId="Heading8">
    <w:name w:val="heading 8"/>
    <w:basedOn w:val="Normal"/>
    <w:next w:val="Normal"/>
    <w:link w:val="Heading8Char"/>
    <w:qFormat/>
    <w:rsid w:val="002D1927"/>
    <w:pPr>
      <w:numPr>
        <w:ilvl w:val="7"/>
        <w:numId w:val="20"/>
      </w:numPr>
      <w:tabs>
        <w:tab w:val="left" w:pos="993"/>
        <w:tab w:val="left" w:pos="6237"/>
      </w:tabs>
      <w:outlineLvl w:val="7"/>
    </w:pPr>
    <w:rPr>
      <w:rFonts w:eastAsia="SimSun"/>
      <w:lang w:val="nb-NO" w:eastAsia="zh-CN"/>
    </w:rPr>
  </w:style>
  <w:style w:type="paragraph" w:styleId="Heading9">
    <w:name w:val="heading 9"/>
    <w:basedOn w:val="Normal"/>
    <w:next w:val="Normal"/>
    <w:link w:val="Heading9Char"/>
    <w:qFormat/>
    <w:rsid w:val="002D1927"/>
    <w:pPr>
      <w:numPr>
        <w:ilvl w:val="8"/>
        <w:numId w:val="20"/>
      </w:numPr>
      <w:outlineLvl w:val="8"/>
    </w:pPr>
    <w:rPr>
      <w:rFonts w:eastAsia="SimSun"/>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1927"/>
    <w:rPr>
      <w:rFonts w:ascii="Times New Roman Bold" w:eastAsia="SimSun" w:hAnsi="Times New Roman Bold" w:cs="Times New Roman"/>
      <w:b/>
      <w:sz w:val="26"/>
      <w:szCs w:val="26"/>
      <w:lang w:val="de-DE" w:eastAsia="zh-CN"/>
    </w:rPr>
  </w:style>
  <w:style w:type="character" w:customStyle="1" w:styleId="Heading2Char">
    <w:name w:val="Heading 2 Char"/>
    <w:link w:val="Heading2"/>
    <w:rsid w:val="002D1927"/>
    <w:rPr>
      <w:rFonts w:ascii="Times New Roman" w:eastAsia="SimSun" w:hAnsi="Times New Roman" w:cs="Times New Roman"/>
      <w:b/>
      <w:sz w:val="26"/>
      <w:szCs w:val="28"/>
      <w:lang w:val="nb-NO" w:eastAsia="zh-CN"/>
    </w:rPr>
  </w:style>
  <w:style w:type="character" w:customStyle="1" w:styleId="Heading3Char">
    <w:name w:val="Heading 3 Char"/>
    <w:link w:val="Heading3"/>
    <w:rsid w:val="002D1927"/>
    <w:rPr>
      <w:rFonts w:ascii="Times New Roman" w:eastAsia="SimSun" w:hAnsi="Times New Roman" w:cs="Times New Roman"/>
      <w:b/>
      <w:sz w:val="26"/>
      <w:szCs w:val="26"/>
      <w:lang w:val="nb-NO" w:eastAsia="zh-CN"/>
    </w:rPr>
  </w:style>
  <w:style w:type="character" w:customStyle="1" w:styleId="Heading4Char">
    <w:name w:val="Heading 4 Char"/>
    <w:link w:val="Heading4"/>
    <w:rsid w:val="002D1927"/>
    <w:rPr>
      <w:rFonts w:ascii="Times New Roman" w:hAnsi="Times New Roman" w:cs="Times New Roman"/>
      <w:sz w:val="26"/>
      <w:szCs w:val="26"/>
      <w:lang w:val="nb-NO" w:eastAsia="vi-VN"/>
    </w:rPr>
  </w:style>
  <w:style w:type="character" w:customStyle="1" w:styleId="Heading5Char">
    <w:name w:val="Heading 5 Char"/>
    <w:link w:val="Heading5"/>
    <w:rsid w:val="002D1927"/>
    <w:rPr>
      <w:rFonts w:ascii="Times New Roman" w:eastAsia="SimSun" w:hAnsi="Times New Roman" w:cs="Times New Roman"/>
      <w:b/>
      <w:sz w:val="28"/>
      <w:szCs w:val="26"/>
      <w:lang w:val="nb-NO" w:eastAsia="zh-CN"/>
    </w:rPr>
  </w:style>
  <w:style w:type="character" w:customStyle="1" w:styleId="Heading6Char">
    <w:name w:val="Heading 6 Char"/>
    <w:link w:val="Heading6"/>
    <w:rsid w:val="002D1927"/>
    <w:rPr>
      <w:rFonts w:ascii="Times New Roman" w:hAnsi="Times New Roman" w:cs="Times New Roman"/>
      <w:sz w:val="28"/>
      <w:szCs w:val="26"/>
      <w:lang w:val="de-DE" w:eastAsia="vi-VN"/>
    </w:rPr>
  </w:style>
  <w:style w:type="character" w:customStyle="1" w:styleId="Heading7Char">
    <w:name w:val="Heading 7 Char"/>
    <w:link w:val="Heading7"/>
    <w:rsid w:val="002D1927"/>
    <w:rPr>
      <w:rFonts w:ascii="Times New Roman" w:eastAsia="SimSun" w:hAnsi="Times New Roman" w:cs="Times New Roman"/>
      <w:bCs/>
      <w:i/>
      <w:iCs/>
      <w:sz w:val="28"/>
      <w:szCs w:val="28"/>
      <w:lang w:val="en-US" w:eastAsia="zh-CN"/>
    </w:rPr>
  </w:style>
  <w:style w:type="character" w:customStyle="1" w:styleId="Heading8Char">
    <w:name w:val="Heading 8 Char"/>
    <w:link w:val="Heading8"/>
    <w:rsid w:val="002D1927"/>
    <w:rPr>
      <w:rFonts w:ascii="Times New Roman" w:eastAsia="SimSun" w:hAnsi="Times New Roman" w:cs="Times New Roman"/>
      <w:sz w:val="28"/>
      <w:szCs w:val="28"/>
      <w:lang w:val="nb-NO" w:eastAsia="zh-CN"/>
    </w:rPr>
  </w:style>
  <w:style w:type="character" w:customStyle="1" w:styleId="Heading9Char">
    <w:name w:val="Heading 9 Char"/>
    <w:link w:val="Heading9"/>
    <w:rsid w:val="002D1927"/>
    <w:rPr>
      <w:rFonts w:ascii="Times New Roman" w:eastAsia="SimSun" w:hAnsi="Times New Roman" w:cs="Times New Roman"/>
      <w:iCs/>
      <w:sz w:val="28"/>
      <w:szCs w:val="28"/>
      <w:lang w:val="en-US" w:eastAsia="zh-CN"/>
    </w:rPr>
  </w:style>
  <w:style w:type="paragraph" w:styleId="BalloonText">
    <w:name w:val="Balloon Text"/>
    <w:basedOn w:val="Normal"/>
    <w:link w:val="BalloonTextChar"/>
    <w:unhideWhenUsed/>
    <w:rsid w:val="002D1927"/>
    <w:pPr>
      <w:spacing w:before="0"/>
    </w:pPr>
    <w:rPr>
      <w:rFonts w:ascii="Segoe UI" w:hAnsi="Segoe UI" w:cs="Segoe UI"/>
      <w:sz w:val="18"/>
      <w:szCs w:val="18"/>
    </w:rPr>
  </w:style>
  <w:style w:type="character" w:customStyle="1" w:styleId="BalloonTextChar">
    <w:name w:val="Balloon Text Char"/>
    <w:basedOn w:val="DefaultParagraphFont"/>
    <w:link w:val="BalloonText"/>
    <w:rsid w:val="002D1927"/>
    <w:rPr>
      <w:rFonts w:ascii="Segoe UI" w:hAnsi="Segoe UI" w:cs="Segoe UI"/>
      <w:sz w:val="18"/>
      <w:szCs w:val="18"/>
      <w:lang w:val="en-US" w:eastAsia="vi-VN"/>
    </w:rPr>
  </w:style>
  <w:style w:type="paragraph" w:styleId="Footer">
    <w:name w:val="footer"/>
    <w:basedOn w:val="Normal"/>
    <w:link w:val="FooterChar"/>
    <w:uiPriority w:val="99"/>
    <w:rsid w:val="002D1927"/>
    <w:pPr>
      <w:tabs>
        <w:tab w:val="center" w:pos="4320"/>
        <w:tab w:val="right" w:pos="8640"/>
      </w:tabs>
    </w:pPr>
  </w:style>
  <w:style w:type="character" w:customStyle="1" w:styleId="FooterChar">
    <w:name w:val="Footer Char"/>
    <w:link w:val="Footer"/>
    <w:uiPriority w:val="99"/>
    <w:rsid w:val="002D1927"/>
    <w:rPr>
      <w:rFonts w:ascii="Times New Roman" w:hAnsi="Times New Roman" w:cs="Times New Roman"/>
      <w:sz w:val="28"/>
      <w:szCs w:val="28"/>
      <w:lang w:val="en-US" w:eastAsia="vi-VN"/>
    </w:rPr>
  </w:style>
  <w:style w:type="paragraph" w:styleId="Header">
    <w:name w:val="header"/>
    <w:basedOn w:val="Normal"/>
    <w:link w:val="HeaderChar"/>
    <w:rsid w:val="002D1927"/>
    <w:pPr>
      <w:tabs>
        <w:tab w:val="center" w:pos="4320"/>
        <w:tab w:val="right" w:pos="8640"/>
      </w:tabs>
    </w:pPr>
  </w:style>
  <w:style w:type="character" w:customStyle="1" w:styleId="HeaderChar">
    <w:name w:val="Header Char"/>
    <w:link w:val="Header"/>
    <w:rsid w:val="002D1927"/>
    <w:rPr>
      <w:rFonts w:ascii="Times New Roman" w:hAnsi="Times New Roman" w:cs="Times New Roman"/>
      <w:sz w:val="28"/>
      <w:szCs w:val="28"/>
      <w:lang w:val="en-US" w:eastAsia="vi-VN"/>
    </w:rPr>
  </w:style>
  <w:style w:type="character" w:styleId="Hyperlink">
    <w:name w:val="Hyperlink"/>
    <w:basedOn w:val="DefaultParagraphFont"/>
    <w:uiPriority w:val="99"/>
    <w:rsid w:val="002D1927"/>
    <w:rPr>
      <w:color w:val="0000FF"/>
      <w:u w:val="single"/>
    </w:rPr>
  </w:style>
  <w:style w:type="paragraph" w:styleId="ListParagraph">
    <w:name w:val="List Paragraph"/>
    <w:basedOn w:val="Normal"/>
    <w:uiPriority w:val="34"/>
    <w:qFormat/>
    <w:rsid w:val="002D1927"/>
    <w:pPr>
      <w:ind w:left="720"/>
      <w:contextualSpacing/>
    </w:pPr>
  </w:style>
  <w:style w:type="paragraph" w:styleId="NormalWeb">
    <w:name w:val="Normal (Web)"/>
    <w:basedOn w:val="Normal"/>
    <w:uiPriority w:val="99"/>
    <w:unhideWhenUsed/>
    <w:rsid w:val="002D1927"/>
    <w:pPr>
      <w:spacing w:before="100" w:beforeAutospacing="1" w:after="100" w:afterAutospacing="1"/>
      <w:ind w:firstLine="0"/>
      <w:jc w:val="left"/>
    </w:pPr>
    <w:rPr>
      <w:sz w:val="24"/>
      <w:szCs w:val="24"/>
      <w:lang w:val="en-GB" w:eastAsia="en-GB"/>
    </w:rPr>
  </w:style>
  <w:style w:type="character" w:styleId="PageNumber">
    <w:name w:val="page number"/>
    <w:rsid w:val="002D1927"/>
  </w:style>
  <w:style w:type="paragraph" w:customStyle="1" w:styleId="Table">
    <w:name w:val="Table"/>
    <w:basedOn w:val="Normal"/>
    <w:autoRedefine/>
    <w:rsid w:val="002D1927"/>
    <w:pPr>
      <w:spacing w:before="40" w:after="40"/>
      <w:jc w:val="center"/>
    </w:pPr>
  </w:style>
  <w:style w:type="paragraph" w:customStyle="1" w:styleId="Table2">
    <w:name w:val="Table 2"/>
    <w:basedOn w:val="Table"/>
    <w:autoRedefine/>
    <w:rsid w:val="002D1927"/>
    <w:pPr>
      <w:ind w:left="-113" w:right="-113" w:firstLine="0"/>
    </w:pPr>
    <w:rPr>
      <w:i/>
      <w:sz w:val="26"/>
      <w:szCs w:val="26"/>
    </w:rPr>
  </w:style>
  <w:style w:type="table" w:styleId="TableGrid6">
    <w:name w:val="Table Grid 6"/>
    <w:basedOn w:val="TableNormal"/>
    <w:rsid w:val="002D1927"/>
    <w:pPr>
      <w:spacing w:after="60" w:line="240" w:lineRule="auto"/>
      <w:jc w:val="both"/>
    </w:pPr>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cPr>
      <w:shd w:val="clear" w:color="auto" w:fill="auto"/>
    </w:tcPr>
    <w:tblStylePr w:type="firstRow">
      <w:rPr>
        <w:b w:val="0"/>
        <w:bCs/>
      </w:rPr>
      <w:tblPr/>
      <w:tcPr>
        <w:tcBorders>
          <w:top w:val="single" w:sz="4" w:space="0" w:color="auto"/>
          <w:left w:val="nil"/>
          <w:bottom w:val="nil"/>
          <w:right w:val="nil"/>
          <w:insideH w:val="nil"/>
          <w:insideV w:val="nil"/>
          <w:tl2br w:val="nil"/>
          <w:tr2bl w:val="nil"/>
        </w:tcBorders>
        <w:shd w:val="clear" w:color="auto" w:fill="auto"/>
      </w:tcPr>
    </w:tblStylePr>
    <w:tblStylePr w:type="lastRow">
      <w:rPr>
        <w:color w:val="auto"/>
      </w:rPr>
      <w:tblPr/>
      <w:tcPr>
        <w:tcBorders>
          <w:top w:val="nil"/>
          <w:left w:val="nil"/>
          <w:bottom w:val="nil"/>
          <w:right w:val="nil"/>
          <w:insideH w:val="nil"/>
          <w:insideV w:val="nil"/>
          <w:tl2br w:val="nil"/>
          <w:tr2bl w:val="nil"/>
        </w:tcBorders>
        <w:shd w:val="clear" w:color="auto" w:fill="auto"/>
      </w:tcPr>
    </w:tblStylePr>
    <w:tblStylePr w:type="firstCol">
      <w:rPr>
        <w:b w:val="0"/>
        <w:bCs/>
      </w:rPr>
      <w:tblPr/>
      <w:tcPr>
        <w:tcBorders>
          <w:top w:val="nil"/>
          <w:left w:val="single" w:sz="4" w:space="0" w:color="auto"/>
          <w:bottom w:val="nil"/>
          <w:right w:val="nil"/>
          <w:insideH w:val="nil"/>
          <w:insideV w:val="nil"/>
          <w:tl2br w:val="nil"/>
          <w:tr2bl w:val="nil"/>
        </w:tcBorders>
        <w:shd w:val="clear" w:color="auto" w:fill="auto"/>
      </w:tcPr>
    </w:tblStylePr>
    <w:tblStylePr w:type="lastCol">
      <w:tblPr/>
      <w:tcPr>
        <w:tcBorders>
          <w:top w:val="nil"/>
          <w:left w:val="nil"/>
          <w:bottom w:val="nil"/>
          <w:right w:val="single" w:sz="4" w:space="0" w:color="auto"/>
          <w:insideH w:val="nil"/>
          <w:insideV w:val="nil"/>
          <w:tl2br w:val="nil"/>
          <w:tr2bl w:val="nil"/>
        </w:tcBorders>
        <w:shd w:val="clear" w:color="auto" w:fill="auto"/>
      </w:tcPr>
    </w:tblStylePr>
    <w:tblStylePr w:type="neCell">
      <w:tblPr/>
      <w:tcPr>
        <w:tcBorders>
          <w:right w:val="single" w:sz="4" w:space="0" w:color="auto"/>
        </w:tcBorders>
        <w:shd w:val="clear" w:color="auto" w:fill="auto"/>
      </w:tcPr>
    </w:tblStylePr>
    <w:tblStylePr w:type="nwCell">
      <w:tblPr/>
      <w:tcPr>
        <w:tcBorders>
          <w:top w:val="single" w:sz="4" w:space="0" w:color="auto"/>
          <w:left w:val="single" w:sz="4" w:space="0" w:color="auto"/>
          <w:bottom w:val="nil"/>
          <w:right w:val="nil"/>
          <w:insideH w:val="nil"/>
          <w:insideV w:val="nil"/>
          <w:tl2br w:val="nil"/>
          <w:tr2bl w:val="nil"/>
        </w:tcBorders>
        <w:shd w:val="clear" w:color="auto" w:fill="auto"/>
      </w:tcPr>
    </w:tblStylePr>
    <w:tblStylePr w:type="seCell">
      <w:tblPr/>
      <w:tcPr>
        <w:tcBorders>
          <w:top w:val="nil"/>
          <w:left w:val="nil"/>
          <w:bottom w:val="single" w:sz="4" w:space="0" w:color="auto"/>
          <w:right w:val="single" w:sz="4" w:space="0" w:color="auto"/>
          <w:insideH w:val="nil"/>
          <w:insideV w:val="nil"/>
          <w:tl2br w:val="nil"/>
          <w:tr2bl w:val="nil"/>
        </w:tcBorders>
        <w:shd w:val="clear" w:color="auto" w:fill="auto"/>
      </w:tcPr>
    </w:tblStylePr>
    <w:tblStylePr w:type="swCell">
      <w:tblPr/>
      <w:tcPr>
        <w:tcBorders>
          <w:top w:val="nil"/>
          <w:left w:val="single" w:sz="4" w:space="0" w:color="auto"/>
          <w:bottom w:val="single" w:sz="4" w:space="0" w:color="auto"/>
          <w:right w:val="nil"/>
          <w:insideH w:val="nil"/>
          <w:insideV w:val="nil"/>
          <w:tl2br w:val="nil"/>
          <w:tr2bl w:val="nil"/>
        </w:tcBorders>
        <w:shd w:val="clear" w:color="auto" w:fill="auto"/>
      </w:tcPr>
    </w:tblStylePr>
  </w:style>
  <w:style w:type="table" w:styleId="TableGrid">
    <w:name w:val="Table Grid"/>
    <w:basedOn w:val="TableGrid6"/>
    <w:rsid w:val="002D19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op w:val="single" w:sz="4" w:space="0" w:color="auto"/>
          <w:left w:val="nil"/>
          <w:bottom w:val="single" w:sz="6" w:space="0" w:color="000000"/>
          <w:right w:val="nil"/>
          <w:insideH w:val="nil"/>
          <w:insideV w:val="nil"/>
          <w:tl2br w:val="none" w:sz="0" w:space="0" w:color="auto"/>
          <w:tr2bl w:val="none" w:sz="0" w:space="0" w:color="auto"/>
        </w:tcBorders>
        <w:shd w:val="clear" w:color="auto" w:fill="auto"/>
      </w:tcPr>
    </w:tblStylePr>
    <w:tblStylePr w:type="lastRow">
      <w:rPr>
        <w:color w:val="auto"/>
      </w:rPr>
      <w:tblPr/>
      <w:tcPr>
        <w:tcBorders>
          <w:top w:val="single" w:sz="6" w:space="0" w:color="000000"/>
          <w:left w:val="nil"/>
          <w:bottom w:val="nil"/>
          <w:right w:val="nil"/>
          <w:insideH w:val="nil"/>
          <w:insideV w:val="nil"/>
          <w:tl2br w:val="none" w:sz="0" w:space="0" w:color="auto"/>
          <w:tr2bl w:val="none" w:sz="0" w:space="0" w:color="auto"/>
        </w:tcBorders>
        <w:shd w:val="clear" w:color="auto" w:fill="auto"/>
      </w:tcPr>
    </w:tblStylePr>
    <w:tblStylePr w:type="firstCol">
      <w:rPr>
        <w:b/>
        <w:bCs/>
      </w:rPr>
      <w:tblPr/>
      <w:tcPr>
        <w:tcBorders>
          <w:top w:val="nil"/>
          <w:left w:val="single" w:sz="4" w:space="0" w:color="auto"/>
          <w:bottom w:val="nil"/>
          <w:right w:val="nil"/>
          <w:insideH w:val="nil"/>
          <w:insideV w:val="nil"/>
          <w:tl2br w:val="none" w:sz="0" w:space="0" w:color="auto"/>
          <w:tr2bl w:val="none" w:sz="0" w:space="0" w:color="auto"/>
        </w:tcBorders>
        <w:shd w:val="clear" w:color="auto" w:fill="auto"/>
      </w:tcPr>
    </w:tblStylePr>
    <w:tblStylePr w:type="lastCol">
      <w:tblPr/>
      <w:tcPr>
        <w:tcBorders>
          <w:top w:val="nil"/>
          <w:left w:val="nil"/>
          <w:bottom w:val="nil"/>
          <w:right w:val="single" w:sz="4" w:space="0" w:color="auto"/>
          <w:insideH w:val="nil"/>
          <w:insideV w:val="nil"/>
          <w:tl2br w:val="nil"/>
          <w:tr2bl w:val="nil"/>
        </w:tcBorders>
        <w:shd w:val="clear" w:color="auto" w:fill="auto"/>
      </w:tcPr>
    </w:tblStylePr>
    <w:tblStylePr w:type="neCell">
      <w:tblPr/>
      <w:tcPr>
        <w:tcBorders>
          <w:right w:val="single" w:sz="4" w:space="0" w:color="auto"/>
        </w:tcBorders>
        <w:shd w:val="clear" w:color="auto" w:fill="auto"/>
      </w:tcPr>
    </w:tblStylePr>
    <w:tblStylePr w:type="nwCell">
      <w:tblPr/>
      <w:tcPr>
        <w:tcBorders>
          <w:top w:val="single" w:sz="4" w:space="0" w:color="auto"/>
          <w:left w:val="single" w:sz="4" w:space="0" w:color="auto"/>
          <w:bottom w:val="nil"/>
          <w:right w:val="nil"/>
          <w:insideH w:val="nil"/>
          <w:insideV w:val="nil"/>
          <w:tl2br w:val="single" w:sz="6" w:space="0" w:color="000000"/>
          <w:tr2bl w:val="none" w:sz="0" w:space="0" w:color="auto"/>
        </w:tcBorders>
        <w:shd w:val="clear" w:color="auto" w:fill="auto"/>
      </w:tcPr>
    </w:tblStylePr>
    <w:tblStylePr w:type="seCell">
      <w:tblPr/>
      <w:tcPr>
        <w:tcBorders>
          <w:top w:val="nil"/>
          <w:left w:val="nil"/>
          <w:bottom w:val="single" w:sz="4" w:space="0" w:color="auto"/>
          <w:right w:val="single" w:sz="4" w:space="0" w:color="auto"/>
          <w:insideH w:val="nil"/>
          <w:insideV w:val="nil"/>
          <w:tl2br w:val="nil"/>
          <w:tr2bl w:val="nil"/>
        </w:tcBorders>
        <w:shd w:val="clear" w:color="auto" w:fill="auto"/>
      </w:tcPr>
    </w:tblStylePr>
    <w:tblStylePr w:type="swCell">
      <w:tblPr/>
      <w:tcPr>
        <w:tcBorders>
          <w:top w:val="nil"/>
          <w:left w:val="single" w:sz="4" w:space="0" w:color="auto"/>
          <w:bottom w:val="single" w:sz="4" w:space="0" w:color="auto"/>
          <w:right w:val="nil"/>
          <w:insideH w:val="nil"/>
          <w:insideV w:val="nil"/>
          <w:tl2br w:val="nil"/>
          <w:tr2bl w:val="nil"/>
        </w:tcBorders>
        <w:shd w:val="clear" w:color="auto" w:fill="auto"/>
      </w:tcPr>
    </w:tblStylePr>
  </w:style>
  <w:style w:type="table" w:styleId="TableGrid2">
    <w:name w:val="Table Grid 2"/>
    <w:basedOn w:val="TableNormal"/>
    <w:rsid w:val="002D1927"/>
    <w:pPr>
      <w:spacing w:after="60" w:line="240" w:lineRule="auto"/>
      <w:jc w:val="both"/>
    </w:pPr>
    <w:rPr>
      <w:rFonts w:ascii="Times New Roman" w:hAnsi="Times New Roman" w:cs="Times New Roman"/>
      <w:sz w:val="20"/>
      <w:szCs w:val="20"/>
      <w:lang w:eastAsia="en-GB"/>
    </w:rPr>
    <w:tblPr>
      <w:tblInd w:w="0" w:type="dxa"/>
      <w:tblCellMar>
        <w:top w:w="0" w:type="dxa"/>
        <w:left w:w="108" w:type="dxa"/>
        <w:bottom w:w="0" w:type="dxa"/>
        <w:right w:w="108" w:type="dxa"/>
      </w:tblCellMar>
    </w:tbl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table" w:styleId="TableGrid5">
    <w:name w:val="Table Grid 5"/>
    <w:basedOn w:val="TableNormal"/>
    <w:rsid w:val="002D1927"/>
    <w:pPr>
      <w:spacing w:after="60" w:line="240" w:lineRule="auto"/>
      <w:jc w:val="both"/>
    </w:pPr>
    <w:rPr>
      <w:rFonts w:ascii="Times New Roman" w:hAnsi="Times New Roman" w:cs="Times New Roman"/>
      <w:sz w:val="20"/>
      <w:szCs w:val="20"/>
      <w:lang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D1927"/>
    <w:pPr>
      <w:spacing w:after="60" w:line="240" w:lineRule="auto"/>
      <w:jc w:val="both"/>
    </w:pPr>
    <w:rPr>
      <w:rFonts w:ascii="Times New Roman" w:hAnsi="Times New Roman" w:cs="Times New Roman"/>
      <w:b/>
      <w:bCs/>
      <w:sz w:val="20"/>
      <w:szCs w:val="20"/>
      <w:lang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D1927"/>
    <w:pPr>
      <w:spacing w:after="60" w:line="240" w:lineRule="auto"/>
      <w:jc w:val="both"/>
    </w:pPr>
    <w:rPr>
      <w:rFonts w:ascii="Times New Roman" w:hAnsi="Times New Roman" w:cs="Times New Roman"/>
      <w:sz w:val="20"/>
      <w:szCs w:val="20"/>
      <w:lang w:eastAsia="en-GB"/>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D1927"/>
    <w:pPr>
      <w:spacing w:after="0" w:line="240" w:lineRule="auto"/>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D1927"/>
    <w:pPr>
      <w:jc w:val="left"/>
    </w:pPr>
    <w:rPr>
      <w:rFonts w:asciiTheme="minorHAnsi" w:hAnsiTheme="minorHAnsi"/>
      <w:b/>
      <w:bCs/>
      <w:i/>
      <w:iCs/>
      <w:sz w:val="24"/>
      <w:szCs w:val="24"/>
    </w:rPr>
  </w:style>
  <w:style w:type="paragraph" w:styleId="TOC2">
    <w:name w:val="toc 2"/>
    <w:basedOn w:val="Normal"/>
    <w:next w:val="Normal"/>
    <w:autoRedefine/>
    <w:uiPriority w:val="39"/>
    <w:rsid w:val="002D1927"/>
    <w:pPr>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2D1927"/>
    <w:pPr>
      <w:spacing w:before="0"/>
      <w:ind w:left="560"/>
      <w:jc w:val="left"/>
    </w:pPr>
    <w:rPr>
      <w:rFonts w:asciiTheme="minorHAnsi" w:hAnsiTheme="minorHAnsi"/>
      <w:sz w:val="20"/>
      <w:szCs w:val="20"/>
    </w:rPr>
  </w:style>
  <w:style w:type="paragraph" w:styleId="TOC4">
    <w:name w:val="toc 4"/>
    <w:basedOn w:val="Normal"/>
    <w:next w:val="Normal"/>
    <w:autoRedefine/>
    <w:uiPriority w:val="39"/>
    <w:rsid w:val="002D1927"/>
    <w:pPr>
      <w:spacing w:before="0"/>
      <w:ind w:left="840"/>
      <w:jc w:val="left"/>
    </w:pPr>
    <w:rPr>
      <w:rFonts w:asciiTheme="minorHAnsi" w:hAnsiTheme="minorHAnsi"/>
      <w:sz w:val="20"/>
      <w:szCs w:val="20"/>
    </w:rPr>
  </w:style>
  <w:style w:type="paragraph" w:styleId="TOC5">
    <w:name w:val="toc 5"/>
    <w:basedOn w:val="Normal"/>
    <w:next w:val="Normal"/>
    <w:autoRedefine/>
    <w:uiPriority w:val="39"/>
    <w:unhideWhenUsed/>
    <w:rsid w:val="002D1927"/>
    <w:pPr>
      <w:spacing w:before="0"/>
      <w:ind w:left="1120"/>
      <w:jc w:val="left"/>
    </w:pPr>
    <w:rPr>
      <w:rFonts w:asciiTheme="minorHAnsi" w:hAnsiTheme="minorHAnsi"/>
      <w:sz w:val="20"/>
      <w:szCs w:val="20"/>
    </w:rPr>
  </w:style>
  <w:style w:type="paragraph" w:styleId="TOC6">
    <w:name w:val="toc 6"/>
    <w:basedOn w:val="Normal"/>
    <w:next w:val="Normal"/>
    <w:autoRedefine/>
    <w:uiPriority w:val="39"/>
    <w:unhideWhenUsed/>
    <w:rsid w:val="002D1927"/>
    <w:pPr>
      <w:spacing w:before="0"/>
      <w:ind w:left="1400"/>
      <w:jc w:val="left"/>
    </w:pPr>
    <w:rPr>
      <w:rFonts w:asciiTheme="minorHAnsi" w:hAnsiTheme="minorHAnsi"/>
      <w:sz w:val="20"/>
      <w:szCs w:val="20"/>
    </w:rPr>
  </w:style>
  <w:style w:type="paragraph" w:styleId="TOC7">
    <w:name w:val="toc 7"/>
    <w:basedOn w:val="Normal"/>
    <w:next w:val="Normal"/>
    <w:autoRedefine/>
    <w:unhideWhenUsed/>
    <w:rsid w:val="002D1927"/>
    <w:pPr>
      <w:spacing w:before="0"/>
      <w:ind w:left="1680"/>
      <w:jc w:val="left"/>
    </w:pPr>
    <w:rPr>
      <w:rFonts w:asciiTheme="minorHAnsi" w:hAnsiTheme="minorHAnsi"/>
      <w:sz w:val="20"/>
      <w:szCs w:val="20"/>
    </w:rPr>
  </w:style>
  <w:style w:type="paragraph" w:styleId="TOC8">
    <w:name w:val="toc 8"/>
    <w:basedOn w:val="Normal"/>
    <w:next w:val="Normal"/>
    <w:autoRedefine/>
    <w:unhideWhenUsed/>
    <w:rsid w:val="002D1927"/>
    <w:pPr>
      <w:spacing w:before="0"/>
      <w:ind w:left="1960"/>
      <w:jc w:val="left"/>
    </w:pPr>
    <w:rPr>
      <w:rFonts w:asciiTheme="minorHAnsi" w:hAnsiTheme="minorHAnsi"/>
      <w:sz w:val="20"/>
      <w:szCs w:val="20"/>
    </w:rPr>
  </w:style>
  <w:style w:type="paragraph" w:styleId="TOC9">
    <w:name w:val="toc 9"/>
    <w:basedOn w:val="Normal"/>
    <w:next w:val="Normal"/>
    <w:autoRedefine/>
    <w:unhideWhenUsed/>
    <w:rsid w:val="002D1927"/>
    <w:pPr>
      <w:spacing w:before="0"/>
      <w:ind w:left="2240"/>
      <w:jc w:val="left"/>
    </w:pPr>
    <w:rPr>
      <w:rFonts w:asciiTheme="minorHAnsi" w:hAnsiTheme="minorHAnsi"/>
      <w:sz w:val="20"/>
      <w:szCs w:val="20"/>
    </w:rPr>
  </w:style>
  <w:style w:type="character" w:styleId="FootnoteReference">
    <w:name w:val="footnote reference"/>
    <w:semiHidden/>
    <w:unhideWhenUsed/>
    <w:rsid w:val="002D1927"/>
    <w:rPr>
      <w:vertAlign w:val="superscript"/>
    </w:rPr>
  </w:style>
  <w:style w:type="paragraph" w:styleId="FootnoteText">
    <w:name w:val="footnote text"/>
    <w:basedOn w:val="Normal"/>
    <w:link w:val="FootnoteTextChar"/>
    <w:semiHidden/>
    <w:unhideWhenUsed/>
    <w:rsid w:val="002D1927"/>
    <w:rPr>
      <w:sz w:val="20"/>
      <w:szCs w:val="20"/>
    </w:rPr>
  </w:style>
  <w:style w:type="character" w:customStyle="1" w:styleId="FootnoteTextChar">
    <w:name w:val="Footnote Text Char"/>
    <w:link w:val="FootnoteText"/>
    <w:semiHidden/>
    <w:rsid w:val="002D1927"/>
    <w:rPr>
      <w:rFonts w:ascii="Times New Roman" w:hAnsi="Times New Roman" w:cs="Times New Roman"/>
      <w:sz w:val="20"/>
      <w:szCs w:val="20"/>
      <w:lang w:val="en-US" w:eastAsia="vi-VN"/>
    </w:rPr>
  </w:style>
  <w:style w:type="character" w:styleId="PlaceholderText">
    <w:name w:val="Placeholder Text"/>
    <w:basedOn w:val="DefaultParagraphFont"/>
    <w:uiPriority w:val="99"/>
    <w:semiHidden/>
    <w:rsid w:val="002D1927"/>
    <w:rPr>
      <w:color w:val="808080"/>
    </w:rPr>
  </w:style>
  <w:style w:type="table" w:customStyle="1" w:styleId="TableGridLight10">
    <w:name w:val="Table Grid Light1"/>
    <w:basedOn w:val="TableNormal"/>
    <w:next w:val="TableGridLight1"/>
    <w:uiPriority w:val="40"/>
    <w:rsid w:val="002D1927"/>
    <w:pPr>
      <w:spacing w:after="0" w:line="240" w:lineRule="auto"/>
    </w:pPr>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2D1927"/>
    <w:rPr>
      <w:vertAlign w:val="superscript"/>
    </w:rPr>
  </w:style>
  <w:style w:type="paragraph" w:styleId="EndnoteText">
    <w:name w:val="endnote text"/>
    <w:basedOn w:val="Normal"/>
    <w:link w:val="EndnoteTextChar"/>
    <w:uiPriority w:val="99"/>
    <w:semiHidden/>
    <w:unhideWhenUsed/>
    <w:rsid w:val="002D1927"/>
    <w:pPr>
      <w:spacing w:before="0"/>
    </w:pPr>
    <w:rPr>
      <w:sz w:val="20"/>
      <w:szCs w:val="20"/>
    </w:rPr>
  </w:style>
  <w:style w:type="character" w:customStyle="1" w:styleId="EndnoteTextChar">
    <w:name w:val="Endnote Text Char"/>
    <w:basedOn w:val="DefaultParagraphFont"/>
    <w:link w:val="EndnoteText"/>
    <w:uiPriority w:val="99"/>
    <w:semiHidden/>
    <w:rsid w:val="002D1927"/>
    <w:rPr>
      <w:rFonts w:ascii="Times New Roman" w:hAnsi="Times New Roman" w:cs="Times New Roman"/>
      <w:sz w:val="20"/>
      <w:szCs w:val="20"/>
      <w:lang w:val="en-US" w:eastAsia="vi-VN"/>
    </w:rPr>
  </w:style>
  <w:style w:type="paragraph" w:styleId="ListContinue2">
    <w:name w:val="List Continue 2"/>
    <w:basedOn w:val="Normal"/>
    <w:rsid w:val="002D1927"/>
    <w:pPr>
      <w:spacing w:before="0" w:after="120"/>
      <w:ind w:left="720" w:firstLine="576"/>
      <w:contextualSpacing/>
    </w:pPr>
    <w:rPr>
      <w:sz w:val="26"/>
      <w:szCs w:val="26"/>
    </w:rPr>
  </w:style>
  <w:style w:type="table" w:customStyle="1" w:styleId="TableGrid1">
    <w:name w:val="Table Grid1"/>
    <w:basedOn w:val="TableNormal"/>
    <w:next w:val="TableGrid"/>
    <w:uiPriority w:val="59"/>
    <w:rsid w:val="002D192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5" w:uiPriority="0"/>
    <w:lsdException w:name="Table Grid 6" w:uiPriority="0"/>
    <w:lsdException w:name="Table Grid 7"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27"/>
    <w:pPr>
      <w:spacing w:before="120" w:after="0" w:line="240" w:lineRule="auto"/>
      <w:ind w:firstLine="720"/>
      <w:jc w:val="both"/>
    </w:pPr>
    <w:rPr>
      <w:rFonts w:ascii="Times New Roman" w:hAnsi="Times New Roman" w:cs="Times New Roman"/>
      <w:sz w:val="28"/>
      <w:szCs w:val="28"/>
      <w:lang w:val="en-US" w:eastAsia="vi-VN"/>
    </w:rPr>
  </w:style>
  <w:style w:type="paragraph" w:styleId="Heading1">
    <w:name w:val="heading 1"/>
    <w:basedOn w:val="Normal"/>
    <w:next w:val="Normal"/>
    <w:link w:val="Heading1Char"/>
    <w:autoRedefine/>
    <w:qFormat/>
    <w:rsid w:val="002D1927"/>
    <w:pPr>
      <w:keepNext/>
      <w:numPr>
        <w:numId w:val="20"/>
      </w:numPr>
      <w:jc w:val="left"/>
      <w:outlineLvl w:val="0"/>
    </w:pPr>
    <w:rPr>
      <w:rFonts w:ascii="Times New Roman Bold" w:eastAsia="SimSun" w:hAnsi="Times New Roman Bold"/>
      <w:b/>
      <w:sz w:val="26"/>
      <w:szCs w:val="26"/>
      <w:lang w:val="de-DE" w:eastAsia="zh-CN"/>
    </w:rPr>
  </w:style>
  <w:style w:type="paragraph" w:styleId="Heading2">
    <w:name w:val="heading 2"/>
    <w:basedOn w:val="Normal"/>
    <w:next w:val="Normal"/>
    <w:link w:val="Heading2Char"/>
    <w:autoRedefine/>
    <w:qFormat/>
    <w:rsid w:val="002D1927"/>
    <w:pPr>
      <w:keepNext/>
      <w:numPr>
        <w:ilvl w:val="1"/>
        <w:numId w:val="20"/>
      </w:numPr>
      <w:jc w:val="center"/>
      <w:outlineLvl w:val="1"/>
    </w:pPr>
    <w:rPr>
      <w:rFonts w:eastAsia="SimSun"/>
      <w:b/>
      <w:sz w:val="26"/>
      <w:lang w:val="nb-NO" w:eastAsia="zh-CN"/>
    </w:rPr>
  </w:style>
  <w:style w:type="paragraph" w:styleId="Heading3">
    <w:name w:val="heading 3"/>
    <w:basedOn w:val="Heading2"/>
    <w:next w:val="Normal"/>
    <w:link w:val="Heading3Char"/>
    <w:qFormat/>
    <w:rsid w:val="002D1927"/>
    <w:pPr>
      <w:numPr>
        <w:ilvl w:val="2"/>
      </w:numPr>
      <w:jc w:val="both"/>
      <w:outlineLvl w:val="2"/>
    </w:pPr>
    <w:rPr>
      <w:szCs w:val="26"/>
    </w:rPr>
  </w:style>
  <w:style w:type="paragraph" w:styleId="Heading4">
    <w:name w:val="heading 4"/>
    <w:basedOn w:val="Normal"/>
    <w:next w:val="Normal"/>
    <w:link w:val="Heading4Char"/>
    <w:autoRedefine/>
    <w:qFormat/>
    <w:rsid w:val="002D1927"/>
    <w:pPr>
      <w:keepNext/>
      <w:numPr>
        <w:ilvl w:val="3"/>
        <w:numId w:val="20"/>
      </w:numPr>
      <w:tabs>
        <w:tab w:val="left" w:pos="1134"/>
      </w:tabs>
      <w:outlineLvl w:val="3"/>
    </w:pPr>
    <w:rPr>
      <w:sz w:val="26"/>
      <w:szCs w:val="26"/>
      <w:lang w:val="nb-NO"/>
    </w:rPr>
  </w:style>
  <w:style w:type="paragraph" w:styleId="Heading5">
    <w:name w:val="heading 5"/>
    <w:basedOn w:val="Heading3"/>
    <w:next w:val="Normal"/>
    <w:link w:val="Heading5Char"/>
    <w:autoRedefine/>
    <w:qFormat/>
    <w:rsid w:val="002D1927"/>
    <w:pPr>
      <w:numPr>
        <w:ilvl w:val="4"/>
      </w:numPr>
      <w:outlineLvl w:val="4"/>
    </w:pPr>
    <w:rPr>
      <w:sz w:val="28"/>
    </w:rPr>
  </w:style>
  <w:style w:type="paragraph" w:styleId="Heading6">
    <w:name w:val="heading 6"/>
    <w:basedOn w:val="Heading4"/>
    <w:next w:val="Normal"/>
    <w:link w:val="Heading6Char"/>
    <w:qFormat/>
    <w:rsid w:val="002D1927"/>
    <w:pPr>
      <w:numPr>
        <w:ilvl w:val="5"/>
      </w:numPr>
      <w:tabs>
        <w:tab w:val="clear" w:pos="1134"/>
      </w:tabs>
      <w:outlineLvl w:val="5"/>
    </w:pPr>
    <w:rPr>
      <w:sz w:val="28"/>
      <w:lang w:val="de-DE"/>
    </w:rPr>
  </w:style>
  <w:style w:type="paragraph" w:styleId="Heading7">
    <w:name w:val="heading 7"/>
    <w:basedOn w:val="Normal"/>
    <w:next w:val="Normal"/>
    <w:link w:val="Heading7Char"/>
    <w:autoRedefine/>
    <w:qFormat/>
    <w:rsid w:val="002D1927"/>
    <w:pPr>
      <w:numPr>
        <w:ilvl w:val="6"/>
        <w:numId w:val="18"/>
      </w:numPr>
      <w:outlineLvl w:val="6"/>
    </w:pPr>
    <w:rPr>
      <w:rFonts w:eastAsia="SimSun"/>
      <w:bCs/>
      <w:i/>
      <w:iCs/>
      <w:lang w:eastAsia="zh-CN"/>
    </w:rPr>
  </w:style>
  <w:style w:type="paragraph" w:styleId="Heading8">
    <w:name w:val="heading 8"/>
    <w:basedOn w:val="Normal"/>
    <w:next w:val="Normal"/>
    <w:link w:val="Heading8Char"/>
    <w:qFormat/>
    <w:rsid w:val="002D1927"/>
    <w:pPr>
      <w:numPr>
        <w:ilvl w:val="7"/>
        <w:numId w:val="20"/>
      </w:numPr>
      <w:tabs>
        <w:tab w:val="left" w:pos="993"/>
        <w:tab w:val="left" w:pos="6237"/>
      </w:tabs>
      <w:outlineLvl w:val="7"/>
    </w:pPr>
    <w:rPr>
      <w:rFonts w:eastAsia="SimSun"/>
      <w:lang w:val="nb-NO" w:eastAsia="zh-CN"/>
    </w:rPr>
  </w:style>
  <w:style w:type="paragraph" w:styleId="Heading9">
    <w:name w:val="heading 9"/>
    <w:basedOn w:val="Normal"/>
    <w:next w:val="Normal"/>
    <w:link w:val="Heading9Char"/>
    <w:qFormat/>
    <w:rsid w:val="002D1927"/>
    <w:pPr>
      <w:numPr>
        <w:ilvl w:val="8"/>
        <w:numId w:val="20"/>
      </w:numPr>
      <w:outlineLvl w:val="8"/>
    </w:pPr>
    <w:rPr>
      <w:rFonts w:eastAsia="SimSun"/>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1927"/>
    <w:rPr>
      <w:rFonts w:ascii="Times New Roman Bold" w:eastAsia="SimSun" w:hAnsi="Times New Roman Bold" w:cs="Times New Roman"/>
      <w:b/>
      <w:sz w:val="26"/>
      <w:szCs w:val="26"/>
      <w:lang w:val="de-DE" w:eastAsia="zh-CN"/>
    </w:rPr>
  </w:style>
  <w:style w:type="character" w:customStyle="1" w:styleId="Heading2Char">
    <w:name w:val="Heading 2 Char"/>
    <w:link w:val="Heading2"/>
    <w:rsid w:val="002D1927"/>
    <w:rPr>
      <w:rFonts w:ascii="Times New Roman" w:eastAsia="SimSun" w:hAnsi="Times New Roman" w:cs="Times New Roman"/>
      <w:b/>
      <w:sz w:val="26"/>
      <w:szCs w:val="28"/>
      <w:lang w:val="nb-NO" w:eastAsia="zh-CN"/>
    </w:rPr>
  </w:style>
  <w:style w:type="character" w:customStyle="1" w:styleId="Heading3Char">
    <w:name w:val="Heading 3 Char"/>
    <w:link w:val="Heading3"/>
    <w:rsid w:val="002D1927"/>
    <w:rPr>
      <w:rFonts w:ascii="Times New Roman" w:eastAsia="SimSun" w:hAnsi="Times New Roman" w:cs="Times New Roman"/>
      <w:b/>
      <w:sz w:val="26"/>
      <w:szCs w:val="26"/>
      <w:lang w:val="nb-NO" w:eastAsia="zh-CN"/>
    </w:rPr>
  </w:style>
  <w:style w:type="character" w:customStyle="1" w:styleId="Heading4Char">
    <w:name w:val="Heading 4 Char"/>
    <w:link w:val="Heading4"/>
    <w:rsid w:val="002D1927"/>
    <w:rPr>
      <w:rFonts w:ascii="Times New Roman" w:hAnsi="Times New Roman" w:cs="Times New Roman"/>
      <w:sz w:val="26"/>
      <w:szCs w:val="26"/>
      <w:lang w:val="nb-NO" w:eastAsia="vi-VN"/>
    </w:rPr>
  </w:style>
  <w:style w:type="character" w:customStyle="1" w:styleId="Heading5Char">
    <w:name w:val="Heading 5 Char"/>
    <w:link w:val="Heading5"/>
    <w:rsid w:val="002D1927"/>
    <w:rPr>
      <w:rFonts w:ascii="Times New Roman" w:eastAsia="SimSun" w:hAnsi="Times New Roman" w:cs="Times New Roman"/>
      <w:b/>
      <w:sz w:val="28"/>
      <w:szCs w:val="26"/>
      <w:lang w:val="nb-NO" w:eastAsia="zh-CN"/>
    </w:rPr>
  </w:style>
  <w:style w:type="character" w:customStyle="1" w:styleId="Heading6Char">
    <w:name w:val="Heading 6 Char"/>
    <w:link w:val="Heading6"/>
    <w:rsid w:val="002D1927"/>
    <w:rPr>
      <w:rFonts w:ascii="Times New Roman" w:hAnsi="Times New Roman" w:cs="Times New Roman"/>
      <w:sz w:val="28"/>
      <w:szCs w:val="26"/>
      <w:lang w:val="de-DE" w:eastAsia="vi-VN"/>
    </w:rPr>
  </w:style>
  <w:style w:type="character" w:customStyle="1" w:styleId="Heading7Char">
    <w:name w:val="Heading 7 Char"/>
    <w:link w:val="Heading7"/>
    <w:rsid w:val="002D1927"/>
    <w:rPr>
      <w:rFonts w:ascii="Times New Roman" w:eastAsia="SimSun" w:hAnsi="Times New Roman" w:cs="Times New Roman"/>
      <w:bCs/>
      <w:i/>
      <w:iCs/>
      <w:sz w:val="28"/>
      <w:szCs w:val="28"/>
      <w:lang w:val="en-US" w:eastAsia="zh-CN"/>
    </w:rPr>
  </w:style>
  <w:style w:type="character" w:customStyle="1" w:styleId="Heading8Char">
    <w:name w:val="Heading 8 Char"/>
    <w:link w:val="Heading8"/>
    <w:rsid w:val="002D1927"/>
    <w:rPr>
      <w:rFonts w:ascii="Times New Roman" w:eastAsia="SimSun" w:hAnsi="Times New Roman" w:cs="Times New Roman"/>
      <w:sz w:val="28"/>
      <w:szCs w:val="28"/>
      <w:lang w:val="nb-NO" w:eastAsia="zh-CN"/>
    </w:rPr>
  </w:style>
  <w:style w:type="character" w:customStyle="1" w:styleId="Heading9Char">
    <w:name w:val="Heading 9 Char"/>
    <w:link w:val="Heading9"/>
    <w:rsid w:val="002D1927"/>
    <w:rPr>
      <w:rFonts w:ascii="Times New Roman" w:eastAsia="SimSun" w:hAnsi="Times New Roman" w:cs="Times New Roman"/>
      <w:iCs/>
      <w:sz w:val="28"/>
      <w:szCs w:val="28"/>
      <w:lang w:val="en-US" w:eastAsia="zh-CN"/>
    </w:rPr>
  </w:style>
  <w:style w:type="paragraph" w:styleId="BalloonText">
    <w:name w:val="Balloon Text"/>
    <w:basedOn w:val="Normal"/>
    <w:link w:val="BalloonTextChar"/>
    <w:unhideWhenUsed/>
    <w:rsid w:val="002D1927"/>
    <w:pPr>
      <w:spacing w:before="0"/>
    </w:pPr>
    <w:rPr>
      <w:rFonts w:ascii="Segoe UI" w:hAnsi="Segoe UI" w:cs="Segoe UI"/>
      <w:sz w:val="18"/>
      <w:szCs w:val="18"/>
    </w:rPr>
  </w:style>
  <w:style w:type="character" w:customStyle="1" w:styleId="BalloonTextChar">
    <w:name w:val="Balloon Text Char"/>
    <w:basedOn w:val="DefaultParagraphFont"/>
    <w:link w:val="BalloonText"/>
    <w:rsid w:val="002D1927"/>
    <w:rPr>
      <w:rFonts w:ascii="Segoe UI" w:hAnsi="Segoe UI" w:cs="Segoe UI"/>
      <w:sz w:val="18"/>
      <w:szCs w:val="18"/>
      <w:lang w:val="en-US" w:eastAsia="vi-VN"/>
    </w:rPr>
  </w:style>
  <w:style w:type="paragraph" w:styleId="Footer">
    <w:name w:val="footer"/>
    <w:basedOn w:val="Normal"/>
    <w:link w:val="FooterChar"/>
    <w:uiPriority w:val="99"/>
    <w:rsid w:val="002D1927"/>
    <w:pPr>
      <w:tabs>
        <w:tab w:val="center" w:pos="4320"/>
        <w:tab w:val="right" w:pos="8640"/>
      </w:tabs>
    </w:pPr>
  </w:style>
  <w:style w:type="character" w:customStyle="1" w:styleId="FooterChar">
    <w:name w:val="Footer Char"/>
    <w:link w:val="Footer"/>
    <w:uiPriority w:val="99"/>
    <w:rsid w:val="002D1927"/>
    <w:rPr>
      <w:rFonts w:ascii="Times New Roman" w:hAnsi="Times New Roman" w:cs="Times New Roman"/>
      <w:sz w:val="28"/>
      <w:szCs w:val="28"/>
      <w:lang w:val="en-US" w:eastAsia="vi-VN"/>
    </w:rPr>
  </w:style>
  <w:style w:type="paragraph" w:styleId="Header">
    <w:name w:val="header"/>
    <w:basedOn w:val="Normal"/>
    <w:link w:val="HeaderChar"/>
    <w:rsid w:val="002D1927"/>
    <w:pPr>
      <w:tabs>
        <w:tab w:val="center" w:pos="4320"/>
        <w:tab w:val="right" w:pos="8640"/>
      </w:tabs>
    </w:pPr>
  </w:style>
  <w:style w:type="character" w:customStyle="1" w:styleId="HeaderChar">
    <w:name w:val="Header Char"/>
    <w:link w:val="Header"/>
    <w:rsid w:val="002D1927"/>
    <w:rPr>
      <w:rFonts w:ascii="Times New Roman" w:hAnsi="Times New Roman" w:cs="Times New Roman"/>
      <w:sz w:val="28"/>
      <w:szCs w:val="28"/>
      <w:lang w:val="en-US" w:eastAsia="vi-VN"/>
    </w:rPr>
  </w:style>
  <w:style w:type="character" w:styleId="Hyperlink">
    <w:name w:val="Hyperlink"/>
    <w:basedOn w:val="DefaultParagraphFont"/>
    <w:uiPriority w:val="99"/>
    <w:rsid w:val="002D1927"/>
    <w:rPr>
      <w:color w:val="0000FF"/>
      <w:u w:val="single"/>
    </w:rPr>
  </w:style>
  <w:style w:type="paragraph" w:styleId="ListParagraph">
    <w:name w:val="List Paragraph"/>
    <w:basedOn w:val="Normal"/>
    <w:uiPriority w:val="34"/>
    <w:qFormat/>
    <w:rsid w:val="002D1927"/>
    <w:pPr>
      <w:ind w:left="720"/>
      <w:contextualSpacing/>
    </w:pPr>
  </w:style>
  <w:style w:type="paragraph" w:styleId="NormalWeb">
    <w:name w:val="Normal (Web)"/>
    <w:basedOn w:val="Normal"/>
    <w:uiPriority w:val="99"/>
    <w:unhideWhenUsed/>
    <w:rsid w:val="002D1927"/>
    <w:pPr>
      <w:spacing w:before="100" w:beforeAutospacing="1" w:after="100" w:afterAutospacing="1"/>
      <w:ind w:firstLine="0"/>
      <w:jc w:val="left"/>
    </w:pPr>
    <w:rPr>
      <w:sz w:val="24"/>
      <w:szCs w:val="24"/>
      <w:lang w:val="en-GB" w:eastAsia="en-GB"/>
    </w:rPr>
  </w:style>
  <w:style w:type="character" w:styleId="PageNumber">
    <w:name w:val="page number"/>
    <w:rsid w:val="002D1927"/>
  </w:style>
  <w:style w:type="paragraph" w:customStyle="1" w:styleId="Table">
    <w:name w:val="Table"/>
    <w:basedOn w:val="Normal"/>
    <w:autoRedefine/>
    <w:rsid w:val="002D1927"/>
    <w:pPr>
      <w:spacing w:before="40" w:after="40"/>
      <w:jc w:val="center"/>
    </w:pPr>
  </w:style>
  <w:style w:type="paragraph" w:customStyle="1" w:styleId="Table2">
    <w:name w:val="Table 2"/>
    <w:basedOn w:val="Table"/>
    <w:autoRedefine/>
    <w:rsid w:val="002D1927"/>
    <w:pPr>
      <w:ind w:left="-113" w:right="-113" w:firstLine="0"/>
    </w:pPr>
    <w:rPr>
      <w:i/>
      <w:sz w:val="26"/>
      <w:szCs w:val="26"/>
    </w:rPr>
  </w:style>
  <w:style w:type="table" w:styleId="TableGrid6">
    <w:name w:val="Table Grid 6"/>
    <w:basedOn w:val="TableNormal"/>
    <w:rsid w:val="002D1927"/>
    <w:pPr>
      <w:spacing w:after="60" w:line="240" w:lineRule="auto"/>
      <w:jc w:val="both"/>
    </w:pPr>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cPr>
      <w:shd w:val="clear" w:color="auto" w:fill="auto"/>
    </w:tcPr>
    <w:tblStylePr w:type="firstRow">
      <w:rPr>
        <w:b w:val="0"/>
        <w:bCs/>
      </w:rPr>
      <w:tblPr/>
      <w:tcPr>
        <w:tcBorders>
          <w:top w:val="single" w:sz="4" w:space="0" w:color="auto"/>
          <w:left w:val="nil"/>
          <w:bottom w:val="nil"/>
          <w:right w:val="nil"/>
          <w:insideH w:val="nil"/>
          <w:insideV w:val="nil"/>
          <w:tl2br w:val="nil"/>
          <w:tr2bl w:val="nil"/>
        </w:tcBorders>
        <w:shd w:val="clear" w:color="auto" w:fill="auto"/>
      </w:tcPr>
    </w:tblStylePr>
    <w:tblStylePr w:type="lastRow">
      <w:rPr>
        <w:color w:val="auto"/>
      </w:rPr>
      <w:tblPr/>
      <w:tcPr>
        <w:tcBorders>
          <w:top w:val="nil"/>
          <w:left w:val="nil"/>
          <w:bottom w:val="nil"/>
          <w:right w:val="nil"/>
          <w:insideH w:val="nil"/>
          <w:insideV w:val="nil"/>
          <w:tl2br w:val="nil"/>
          <w:tr2bl w:val="nil"/>
        </w:tcBorders>
        <w:shd w:val="clear" w:color="auto" w:fill="auto"/>
      </w:tcPr>
    </w:tblStylePr>
    <w:tblStylePr w:type="firstCol">
      <w:rPr>
        <w:b w:val="0"/>
        <w:bCs/>
      </w:rPr>
      <w:tblPr/>
      <w:tcPr>
        <w:tcBorders>
          <w:top w:val="nil"/>
          <w:left w:val="single" w:sz="4" w:space="0" w:color="auto"/>
          <w:bottom w:val="nil"/>
          <w:right w:val="nil"/>
          <w:insideH w:val="nil"/>
          <w:insideV w:val="nil"/>
          <w:tl2br w:val="nil"/>
          <w:tr2bl w:val="nil"/>
        </w:tcBorders>
        <w:shd w:val="clear" w:color="auto" w:fill="auto"/>
      </w:tcPr>
    </w:tblStylePr>
    <w:tblStylePr w:type="lastCol">
      <w:tblPr/>
      <w:tcPr>
        <w:tcBorders>
          <w:top w:val="nil"/>
          <w:left w:val="nil"/>
          <w:bottom w:val="nil"/>
          <w:right w:val="single" w:sz="4" w:space="0" w:color="auto"/>
          <w:insideH w:val="nil"/>
          <w:insideV w:val="nil"/>
          <w:tl2br w:val="nil"/>
          <w:tr2bl w:val="nil"/>
        </w:tcBorders>
        <w:shd w:val="clear" w:color="auto" w:fill="auto"/>
      </w:tcPr>
    </w:tblStylePr>
    <w:tblStylePr w:type="neCell">
      <w:tblPr/>
      <w:tcPr>
        <w:tcBorders>
          <w:right w:val="single" w:sz="4" w:space="0" w:color="auto"/>
        </w:tcBorders>
        <w:shd w:val="clear" w:color="auto" w:fill="auto"/>
      </w:tcPr>
    </w:tblStylePr>
    <w:tblStylePr w:type="nwCell">
      <w:tblPr/>
      <w:tcPr>
        <w:tcBorders>
          <w:top w:val="single" w:sz="4" w:space="0" w:color="auto"/>
          <w:left w:val="single" w:sz="4" w:space="0" w:color="auto"/>
          <w:bottom w:val="nil"/>
          <w:right w:val="nil"/>
          <w:insideH w:val="nil"/>
          <w:insideV w:val="nil"/>
          <w:tl2br w:val="nil"/>
          <w:tr2bl w:val="nil"/>
        </w:tcBorders>
        <w:shd w:val="clear" w:color="auto" w:fill="auto"/>
      </w:tcPr>
    </w:tblStylePr>
    <w:tblStylePr w:type="seCell">
      <w:tblPr/>
      <w:tcPr>
        <w:tcBorders>
          <w:top w:val="nil"/>
          <w:left w:val="nil"/>
          <w:bottom w:val="single" w:sz="4" w:space="0" w:color="auto"/>
          <w:right w:val="single" w:sz="4" w:space="0" w:color="auto"/>
          <w:insideH w:val="nil"/>
          <w:insideV w:val="nil"/>
          <w:tl2br w:val="nil"/>
          <w:tr2bl w:val="nil"/>
        </w:tcBorders>
        <w:shd w:val="clear" w:color="auto" w:fill="auto"/>
      </w:tcPr>
    </w:tblStylePr>
    <w:tblStylePr w:type="swCell">
      <w:tblPr/>
      <w:tcPr>
        <w:tcBorders>
          <w:top w:val="nil"/>
          <w:left w:val="single" w:sz="4" w:space="0" w:color="auto"/>
          <w:bottom w:val="single" w:sz="4" w:space="0" w:color="auto"/>
          <w:right w:val="nil"/>
          <w:insideH w:val="nil"/>
          <w:insideV w:val="nil"/>
          <w:tl2br w:val="nil"/>
          <w:tr2bl w:val="nil"/>
        </w:tcBorders>
        <w:shd w:val="clear" w:color="auto" w:fill="auto"/>
      </w:tcPr>
    </w:tblStylePr>
  </w:style>
  <w:style w:type="table" w:styleId="TableGrid">
    <w:name w:val="Table Grid"/>
    <w:basedOn w:val="TableGrid6"/>
    <w:rsid w:val="002D19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op w:val="single" w:sz="4" w:space="0" w:color="auto"/>
          <w:left w:val="nil"/>
          <w:bottom w:val="single" w:sz="6" w:space="0" w:color="000000"/>
          <w:right w:val="nil"/>
          <w:insideH w:val="nil"/>
          <w:insideV w:val="nil"/>
          <w:tl2br w:val="none" w:sz="0" w:space="0" w:color="auto"/>
          <w:tr2bl w:val="none" w:sz="0" w:space="0" w:color="auto"/>
        </w:tcBorders>
        <w:shd w:val="clear" w:color="auto" w:fill="auto"/>
      </w:tcPr>
    </w:tblStylePr>
    <w:tblStylePr w:type="lastRow">
      <w:rPr>
        <w:color w:val="auto"/>
      </w:rPr>
      <w:tblPr/>
      <w:tcPr>
        <w:tcBorders>
          <w:top w:val="single" w:sz="6" w:space="0" w:color="000000"/>
          <w:left w:val="nil"/>
          <w:bottom w:val="nil"/>
          <w:right w:val="nil"/>
          <w:insideH w:val="nil"/>
          <w:insideV w:val="nil"/>
          <w:tl2br w:val="none" w:sz="0" w:space="0" w:color="auto"/>
          <w:tr2bl w:val="none" w:sz="0" w:space="0" w:color="auto"/>
        </w:tcBorders>
        <w:shd w:val="clear" w:color="auto" w:fill="auto"/>
      </w:tcPr>
    </w:tblStylePr>
    <w:tblStylePr w:type="firstCol">
      <w:rPr>
        <w:b/>
        <w:bCs/>
      </w:rPr>
      <w:tblPr/>
      <w:tcPr>
        <w:tcBorders>
          <w:top w:val="nil"/>
          <w:left w:val="single" w:sz="4" w:space="0" w:color="auto"/>
          <w:bottom w:val="nil"/>
          <w:right w:val="nil"/>
          <w:insideH w:val="nil"/>
          <w:insideV w:val="nil"/>
          <w:tl2br w:val="none" w:sz="0" w:space="0" w:color="auto"/>
          <w:tr2bl w:val="none" w:sz="0" w:space="0" w:color="auto"/>
        </w:tcBorders>
        <w:shd w:val="clear" w:color="auto" w:fill="auto"/>
      </w:tcPr>
    </w:tblStylePr>
    <w:tblStylePr w:type="lastCol">
      <w:tblPr/>
      <w:tcPr>
        <w:tcBorders>
          <w:top w:val="nil"/>
          <w:left w:val="nil"/>
          <w:bottom w:val="nil"/>
          <w:right w:val="single" w:sz="4" w:space="0" w:color="auto"/>
          <w:insideH w:val="nil"/>
          <w:insideV w:val="nil"/>
          <w:tl2br w:val="nil"/>
          <w:tr2bl w:val="nil"/>
        </w:tcBorders>
        <w:shd w:val="clear" w:color="auto" w:fill="auto"/>
      </w:tcPr>
    </w:tblStylePr>
    <w:tblStylePr w:type="neCell">
      <w:tblPr/>
      <w:tcPr>
        <w:tcBorders>
          <w:right w:val="single" w:sz="4" w:space="0" w:color="auto"/>
        </w:tcBorders>
        <w:shd w:val="clear" w:color="auto" w:fill="auto"/>
      </w:tcPr>
    </w:tblStylePr>
    <w:tblStylePr w:type="nwCell">
      <w:tblPr/>
      <w:tcPr>
        <w:tcBorders>
          <w:top w:val="single" w:sz="4" w:space="0" w:color="auto"/>
          <w:left w:val="single" w:sz="4" w:space="0" w:color="auto"/>
          <w:bottom w:val="nil"/>
          <w:right w:val="nil"/>
          <w:insideH w:val="nil"/>
          <w:insideV w:val="nil"/>
          <w:tl2br w:val="single" w:sz="6" w:space="0" w:color="000000"/>
          <w:tr2bl w:val="none" w:sz="0" w:space="0" w:color="auto"/>
        </w:tcBorders>
        <w:shd w:val="clear" w:color="auto" w:fill="auto"/>
      </w:tcPr>
    </w:tblStylePr>
    <w:tblStylePr w:type="seCell">
      <w:tblPr/>
      <w:tcPr>
        <w:tcBorders>
          <w:top w:val="nil"/>
          <w:left w:val="nil"/>
          <w:bottom w:val="single" w:sz="4" w:space="0" w:color="auto"/>
          <w:right w:val="single" w:sz="4" w:space="0" w:color="auto"/>
          <w:insideH w:val="nil"/>
          <w:insideV w:val="nil"/>
          <w:tl2br w:val="nil"/>
          <w:tr2bl w:val="nil"/>
        </w:tcBorders>
        <w:shd w:val="clear" w:color="auto" w:fill="auto"/>
      </w:tcPr>
    </w:tblStylePr>
    <w:tblStylePr w:type="swCell">
      <w:tblPr/>
      <w:tcPr>
        <w:tcBorders>
          <w:top w:val="nil"/>
          <w:left w:val="single" w:sz="4" w:space="0" w:color="auto"/>
          <w:bottom w:val="single" w:sz="4" w:space="0" w:color="auto"/>
          <w:right w:val="nil"/>
          <w:insideH w:val="nil"/>
          <w:insideV w:val="nil"/>
          <w:tl2br w:val="nil"/>
          <w:tr2bl w:val="nil"/>
        </w:tcBorders>
        <w:shd w:val="clear" w:color="auto" w:fill="auto"/>
      </w:tcPr>
    </w:tblStylePr>
  </w:style>
  <w:style w:type="table" w:styleId="TableGrid2">
    <w:name w:val="Table Grid 2"/>
    <w:basedOn w:val="TableNormal"/>
    <w:rsid w:val="002D1927"/>
    <w:pPr>
      <w:spacing w:after="60" w:line="240" w:lineRule="auto"/>
      <w:jc w:val="both"/>
    </w:pPr>
    <w:rPr>
      <w:rFonts w:ascii="Times New Roman" w:hAnsi="Times New Roman" w:cs="Times New Roman"/>
      <w:sz w:val="20"/>
      <w:szCs w:val="20"/>
      <w:lang w:eastAsia="en-GB"/>
    </w:rPr>
    <w:tblPr>
      <w:tblInd w:w="0" w:type="dxa"/>
      <w:tblCellMar>
        <w:top w:w="0" w:type="dxa"/>
        <w:left w:w="108" w:type="dxa"/>
        <w:bottom w:w="0" w:type="dxa"/>
        <w:right w:w="108" w:type="dxa"/>
      </w:tblCellMar>
    </w:tbl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table" w:styleId="TableGrid5">
    <w:name w:val="Table Grid 5"/>
    <w:basedOn w:val="TableNormal"/>
    <w:rsid w:val="002D1927"/>
    <w:pPr>
      <w:spacing w:after="60" w:line="240" w:lineRule="auto"/>
      <w:jc w:val="both"/>
    </w:pPr>
    <w:rPr>
      <w:rFonts w:ascii="Times New Roman" w:hAnsi="Times New Roman" w:cs="Times New Roman"/>
      <w:sz w:val="20"/>
      <w:szCs w:val="20"/>
      <w:lang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D1927"/>
    <w:pPr>
      <w:spacing w:after="60" w:line="240" w:lineRule="auto"/>
      <w:jc w:val="both"/>
    </w:pPr>
    <w:rPr>
      <w:rFonts w:ascii="Times New Roman" w:hAnsi="Times New Roman" w:cs="Times New Roman"/>
      <w:b/>
      <w:bCs/>
      <w:sz w:val="20"/>
      <w:szCs w:val="20"/>
      <w:lang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D1927"/>
    <w:pPr>
      <w:spacing w:after="60" w:line="240" w:lineRule="auto"/>
      <w:jc w:val="both"/>
    </w:pPr>
    <w:rPr>
      <w:rFonts w:ascii="Times New Roman" w:hAnsi="Times New Roman" w:cs="Times New Roman"/>
      <w:sz w:val="20"/>
      <w:szCs w:val="20"/>
      <w:lang w:eastAsia="en-GB"/>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D1927"/>
    <w:pPr>
      <w:spacing w:after="0" w:line="240" w:lineRule="auto"/>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D1927"/>
    <w:pPr>
      <w:jc w:val="left"/>
    </w:pPr>
    <w:rPr>
      <w:rFonts w:asciiTheme="minorHAnsi" w:hAnsiTheme="minorHAnsi"/>
      <w:b/>
      <w:bCs/>
      <w:i/>
      <w:iCs/>
      <w:sz w:val="24"/>
      <w:szCs w:val="24"/>
    </w:rPr>
  </w:style>
  <w:style w:type="paragraph" w:styleId="TOC2">
    <w:name w:val="toc 2"/>
    <w:basedOn w:val="Normal"/>
    <w:next w:val="Normal"/>
    <w:autoRedefine/>
    <w:uiPriority w:val="39"/>
    <w:rsid w:val="002D1927"/>
    <w:pPr>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2D1927"/>
    <w:pPr>
      <w:spacing w:before="0"/>
      <w:ind w:left="560"/>
      <w:jc w:val="left"/>
    </w:pPr>
    <w:rPr>
      <w:rFonts w:asciiTheme="minorHAnsi" w:hAnsiTheme="minorHAnsi"/>
      <w:sz w:val="20"/>
      <w:szCs w:val="20"/>
    </w:rPr>
  </w:style>
  <w:style w:type="paragraph" w:styleId="TOC4">
    <w:name w:val="toc 4"/>
    <w:basedOn w:val="Normal"/>
    <w:next w:val="Normal"/>
    <w:autoRedefine/>
    <w:uiPriority w:val="39"/>
    <w:rsid w:val="002D1927"/>
    <w:pPr>
      <w:spacing w:before="0"/>
      <w:ind w:left="840"/>
      <w:jc w:val="left"/>
    </w:pPr>
    <w:rPr>
      <w:rFonts w:asciiTheme="minorHAnsi" w:hAnsiTheme="minorHAnsi"/>
      <w:sz w:val="20"/>
      <w:szCs w:val="20"/>
    </w:rPr>
  </w:style>
  <w:style w:type="paragraph" w:styleId="TOC5">
    <w:name w:val="toc 5"/>
    <w:basedOn w:val="Normal"/>
    <w:next w:val="Normal"/>
    <w:autoRedefine/>
    <w:uiPriority w:val="39"/>
    <w:unhideWhenUsed/>
    <w:rsid w:val="002D1927"/>
    <w:pPr>
      <w:spacing w:before="0"/>
      <w:ind w:left="1120"/>
      <w:jc w:val="left"/>
    </w:pPr>
    <w:rPr>
      <w:rFonts w:asciiTheme="minorHAnsi" w:hAnsiTheme="minorHAnsi"/>
      <w:sz w:val="20"/>
      <w:szCs w:val="20"/>
    </w:rPr>
  </w:style>
  <w:style w:type="paragraph" w:styleId="TOC6">
    <w:name w:val="toc 6"/>
    <w:basedOn w:val="Normal"/>
    <w:next w:val="Normal"/>
    <w:autoRedefine/>
    <w:uiPriority w:val="39"/>
    <w:unhideWhenUsed/>
    <w:rsid w:val="002D1927"/>
    <w:pPr>
      <w:spacing w:before="0"/>
      <w:ind w:left="1400"/>
      <w:jc w:val="left"/>
    </w:pPr>
    <w:rPr>
      <w:rFonts w:asciiTheme="minorHAnsi" w:hAnsiTheme="minorHAnsi"/>
      <w:sz w:val="20"/>
      <w:szCs w:val="20"/>
    </w:rPr>
  </w:style>
  <w:style w:type="paragraph" w:styleId="TOC7">
    <w:name w:val="toc 7"/>
    <w:basedOn w:val="Normal"/>
    <w:next w:val="Normal"/>
    <w:autoRedefine/>
    <w:unhideWhenUsed/>
    <w:rsid w:val="002D1927"/>
    <w:pPr>
      <w:spacing w:before="0"/>
      <w:ind w:left="1680"/>
      <w:jc w:val="left"/>
    </w:pPr>
    <w:rPr>
      <w:rFonts w:asciiTheme="minorHAnsi" w:hAnsiTheme="minorHAnsi"/>
      <w:sz w:val="20"/>
      <w:szCs w:val="20"/>
    </w:rPr>
  </w:style>
  <w:style w:type="paragraph" w:styleId="TOC8">
    <w:name w:val="toc 8"/>
    <w:basedOn w:val="Normal"/>
    <w:next w:val="Normal"/>
    <w:autoRedefine/>
    <w:unhideWhenUsed/>
    <w:rsid w:val="002D1927"/>
    <w:pPr>
      <w:spacing w:before="0"/>
      <w:ind w:left="1960"/>
      <w:jc w:val="left"/>
    </w:pPr>
    <w:rPr>
      <w:rFonts w:asciiTheme="minorHAnsi" w:hAnsiTheme="minorHAnsi"/>
      <w:sz w:val="20"/>
      <w:szCs w:val="20"/>
    </w:rPr>
  </w:style>
  <w:style w:type="paragraph" w:styleId="TOC9">
    <w:name w:val="toc 9"/>
    <w:basedOn w:val="Normal"/>
    <w:next w:val="Normal"/>
    <w:autoRedefine/>
    <w:unhideWhenUsed/>
    <w:rsid w:val="002D1927"/>
    <w:pPr>
      <w:spacing w:before="0"/>
      <w:ind w:left="2240"/>
      <w:jc w:val="left"/>
    </w:pPr>
    <w:rPr>
      <w:rFonts w:asciiTheme="minorHAnsi" w:hAnsiTheme="minorHAnsi"/>
      <w:sz w:val="20"/>
      <w:szCs w:val="20"/>
    </w:rPr>
  </w:style>
  <w:style w:type="character" w:styleId="FootnoteReference">
    <w:name w:val="footnote reference"/>
    <w:semiHidden/>
    <w:unhideWhenUsed/>
    <w:rsid w:val="002D1927"/>
    <w:rPr>
      <w:vertAlign w:val="superscript"/>
    </w:rPr>
  </w:style>
  <w:style w:type="paragraph" w:styleId="FootnoteText">
    <w:name w:val="footnote text"/>
    <w:basedOn w:val="Normal"/>
    <w:link w:val="FootnoteTextChar"/>
    <w:semiHidden/>
    <w:unhideWhenUsed/>
    <w:rsid w:val="002D1927"/>
    <w:rPr>
      <w:sz w:val="20"/>
      <w:szCs w:val="20"/>
    </w:rPr>
  </w:style>
  <w:style w:type="character" w:customStyle="1" w:styleId="FootnoteTextChar">
    <w:name w:val="Footnote Text Char"/>
    <w:link w:val="FootnoteText"/>
    <w:semiHidden/>
    <w:rsid w:val="002D1927"/>
    <w:rPr>
      <w:rFonts w:ascii="Times New Roman" w:hAnsi="Times New Roman" w:cs="Times New Roman"/>
      <w:sz w:val="20"/>
      <w:szCs w:val="20"/>
      <w:lang w:val="en-US" w:eastAsia="vi-VN"/>
    </w:rPr>
  </w:style>
  <w:style w:type="character" w:styleId="PlaceholderText">
    <w:name w:val="Placeholder Text"/>
    <w:basedOn w:val="DefaultParagraphFont"/>
    <w:uiPriority w:val="99"/>
    <w:semiHidden/>
    <w:rsid w:val="002D1927"/>
    <w:rPr>
      <w:color w:val="808080"/>
    </w:rPr>
  </w:style>
  <w:style w:type="table" w:customStyle="1" w:styleId="TableGridLight10">
    <w:name w:val="Table Grid Light1"/>
    <w:basedOn w:val="TableNormal"/>
    <w:next w:val="TableGridLight1"/>
    <w:uiPriority w:val="40"/>
    <w:rsid w:val="002D1927"/>
    <w:pPr>
      <w:spacing w:after="0" w:line="240" w:lineRule="auto"/>
    </w:pPr>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2D1927"/>
    <w:rPr>
      <w:vertAlign w:val="superscript"/>
    </w:rPr>
  </w:style>
  <w:style w:type="paragraph" w:styleId="EndnoteText">
    <w:name w:val="endnote text"/>
    <w:basedOn w:val="Normal"/>
    <w:link w:val="EndnoteTextChar"/>
    <w:uiPriority w:val="99"/>
    <w:semiHidden/>
    <w:unhideWhenUsed/>
    <w:rsid w:val="002D1927"/>
    <w:pPr>
      <w:spacing w:before="0"/>
    </w:pPr>
    <w:rPr>
      <w:sz w:val="20"/>
      <w:szCs w:val="20"/>
    </w:rPr>
  </w:style>
  <w:style w:type="character" w:customStyle="1" w:styleId="EndnoteTextChar">
    <w:name w:val="Endnote Text Char"/>
    <w:basedOn w:val="DefaultParagraphFont"/>
    <w:link w:val="EndnoteText"/>
    <w:uiPriority w:val="99"/>
    <w:semiHidden/>
    <w:rsid w:val="002D1927"/>
    <w:rPr>
      <w:rFonts w:ascii="Times New Roman" w:hAnsi="Times New Roman" w:cs="Times New Roman"/>
      <w:sz w:val="20"/>
      <w:szCs w:val="20"/>
      <w:lang w:val="en-US" w:eastAsia="vi-VN"/>
    </w:rPr>
  </w:style>
  <w:style w:type="paragraph" w:styleId="ListContinue2">
    <w:name w:val="List Continue 2"/>
    <w:basedOn w:val="Normal"/>
    <w:rsid w:val="002D1927"/>
    <w:pPr>
      <w:spacing w:before="0" w:after="120"/>
      <w:ind w:left="720" w:firstLine="576"/>
      <w:contextualSpacing/>
    </w:pPr>
    <w:rPr>
      <w:sz w:val="26"/>
      <w:szCs w:val="26"/>
    </w:rPr>
  </w:style>
  <w:style w:type="table" w:customStyle="1" w:styleId="TableGrid1">
    <w:name w:val="Table Grid1"/>
    <w:basedOn w:val="TableNormal"/>
    <w:next w:val="TableGrid"/>
    <w:uiPriority w:val="59"/>
    <w:rsid w:val="002D1927"/>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96273">
      <w:bodyDiv w:val="1"/>
      <w:marLeft w:val="0"/>
      <w:marRight w:val="0"/>
      <w:marTop w:val="0"/>
      <w:marBottom w:val="0"/>
      <w:divBdr>
        <w:top w:val="none" w:sz="0" w:space="0" w:color="auto"/>
        <w:left w:val="none" w:sz="0" w:space="0" w:color="auto"/>
        <w:bottom w:val="none" w:sz="0" w:space="0" w:color="auto"/>
        <w:right w:val="none" w:sz="0" w:space="0" w:color="auto"/>
      </w:divBdr>
    </w:div>
    <w:div w:id="1246458656">
      <w:bodyDiv w:val="1"/>
      <w:marLeft w:val="0"/>
      <w:marRight w:val="0"/>
      <w:marTop w:val="0"/>
      <w:marBottom w:val="0"/>
      <w:divBdr>
        <w:top w:val="none" w:sz="0" w:space="0" w:color="auto"/>
        <w:left w:val="none" w:sz="0" w:space="0" w:color="auto"/>
        <w:bottom w:val="none" w:sz="0" w:space="0" w:color="auto"/>
        <w:right w:val="none" w:sz="0" w:space="0" w:color="auto"/>
      </w:divBdr>
    </w:div>
    <w:div w:id="1253507882">
      <w:bodyDiv w:val="1"/>
      <w:marLeft w:val="0"/>
      <w:marRight w:val="0"/>
      <w:marTop w:val="0"/>
      <w:marBottom w:val="0"/>
      <w:divBdr>
        <w:top w:val="none" w:sz="0" w:space="0" w:color="auto"/>
        <w:left w:val="none" w:sz="0" w:space="0" w:color="auto"/>
        <w:bottom w:val="none" w:sz="0" w:space="0" w:color="auto"/>
        <w:right w:val="none" w:sz="0" w:space="0" w:color="auto"/>
      </w:divBdr>
    </w:div>
    <w:div w:id="166608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49</Pages>
  <Words>7079</Words>
  <Characters>40355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NGOC_LONG</dc:creator>
  <cp:lastModifiedBy>Admin</cp:lastModifiedBy>
  <cp:revision>6</cp:revision>
  <dcterms:created xsi:type="dcterms:W3CDTF">2018-10-04T00:48:00Z</dcterms:created>
  <dcterms:modified xsi:type="dcterms:W3CDTF">2018-10-28T04:45:00Z</dcterms:modified>
</cp:coreProperties>
</file>