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phần mềm BookBid</w:t>
      </w:r>
    </w:p>
    <w:p>
      <w:r>
        <w:t>Ứng dụng Flutter mua bán và đấu giá sách cũ</w:t>
      </w:r>
    </w:p>
    <w:p>
      <w:r>
        <w:t>Phiên bản 2.0 • Ngày 20 tháng 9 năm 2026 • Dự án PRM393</w:t>
      </w:r>
    </w:p>
    <w:p>
      <w:r>
        <w:t>Tài liệu xác định yêu cầu cho ứng dụng mobile của nhóm 5 thành viên trong 10 tuần. Đây là căn cứ thống nhất để thiết kế giao diện, vẽ diagram, triển khai bằng AI hỗ trợ lập trình và nghiệm thu. Phạm vi bao gồm marketplace, đấu giá, đơn hàng, vận chuyển tự khai báo, thanh toán mô phỏng, đánh giá, yêu thích, thông báo và quản trị.</w:t>
      </w:r>
    </w:p>
    <w:p>
      <w:r>
        <w:t>Trọng tâm của phiên bản này là tính nhất quán giữa quy tắc nghiệp vụ, trạng thái, quyền thao tác, dữ liệu và kiểm thử. Mỗi giao dịch liên quan tới sách phải được backend xác thực và cập nhật nguyên tử. Client Flutter không quyết định giá, người thắng, thời hạn hoặc quyền sở hữu.</w:t>
      </w:r>
    </w:p>
    <w:p>
      <w:r>
        <w:t>Đây là baseline nghiệp vụ v2.0 thay thế các quy tắc tương ứng trong v1.0 và các đề xuất trao đổi trước đó. Các tham số, thời hạn và chính sách dưới đây là quyết định thiết kế của BookBid; không phải toàn bộ chính sách sao chép từ một nền tảng thương mại. Mọi thay đổi baseline phải cập nhật đồng thời yêu cầu, diagram, API, migration và test liên quan.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cantSplit/>
          <w:tblHeader/>
        </w:trPr>
        <w:tc>
          <w:tcPr>
            <w:tcW w:type="dxa" w:w="2664"/>
            <w:vAlign w:val="center"/>
            <w:tcMar>
              <w:top w:w="75" w:type="dxa"/>
              <w:bottom w:w="75" w:type="dxa"/>
              <w:left w:w="95" w:type="dxa"/>
              <w:right w:w="95" w:type="dxa"/>
            </w:tcMar>
            <w:shd w:fill="DCE6F1"/>
          </w:tcPr>
          <w:p>
            <w:pPr>
              <w:spacing w:after="20" w:before="20" w:line="247" w:lineRule="auto"/>
            </w:pPr>
            <w:r>
              <w:rPr>
                <w:rFonts w:ascii="Arial" w:hAnsi="Arial"/>
                <w:b/>
                <w:sz w:val="20"/>
              </w:rPr>
              <w:t>Thuộc tính</w:t>
            </w:r>
          </w:p>
        </w:tc>
        <w:tc>
          <w:tcPr>
            <w:tcW w:type="dxa" w:w="7560"/>
            <w:vAlign w:val="center"/>
            <w:tcMar>
              <w:top w:w="75" w:type="dxa"/>
              <w:bottom w:w="75" w:type="dxa"/>
              <w:left w:w="95" w:type="dxa"/>
              <w:right w:w="95" w:type="dxa"/>
            </w:tcMar>
            <w:shd w:fill="DCE6F1"/>
          </w:tcPr>
          <w:p>
            <w:pPr>
              <w:spacing w:after="20" w:before="20" w:line="247" w:lineRule="auto"/>
            </w:pPr>
            <w:r>
              <w:rPr>
                <w:rFonts w:ascii="Arial" w:hAnsi="Arial"/>
                <w:b/>
                <w:sz w:val="20"/>
              </w:rPr>
              <w:t>Nội dung</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Chủ sở hữu nghiệp vụ</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Nhóm dự án PRM393</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Người đọc</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Team phát triển, giảng viên, người thiết kế diagram, QA và AI coding agent</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Nền tảng nghiệm thu</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Flutter trên Android; backend REST và cơ sở dữ liệu quan hệ</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Giao dịch tài chính</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Chỉ mô phỏng; không thu tiền, giữ tiền hoặc hoàn tiền thật</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Cách giao sách</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Seller tự thu xếp vận chuyển; hệ thống ghi nhận khai báo của các bên</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Quy ước bắt buộc</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“Phải” là yêu cầu nghiệm thu; “đề xuất” là lựa chọn kỹ thuật có thể thay thế nếu giữ nguyên hành vi</w:t>
            </w:r>
          </w:p>
        </w:tc>
      </w:tr>
    </w:tbl>
    <w:p>
      <w:pPr>
        <w:spacing w:after="20"/>
      </w:pPr>
    </w:p>
    <w:p>
      <w:pPr>
        <w:pStyle w:val="Heading2"/>
      </w:pPr>
      <w:r>
        <w:t>Hướng dẫn đọc</w:t>
      </w:r>
    </w:p>
    <w:p>
      <w:r>
        <w:t>Đọc mục 1–4 để hiểu phạm vi và thuật ngữ; mục 5–10 để thiết kế nghiệp vụ; mục 11–14 để triển khai dữ liệu, API và UI; mục 15–19 để kiểm thử và tổ chức công việc. Phụ lục A cung cấp danh mục diagram, phụ lục B cung cấp chỉ dẫn cho AI và phụ lục C ghi nguồn tham khảo.</w:t>
      </w:r>
    </w:p>
    <w:p>
      <w:r>
        <w:t>Mã FR và BR từ bản cũ được giữ khi cùng ý nghĩa. FR-37 và BR-07 được thay thế rõ ràng, không tiếp tục dùng quy tắc hòa giá theo timestamp. Các yêu cầu mới có mã riêng và được nối với kiểm thử trong mục 17.</w:t>
      </w:r>
    </w:p>
    <w:p>
      <w:pPr>
        <w:pStyle w:val="Heading1"/>
        <w:pageBreakBefore/>
      </w:pPr>
      <w:r>
        <w:t>Mục lục tra cứu</w:t>
      </w:r>
    </w:p>
    <w:p>
      <w:pPr>
        <w:spacing w:after="100"/>
      </w:pPr>
      <w:hyperlink w:anchor="sec0">
        <w:r>
          <w:rPr>
            <w:color w:val="24476A"/>
          </w:rPr>
          <w:t>1 Tổng quan và phạm vi sản phẩm</w:t>
        </w:r>
      </w:hyperlink>
    </w:p>
    <w:p>
      <w:pPr>
        <w:spacing w:after="100"/>
      </w:pPr>
      <w:hyperlink w:anchor="sec1">
        <w:r>
          <w:rPr>
            <w:color w:val="24476A"/>
          </w:rPr>
          <w:t>2 Thuật ngữ và quyết định nền tảng</w:t>
        </w:r>
      </w:hyperlink>
    </w:p>
    <w:p>
      <w:pPr>
        <w:spacing w:after="100"/>
      </w:pPr>
      <w:hyperlink w:anchor="sec2">
        <w:r>
          <w:rPr>
            <w:color w:val="24476A"/>
          </w:rPr>
          <w:t>3 Actor và phân quyền</w:t>
        </w:r>
      </w:hyperlink>
    </w:p>
    <w:p>
      <w:pPr>
        <w:spacing w:after="100"/>
      </w:pPr>
      <w:hyperlink w:anchor="sec3">
        <w:r>
          <w:rPr>
            <w:color w:val="24476A"/>
          </w:rPr>
          <w:t>4 Yêu cầu chức năng</w:t>
        </w:r>
      </w:hyperlink>
    </w:p>
    <w:p>
      <w:pPr>
        <w:spacing w:after="100"/>
      </w:pPr>
      <w:hyperlink w:anchor="sec4">
        <w:r>
          <w:rPr>
            <w:color w:val="24476A"/>
          </w:rPr>
          <w:t>5 Listing và quy tắc bán lại</w:t>
        </w:r>
      </w:hyperlink>
    </w:p>
    <w:p>
      <w:pPr>
        <w:spacing w:after="100"/>
      </w:pPr>
      <w:hyperlink w:anchor="sec5">
        <w:r>
          <w:rPr>
            <w:color w:val="24476A"/>
          </w:rPr>
          <w:t>6 Auction và bid</w:t>
        </w:r>
      </w:hyperlink>
    </w:p>
    <w:p>
      <w:pPr>
        <w:spacing w:after="100"/>
      </w:pPr>
      <w:hyperlink w:anchor="sec6">
        <w:r>
          <w:rPr>
            <w:color w:val="24476A"/>
          </w:rPr>
          <w:t>7 Checkout và thanh toán</w:t>
        </w:r>
      </w:hyperlink>
    </w:p>
    <w:p>
      <w:pPr>
        <w:spacing w:after="100"/>
      </w:pPr>
      <w:hyperlink w:anchor="sec7">
        <w:r>
          <w:rPr>
            <w:color w:val="24476A"/>
          </w:rPr>
          <w:t>8 Vận chuyển và hoàn tất</w:t>
        </w:r>
      </w:hyperlink>
    </w:p>
    <w:p>
      <w:pPr>
        <w:spacing w:after="100"/>
      </w:pPr>
      <w:hyperlink w:anchor="sec8">
        <w:r>
          <w:rPr>
            <w:color w:val="24476A"/>
          </w:rPr>
          <w:t>9 Hủy đơn và tranh chấp</w:t>
        </w:r>
      </w:hyperlink>
    </w:p>
    <w:p>
      <w:pPr>
        <w:spacing w:after="100"/>
      </w:pPr>
      <w:hyperlink w:anchor="sec9">
        <w:r>
          <w:rPr>
            <w:color w:val="24476A"/>
          </w:rPr>
          <w:t>10 Nhất quán dữ liệu và xử lý đồng thời</w:t>
        </w:r>
      </w:hyperlink>
    </w:p>
    <w:p>
      <w:pPr>
        <w:spacing w:after="100"/>
      </w:pPr>
      <w:hyperlink w:anchor="sec10">
        <w:r>
          <w:rPr>
            <w:color w:val="24476A"/>
          </w:rPr>
          <w:t>11 Mô hình dữ liệu và ràng buộc</w:t>
        </w:r>
      </w:hyperlink>
    </w:p>
    <w:p>
      <w:pPr>
        <w:spacing w:after="100"/>
      </w:pPr>
      <w:hyperlink w:anchor="sec11">
        <w:r>
          <w:rPr>
            <w:color w:val="24476A"/>
          </w:rPr>
          <w:t>12 Hợp đồng API</w:t>
        </w:r>
      </w:hyperlink>
    </w:p>
    <w:p>
      <w:pPr>
        <w:spacing w:after="100"/>
      </w:pPr>
      <w:hyperlink w:anchor="sec12">
        <w:r>
          <w:rPr>
            <w:color w:val="24476A"/>
          </w:rPr>
          <w:t>13 Use case và truy vết nghiệp vụ</w:t>
        </w:r>
      </w:hyperlink>
    </w:p>
    <w:p>
      <w:pPr>
        <w:spacing w:after="100"/>
      </w:pPr>
      <w:hyperlink w:anchor="sec13">
        <w:r>
          <w:rPr>
            <w:color w:val="24476A"/>
          </w:rPr>
          <w:t>14 Giao diện và thông báo</w:t>
        </w:r>
      </w:hyperlink>
    </w:p>
    <w:p>
      <w:pPr>
        <w:spacing w:after="100"/>
      </w:pPr>
      <w:hyperlink w:anchor="sec14">
        <w:r>
          <w:rPr>
            <w:color w:val="24476A"/>
          </w:rPr>
          <w:t>15 Yêu cầu phi chức năng và bảo mật</w:t>
        </w:r>
      </w:hyperlink>
    </w:p>
    <w:p>
      <w:pPr>
        <w:spacing w:after="100"/>
      </w:pPr>
      <w:hyperlink w:anchor="sec15">
        <w:r>
          <w:rPr>
            <w:color w:val="24476A"/>
          </w:rPr>
          <w:t>16 Kiến trúc và vận hành</w:t>
        </w:r>
      </w:hyperlink>
    </w:p>
    <w:p>
      <w:pPr>
        <w:spacing w:after="100"/>
      </w:pPr>
      <w:hyperlink w:anchor="sec16">
        <w:r>
          <w:rPr>
            <w:color w:val="24476A"/>
          </w:rPr>
          <w:t>17 Tiêu chí nghiệm thu và bộ kiểm thử</w:t>
        </w:r>
      </w:hyperlink>
    </w:p>
    <w:p>
      <w:pPr>
        <w:spacing w:after="100"/>
      </w:pPr>
      <w:hyperlink w:anchor="sec17">
        <w:r>
          <w:rPr>
            <w:color w:val="24476A"/>
          </w:rPr>
          <w:t>18 Kế hoạch thực hiện trong 10 tuần</w:t>
        </w:r>
      </w:hyperlink>
    </w:p>
    <w:p>
      <w:pPr>
        <w:spacing w:after="100"/>
      </w:pPr>
      <w:hyperlink w:anchor="sec18">
        <w:r>
          <w:rPr>
            <w:color w:val="24476A"/>
          </w:rPr>
          <w:t>19 Rủi ro và điều kiện bàn giao</w:t>
        </w:r>
      </w:hyperlink>
    </w:p>
    <w:p>
      <w:pPr>
        <w:spacing w:after="100"/>
      </w:pPr>
      <w:hyperlink w:anchor="sec19">
        <w:r>
          <w:rPr>
            <w:color w:val="24476A"/>
          </w:rPr>
          <w:t>Phụ lục A Đầu vào để vẽ diagram</w:t>
        </w:r>
      </w:hyperlink>
    </w:p>
    <w:p>
      <w:pPr>
        <w:spacing w:after="100"/>
      </w:pPr>
      <w:hyperlink w:anchor="sec20">
        <w:r>
          <w:rPr>
            <w:color w:val="24476A"/>
          </w:rPr>
          <w:t>Phụ lục B Chỉ dẫn giao việc cho AI coding agent</w:t>
        </w:r>
      </w:hyperlink>
    </w:p>
    <w:p>
      <w:pPr>
        <w:spacing w:after="100"/>
      </w:pPr>
      <w:hyperlink w:anchor="sec21">
        <w:r>
          <w:rPr>
            <w:color w:val="24476A"/>
          </w:rPr>
          <w:t>Phụ lục C Nguồn tham khảo và phạm vi áp dụng</w:t>
        </w:r>
      </w:hyperlink>
    </w:p>
    <w:p>
      <w:pPr>
        <w:spacing w:after="100"/>
      </w:pPr>
      <w:hyperlink w:anchor="sec22">
        <w:r>
          <w:rPr>
            <w:color w:val="24476A"/>
          </w:rPr>
          <w:t>Phụ lục D Các thay đổi quan trọng so với bản 1</w:t>
        </w:r>
      </w:hyperlink>
    </w:p>
    <w:p>
      <w:bookmarkStart w:id="0" w:name="sec0"/>
      <w:pPr>
        <w:pStyle w:val="Heading1"/>
        <w:pageBreakBefore/>
      </w:pPr>
      <w:r>
        <w:t>1 Tổng quan và phạm vi sản phẩm</w:t>
      </w:r>
      <w:bookmarkEnd w:id="0"/>
    </w:p>
    <w:p>
      <w:pPr>
        <w:pStyle w:val="Heading2"/>
      </w:pPr>
      <w:r>
        <w:t>1.1 Mục tiêu</w:t>
      </w:r>
    </w:p>
    <w:p>
      <w:r>
        <w:t>G1: Người dùng đăng, tìm và mua một bản sách cũ cụ thể. G2: Giá bán có thể được xác định qua đấu giá tăng dần công khai. G3: Một bản sách không bị bán đồng thời cho hai người. G4: Người mua và người bán theo dõi cùng một vòng đời đơn hàng có lịch sử thao tác. G5: Demo chạy được trên nhiều thiết bị với backend dùng chung.</w:t>
      </w:r>
    </w:p>
    <w:p>
      <w:r>
        <w:t>Mỗi listing đại diện đúng một bản sách vật lý, quantity = 1. Các bản cùng ISBN nhưng khác chủ sở hữu hoặc tình trạng là listing khác nhau. Không có giỏ hàng, gộp đơn nhiều seller, phí sàn, thuế, voucher, tiền cọc hoặc giá dự trữ bí mật trong phiên bản này. Tổng tiền = giá sách + phí vận chuyển đã công bố.</w:t>
      </w:r>
    </w:p>
    <w:p>
      <w:pPr>
        <w:pStyle w:val="Heading2"/>
      </w:pPr>
      <w:r>
        <w:t>1.2 Phạm vi cam kết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912"/>
        <w:gridCol w:w="1512"/>
      </w:tblGrid>
      <w:tr>
        <w:trPr>
          <w:cantSplit/>
          <w:tblHeader/>
        </w:trPr>
        <w:tc>
          <w:tcPr>
            <w:tcW w:type="dxa" w:w="1800"/>
            <w:vAlign w:val="center"/>
            <w:tcMar>
              <w:top w:w="75" w:type="dxa"/>
              <w:bottom w:w="75" w:type="dxa"/>
              <w:left w:w="95" w:type="dxa"/>
              <w:right w:w="95" w:type="dxa"/>
            </w:tcMar>
            <w:shd w:fill="DCE6F1"/>
          </w:tcPr>
          <w:p>
            <w:pPr>
              <w:spacing w:after="20" w:before="20" w:line="247" w:lineRule="auto"/>
            </w:pPr>
            <w:r>
              <w:rPr>
                <w:rFonts w:ascii="Arial" w:hAnsi="Arial"/>
                <w:b/>
                <w:sz w:val="20"/>
              </w:rPr>
              <w:t>Nhóm</w:t>
            </w:r>
          </w:p>
        </w:tc>
        <w:tc>
          <w:tcPr>
            <w:tcW w:type="dxa" w:w="6912"/>
            <w:vAlign w:val="center"/>
            <w:tcMar>
              <w:top w:w="75" w:type="dxa"/>
              <w:bottom w:w="75" w:type="dxa"/>
              <w:left w:w="95" w:type="dxa"/>
              <w:right w:w="95" w:type="dxa"/>
            </w:tcMar>
            <w:shd w:fill="DCE6F1"/>
          </w:tcPr>
          <w:p>
            <w:pPr>
              <w:spacing w:after="20" w:before="20" w:line="247" w:lineRule="auto"/>
            </w:pPr>
            <w:r>
              <w:rPr>
                <w:rFonts w:ascii="Arial" w:hAnsi="Arial"/>
                <w:b/>
                <w:sz w:val="20"/>
              </w:rPr>
              <w:t>Yêu cầu trong bản 2.0</w:t>
            </w:r>
          </w:p>
        </w:tc>
        <w:tc>
          <w:tcPr>
            <w:tcW w:type="dxa" w:w="1512"/>
            <w:vAlign w:val="center"/>
            <w:tcMar>
              <w:top w:w="75" w:type="dxa"/>
              <w:bottom w:w="75" w:type="dxa"/>
              <w:left w:w="95" w:type="dxa"/>
              <w:right w:w="95" w:type="dxa"/>
            </w:tcMar>
            <w:shd w:fill="DCE6F1"/>
          </w:tcPr>
          <w:p>
            <w:pPr>
              <w:spacing w:after="20" w:before="20" w:line="247" w:lineRule="auto"/>
            </w:pPr>
            <w:r>
              <w:rPr>
                <w:rFonts w:ascii="Arial" w:hAnsi="Arial"/>
                <w:b/>
                <w:sz w:val="20"/>
              </w:rPr>
              <w:t>Thứ tự triển khai</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Tài khoản</w:t>
            </w:r>
          </w:p>
        </w:tc>
        <w:tc>
          <w:tcPr>
            <w:tcW w:type="dxa" w:w="6912"/>
            <w:vAlign w:val="center"/>
            <w:tcMar>
              <w:top w:w="75" w:type="dxa"/>
              <w:bottom w:w="75" w:type="dxa"/>
              <w:left w:w="95" w:type="dxa"/>
              <w:right w:w="95" w:type="dxa"/>
            </w:tcMar>
            <w:shd w:fill="FFFFFF"/>
          </w:tcPr>
          <w:p>
            <w:pPr>
              <w:spacing w:after="20" w:before="20" w:line="247" w:lineRule="auto"/>
            </w:pPr>
            <w:r>
              <w:rPr>
                <w:rFonts w:ascii="Arial" w:hAnsi="Arial"/>
                <w:b w:val="0"/>
                <w:sz w:val="20"/>
              </w:rPr>
              <w:t>Email và mật khẩu, đăng xuất, đổi mật khẩu, hồ sơ, sổ địa chỉ</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P0</w:t>
            </w:r>
          </w:p>
        </w:tc>
      </w:tr>
      <w:tr>
        <w:trPr>
          <w:cantSplit/>
        </w:trPr>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Marketplace</w:t>
            </w:r>
          </w:p>
        </w:tc>
        <w:tc>
          <w:tcPr>
            <w:tcW w:type="dxa" w:w="6912"/>
            <w:vAlign w:val="center"/>
            <w:tcMar>
              <w:top w:w="75" w:type="dxa"/>
              <w:bottom w:w="75" w:type="dxa"/>
              <w:left w:w="95" w:type="dxa"/>
              <w:right w:w="95" w:type="dxa"/>
            </w:tcMar>
            <w:shd w:fill="F7F8FA"/>
          </w:tcPr>
          <w:p>
            <w:pPr>
              <w:spacing w:after="20" w:before="20" w:line="247" w:lineRule="auto"/>
            </w:pPr>
            <w:r>
              <w:rPr>
                <w:rFonts w:ascii="Arial" w:hAnsi="Arial"/>
                <w:b w:val="0"/>
                <w:sz w:val="20"/>
              </w:rPr>
              <w:t>Danh mục, tìm kiếm, lọc, sắp xếp, chi tiết, ảnh và quản lý listing</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P0</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Auction</w:t>
            </w:r>
          </w:p>
        </w:tc>
        <w:tc>
          <w:tcPr>
            <w:tcW w:type="dxa" w:w="6912"/>
            <w:vAlign w:val="center"/>
            <w:tcMar>
              <w:top w:w="75" w:type="dxa"/>
              <w:bottom w:w="75" w:type="dxa"/>
              <w:left w:w="95" w:type="dxa"/>
              <w:right w:w="95" w:type="dxa"/>
            </w:tcMar>
            <w:shd w:fill="FFFFFF"/>
          </w:tcPr>
          <w:p>
            <w:pPr>
              <w:spacing w:after="20" w:before="20" w:line="247" w:lineRule="auto"/>
            </w:pPr>
            <w:r>
              <w:rPr>
                <w:rFonts w:ascii="Arial" w:hAnsi="Arial"/>
                <w:b w:val="0"/>
                <w:sz w:val="20"/>
              </w:rPr>
              <w:t>Bid thủ công, bước giá tối thiểu, chống bid sát giờ, settlement, lịch sử và kết quả</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P0</w:t>
            </w:r>
          </w:p>
        </w:tc>
      </w:tr>
      <w:tr>
        <w:trPr>
          <w:cantSplit/>
        </w:trPr>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Order</w:t>
            </w:r>
          </w:p>
        </w:tc>
        <w:tc>
          <w:tcPr>
            <w:tcW w:type="dxa" w:w="6912"/>
            <w:vAlign w:val="center"/>
            <w:tcMar>
              <w:top w:w="75" w:type="dxa"/>
              <w:bottom w:w="75" w:type="dxa"/>
              <w:left w:w="95" w:type="dxa"/>
              <w:right w:w="95" w:type="dxa"/>
            </w:tcMar>
            <w:shd w:fill="F7F8FA"/>
          </w:tcPr>
          <w:p>
            <w:pPr>
              <w:spacing w:after="20" w:before="20" w:line="247" w:lineRule="auto"/>
            </w:pPr>
            <w:r>
              <w:rPr>
                <w:rFonts w:ascii="Arial" w:hAnsi="Arial"/>
                <w:b w:val="0"/>
                <w:sz w:val="20"/>
              </w:rPr>
              <w:t>Mua trực tiếp, winner checkout, thanh toán demo/COD, gửi và nhận hàng</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P0</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Ngoại lệ</w:t>
            </w:r>
          </w:p>
        </w:tc>
        <w:tc>
          <w:tcPr>
            <w:tcW w:type="dxa" w:w="6912"/>
            <w:vAlign w:val="center"/>
            <w:tcMar>
              <w:top w:w="75" w:type="dxa"/>
              <w:bottom w:w="75" w:type="dxa"/>
              <w:left w:w="95" w:type="dxa"/>
              <w:right w:w="95" w:type="dxa"/>
            </w:tcMar>
            <w:shd w:fill="FFFFFF"/>
          </w:tcPr>
          <w:p>
            <w:pPr>
              <w:spacing w:after="20" w:before="20" w:line="247" w:lineRule="auto"/>
            </w:pPr>
            <w:r>
              <w:rPr>
                <w:rFonts w:ascii="Arial" w:hAnsi="Arial"/>
                <w:b w:val="0"/>
                <w:sz w:val="20"/>
              </w:rPr>
              <w:t>Hết hạn, hủy trước gửi, yêu cầu hủy, tranh chấp và kết thúc có kiểm soát</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P0</w:t>
            </w:r>
          </w:p>
        </w:tc>
      </w:tr>
      <w:tr>
        <w:trPr>
          <w:cantSplit/>
        </w:trPr>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Quản trị</w:t>
            </w:r>
          </w:p>
        </w:tc>
        <w:tc>
          <w:tcPr>
            <w:tcW w:type="dxa" w:w="6912"/>
            <w:vAlign w:val="center"/>
            <w:tcMar>
              <w:top w:w="75" w:type="dxa"/>
              <w:bottom w:w="75" w:type="dxa"/>
              <w:left w:w="95" w:type="dxa"/>
              <w:right w:w="95" w:type="dxa"/>
            </w:tcMar>
            <w:shd w:fill="F7F8FA"/>
          </w:tcPr>
          <w:p>
            <w:pPr>
              <w:spacing w:after="20" w:before="20" w:line="247" w:lineRule="auto"/>
            </w:pPr>
            <w:r>
              <w:rPr>
                <w:rFonts w:ascii="Arial" w:hAnsi="Arial"/>
                <w:b w:val="0"/>
                <w:sz w:val="20"/>
              </w:rPr>
              <w:t>Khóa tài khoản, ẩn nội dung, hủy phiên do vi phạm, xử lý tranh chấp, audit</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P0</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Tương tác</w:t>
            </w:r>
          </w:p>
        </w:tc>
        <w:tc>
          <w:tcPr>
            <w:tcW w:type="dxa" w:w="6912"/>
            <w:vAlign w:val="center"/>
            <w:tcMar>
              <w:top w:w="75" w:type="dxa"/>
              <w:bottom w:w="75" w:type="dxa"/>
              <w:left w:w="95" w:type="dxa"/>
              <w:right w:w="95" w:type="dxa"/>
            </w:tcMar>
            <w:shd w:fill="FFFFFF"/>
          </w:tcPr>
          <w:p>
            <w:pPr>
              <w:spacing w:after="20" w:before="20" w:line="247" w:lineRule="auto"/>
            </w:pPr>
            <w:r>
              <w:rPr>
                <w:rFonts w:ascii="Arial" w:hAnsi="Arial"/>
                <w:b w:val="0"/>
                <w:sz w:val="20"/>
              </w:rPr>
              <w:t>Favorites, review, report, notification in-app, dashboard đếm cơ bản</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P1</w:t>
            </w:r>
          </w:p>
        </w:tc>
      </w:tr>
    </w:tbl>
    <w:p>
      <w:pPr>
        <w:spacing w:after="20"/>
      </w:pPr>
    </w:p>
    <w:p>
      <w:r>
        <w:t>P0 và P1 đều thuộc sản phẩm dự kiến bàn giao; thứ tự này dùng để ưu tiên tích hợp, không tự động loại bỏ P1. Chỉ thay đổi phạm vi khi nhóm ghi nhận quyết định mới. P2 ngoài baseline: proxy bidding, WebSocket, push FCM, chat, payment gateway thật, carrier API, bản đồ, OCR và gợi ý AI. Không tự đưa P2 vào code đang nghiệm thu.</w:t>
      </w:r>
    </w:p>
    <w:p>
      <w:pPr>
        <w:pStyle w:val="Heading2"/>
      </w:pPr>
      <w:r>
        <w:t>1.3 Tiêu chí thành công</w:t>
      </w:r>
    </w:p>
    <w:p>
      <w:r>
        <w:t>Ba hành trình phải chạy end-to-end: mua giá cố định; đấu giá có người thắng; đấu giá không có bid. Ngoài happy path, phải chứng minh chống mua trùng, chống bid sau hạn, settlement chạy lại không tạo đơn trùng, hủy không chạy đua với gửi hàng, lịch sử giá và địa chỉ không đổi theo profile. Không đánh giá chất lượng chỉ bằng số màn hình.</w:t>
      </w:r>
    </w:p>
    <w:p>
      <w:bookmarkStart w:id="1" w:name="sec1"/>
      <w:pPr>
        <w:pStyle w:val="Heading1"/>
      </w:pPr>
      <w:r>
        <w:t>2 Thuật ngữ và quyết định nền tảng</w:t>
      </w:r>
      <w:bookmarkEnd w:id="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cantSplit/>
          <w:tblHeader/>
        </w:trPr>
        <w:tc>
          <w:tcPr>
            <w:tcW w:type="dxa" w:w="2664"/>
            <w:vAlign w:val="center"/>
            <w:tcMar>
              <w:top w:w="75" w:type="dxa"/>
              <w:bottom w:w="75" w:type="dxa"/>
              <w:left w:w="95" w:type="dxa"/>
              <w:right w:w="95" w:type="dxa"/>
            </w:tcMar>
            <w:shd w:fill="DCE6F1"/>
          </w:tcPr>
          <w:p>
            <w:pPr>
              <w:spacing w:after="20" w:before="20" w:line="247" w:lineRule="auto"/>
            </w:pPr>
            <w:r>
              <w:rPr>
                <w:rFonts w:ascii="Arial" w:hAnsi="Arial"/>
                <w:b/>
                <w:sz w:val="20"/>
              </w:rPr>
              <w:t>Thuật ngữ</w:t>
            </w:r>
          </w:p>
        </w:tc>
        <w:tc>
          <w:tcPr>
            <w:tcW w:type="dxa" w:w="7560"/>
            <w:vAlign w:val="center"/>
            <w:tcMar>
              <w:top w:w="75" w:type="dxa"/>
              <w:bottom w:w="75" w:type="dxa"/>
              <w:left w:w="95" w:type="dxa"/>
              <w:right w:w="95" w:type="dxa"/>
            </w:tcMar>
            <w:shd w:fill="DCE6F1"/>
          </w:tcPr>
          <w:p>
            <w:pPr>
              <w:spacing w:after="20" w:before="20" w:line="247" w:lineRule="auto"/>
            </w:pPr>
            <w:r>
              <w:rPr>
                <w:rFonts w:ascii="Arial" w:hAnsi="Arial"/>
                <w:b/>
                <w:sz w:val="20"/>
              </w:rPr>
              <w:t>Ý nghĩa chính xác</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USER và ADMIN</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Hai role kỹ thuật; ADMIN không tham gia mua, bán, bid, favorite hoặc review</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Buyer và Seller</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Vai trò theo từng giao dịch của USER; cùng một tài khoản có thể làm cả hai ở các giao dịch khác nhau</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Listing</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Tin đăng về một bản sách; lưu hiện trạng bán và thông tin công khai</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Auction</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Một vòng đấu giá của listing; relist tạo vòng mới, giữ lịch sử vòng cũ</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Bid</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Giá mua công khai do người dùng nhập; không phải mức tối đa ẩn</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Settlement</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Chốt kết quả phiên và tạo đúng một đơn cho người thắng, chưa đồng nghĩa thanh toán hay giao hàng</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Checkout</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Buyer xác nhận địa chỉ và phương thức thanh toán; với fixed, tạo đơn ở bước xác nhận cuối</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Snapshot</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Bản chụp dữ liệu tại thời điểm giao dịch, không tự cập nhật theo dữ liệu nguồn</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Idempotency</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Gửi lại cùng thao tác với cùng khóa không tạo thêm hiệu ứng nghiệp vụ</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Transaction</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Nhóm cập nhật cùng thành công hoặc cùng rollback</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Dispute</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Vụ việc liên quan đơn hàng; khác report nội dung vi phạm</w:t>
            </w:r>
          </w:p>
        </w:tc>
      </w:tr>
    </w:tbl>
    <w:p>
      <w:pPr>
        <w:spacing w:after="20"/>
      </w:pPr>
    </w:p>
    <w:p>
      <w:pPr>
        <w:pStyle w:val="Heading2"/>
      </w:pPr>
      <w:r>
        <w:t>2.1 Các quyết định đã khóa</w:t>
      </w:r>
    </w:p>
    <w:p>
      <w:r>
        <w:t>D-01: Chỉ đăng nhập bằng email; phone là dữ liệu liên hệ. D-02: Bid thủ công và tăng dần; không proxy, không rút bid. D-03: Phiên bắt đầu ngay khi publish, không lịch hẹn tương lai. D-04: Anti-sniping đặt endAt bằng thời điểm bid hợp lệ + 120 giây nếu còn tối đa 120 giây. D-05: Không có người thắng thì listing ENDED. D-06: Người thắng không checkout đúng hạn thì hủy đơn; không tự chuyển quyền cho người thứ hai.</w:t>
      </w:r>
    </w:p>
    <w:p>
      <w:r>
        <w:t>D-07: COD nằm trong payment_method, không nằm trong payment_status. D-08: Shipping là thông tin seller/buyer khai báo, không phải xác minh của hãng vận chuyển. D-09: Không tự hoàn tất đơn chỉ vì đã qua vài ngày. D-10: Không cho admin gán tùy ý enum, giá, winner hoặc bid; chỉ dùng các command hợp lệ có lý do và audit. D-11: Đơn đã kết thúc không sửa lại; khắc phục bằng luồng nghiệp vụ được định nghĩa hoặc migration có kiểm soát, không sửa DB trực tiếp trong ứng dụng.</w:t>
      </w:r>
    </w:p>
    <w:p>
      <w:pPr>
        <w:pStyle w:val="Heading2"/>
      </w:pPr>
      <w:r>
        <w:t>2.2 Các giá trị cấu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024"/>
        <w:gridCol w:w="4680"/>
      </w:tblGrid>
      <w:tr>
        <w:trPr>
          <w:cantSplit/>
          <w:tblHeader/>
        </w:trPr>
        <w:tc>
          <w:tcPr>
            <w:tcW w:type="dxa" w:w="2520"/>
            <w:vAlign w:val="center"/>
            <w:tcMar>
              <w:top w:w="75" w:type="dxa"/>
              <w:bottom w:w="75" w:type="dxa"/>
              <w:left w:w="95" w:type="dxa"/>
              <w:right w:w="95" w:type="dxa"/>
            </w:tcMar>
            <w:shd w:fill="DCE6F1"/>
          </w:tcPr>
          <w:p>
            <w:pPr>
              <w:spacing w:after="20" w:before="20" w:line="247" w:lineRule="auto"/>
            </w:pPr>
            <w:r>
              <w:rPr>
                <w:rFonts w:ascii="Arial" w:hAnsi="Arial"/>
                <w:b/>
                <w:sz w:val="20"/>
              </w:rPr>
              <w:t>Tham số</w:t>
            </w:r>
          </w:p>
        </w:tc>
        <w:tc>
          <w:tcPr>
            <w:tcW w:type="dxa" w:w="3024"/>
            <w:vAlign w:val="center"/>
            <w:tcMar>
              <w:top w:w="75" w:type="dxa"/>
              <w:bottom w:w="75" w:type="dxa"/>
              <w:left w:w="95" w:type="dxa"/>
              <w:right w:w="95" w:type="dxa"/>
            </w:tcMar>
            <w:shd w:fill="DCE6F1"/>
          </w:tcPr>
          <w:p>
            <w:pPr>
              <w:spacing w:after="20" w:before="20" w:line="247" w:lineRule="auto"/>
            </w:pPr>
            <w:r>
              <w:rPr>
                <w:rFonts w:ascii="Arial" w:hAnsi="Arial"/>
                <w:b/>
                <w:sz w:val="20"/>
              </w:rPr>
              <w:t>Baseline</w:t>
            </w:r>
          </w:p>
        </w:tc>
        <w:tc>
          <w:tcPr>
            <w:tcW w:type="dxa" w:w="4680"/>
            <w:vAlign w:val="center"/>
            <w:tcMar>
              <w:top w:w="75" w:type="dxa"/>
              <w:bottom w:w="75" w:type="dxa"/>
              <w:left w:w="95" w:type="dxa"/>
              <w:right w:w="95" w:type="dxa"/>
            </w:tcMar>
            <w:shd w:fill="DCE6F1"/>
          </w:tcPr>
          <w:p>
            <w:pPr>
              <w:spacing w:after="20" w:before="20" w:line="247" w:lineRule="auto"/>
            </w:pPr>
            <w:r>
              <w:rPr>
                <w:rFonts w:ascii="Arial" w:hAnsi="Arial"/>
                <w:b/>
                <w:sz w:val="20"/>
              </w:rPr>
              <w:t>Cách áp dụng</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Tiền</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VND nguyên; giá/bid 1 đến 100000000; ship 0 đến 1000000</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DB BIGINT; total không vượt 101000000</w:t>
            </w:r>
          </w:p>
        </w:tc>
      </w:tr>
      <w:tr>
        <w:trPr>
          <w:cantSplit/>
        </w:trPr>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Auction duration</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15 phút đến 7 ngày</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Tính từ thời điểm publish; gia hạn có thể vượt mốc kết thúc ban đầu</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Anti-sniping</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Window 120 giây; khoảng chờ mới 120 giây</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Không giới hạn số lần gia hạn; chỉ bid mới hợp lệ làm gia hạn</w:t>
            </w:r>
          </w:p>
        </w:tc>
      </w:tr>
      <w:tr>
        <w:trPr>
          <w:cantSplit/>
        </w:trPr>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Fixed payment deadline</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15 phút</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Từ lúc tạo đơn MOCK_ONLINE; fail/retry không kéo dài</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Winner checkout deadline</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24 giờ</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Từ decisionTime của settlement thành công; checkout và điều kiện payment phải đủ trước hạn</w:t>
            </w:r>
          </w:p>
        </w:tc>
      </w:tr>
      <w:tr>
        <w:trPr>
          <w:cantSplit/>
        </w:trPr>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Seller response deadline</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48 giờ</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Từ readyAt, thời điểm buyer đã hoàn tất checkout và điều kiện payment</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Ship deadline</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72 giờ</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Từ sellerConfirmedAt; chỉ áp dụng PREPARING</w:t>
            </w:r>
          </w:p>
        </w:tc>
      </w:tr>
      <w:tr>
        <w:trPr>
          <w:cantSplit/>
        </w:trPr>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Cancel request deadline</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24 giờ</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Từ khi yêu cầu được tạo; đang chờ thì không được ship</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Overdue shipment alert</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7 ngày</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Từ shippedAt; chỉ cảnh báo, không tự xác nhận nhận hàng</w:t>
            </w:r>
          </w:p>
        </w:tc>
      </w:tr>
      <w:tr>
        <w:trPr>
          <w:cantSplit/>
        </w:trPr>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Worker và polling</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Worker 5 giây; polling 5 giây</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Polling chỉ khi trang auction đang hiển thị, thêm jitter 0–1 giây</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Upload</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1–5 ảnh/listing; 5 MiB/ảnh</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JPEG, PNG, WebP; server kiểm tra nội dung file</w:t>
            </w:r>
          </w:p>
        </w:tc>
      </w:tr>
    </w:tbl>
    <w:p>
      <w:pPr>
        <w:spacing w:after="20"/>
      </w:pPr>
    </w:p>
    <w:p>
      <w:r>
        <w:t>Hạn là mốc UTC lưu cùng đối tượng khi phát sinh; cấu hình thay đổi không đổi hạn của dữ liệu cũ. Request chỉ hợp lệ khi decisionTime &lt; deadline. Bằng deadline là hết hạn. Demo có thể dùng bộ cấu hình thời gian ngắn riêng, gắn nhãn DEMO; không có endpoint cho người dùng sửa endAt của phiên đang chạy.</w:t>
      </w:r>
    </w:p>
    <w:p>
      <w:bookmarkStart w:id="2" w:name="sec2"/>
      <w:pPr>
        <w:pStyle w:val="Heading1"/>
      </w:pPr>
      <w:r>
        <w:t>3 Actor và phân quyền</w:t>
      </w:r>
      <w:bookmarkEnd w:id="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04"/>
        <w:gridCol w:w="2736"/>
        <w:gridCol w:w="3384"/>
      </w:tblGrid>
      <w:tr>
        <w:trPr>
          <w:cantSplit/>
          <w:tblHeader/>
        </w:trPr>
        <w:tc>
          <w:tcPr>
            <w:tcW w:type="dxa" w:w="1800"/>
            <w:vAlign w:val="center"/>
            <w:tcMar>
              <w:top w:w="75" w:type="dxa"/>
              <w:bottom w:w="75" w:type="dxa"/>
              <w:left w:w="95" w:type="dxa"/>
              <w:right w:w="95" w:type="dxa"/>
            </w:tcMar>
            <w:shd w:fill="DCE6F1"/>
          </w:tcPr>
          <w:p>
            <w:pPr>
              <w:spacing w:after="20" w:before="20" w:line="247" w:lineRule="auto"/>
            </w:pPr>
            <w:r>
              <w:rPr>
                <w:rFonts w:ascii="Arial" w:hAnsi="Arial"/>
                <w:b/>
                <w:sz w:val="20"/>
              </w:rPr>
              <w:t>Hành động</w:t>
            </w:r>
          </w:p>
        </w:tc>
        <w:tc>
          <w:tcPr>
            <w:tcW w:type="dxa" w:w="2304"/>
            <w:vAlign w:val="center"/>
            <w:tcMar>
              <w:top w:w="75" w:type="dxa"/>
              <w:bottom w:w="75" w:type="dxa"/>
              <w:left w:w="95" w:type="dxa"/>
              <w:right w:w="95" w:type="dxa"/>
            </w:tcMar>
            <w:shd w:fill="DCE6F1"/>
          </w:tcPr>
          <w:p>
            <w:pPr>
              <w:spacing w:after="20" w:before="20" w:line="247" w:lineRule="auto"/>
            </w:pPr>
            <w:r>
              <w:rPr>
                <w:rFonts w:ascii="Arial" w:hAnsi="Arial"/>
                <w:b/>
                <w:sz w:val="20"/>
              </w:rPr>
              <w:t>Guest</w:t>
            </w:r>
          </w:p>
        </w:tc>
        <w:tc>
          <w:tcPr>
            <w:tcW w:type="dxa" w:w="2736"/>
            <w:vAlign w:val="center"/>
            <w:tcMar>
              <w:top w:w="75" w:type="dxa"/>
              <w:bottom w:w="75" w:type="dxa"/>
              <w:left w:w="95" w:type="dxa"/>
              <w:right w:w="95" w:type="dxa"/>
            </w:tcMar>
            <w:shd w:fill="DCE6F1"/>
          </w:tcPr>
          <w:p>
            <w:pPr>
              <w:spacing w:after="20" w:before="20" w:line="247" w:lineRule="auto"/>
            </w:pPr>
            <w:r>
              <w:rPr>
                <w:rFonts w:ascii="Arial" w:hAnsi="Arial"/>
                <w:b/>
                <w:sz w:val="20"/>
              </w:rPr>
              <w:t>USER liên quan</w:t>
            </w:r>
          </w:p>
        </w:tc>
        <w:tc>
          <w:tcPr>
            <w:tcW w:type="dxa" w:w="3384"/>
            <w:vAlign w:val="center"/>
            <w:tcMar>
              <w:top w:w="75" w:type="dxa"/>
              <w:bottom w:w="75" w:type="dxa"/>
              <w:left w:w="95" w:type="dxa"/>
              <w:right w:w="95" w:type="dxa"/>
            </w:tcMar>
            <w:shd w:fill="DCE6F1"/>
          </w:tcPr>
          <w:p>
            <w:pPr>
              <w:spacing w:after="20" w:before="20" w:line="247" w:lineRule="auto"/>
            </w:pPr>
            <w:r>
              <w:rPr>
                <w:rFonts w:ascii="Arial" w:hAnsi="Arial"/>
                <w:b/>
                <w:sz w:val="20"/>
              </w:rPr>
              <w:t>ADMIN</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Xem catalog và auction công khai</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Có</w:t>
            </w:r>
          </w:p>
        </w:tc>
        <w:tc>
          <w:tcPr>
            <w:tcW w:type="dxa" w:w="2736"/>
            <w:vAlign w:val="center"/>
            <w:tcMar>
              <w:top w:w="75" w:type="dxa"/>
              <w:bottom w:w="75" w:type="dxa"/>
              <w:left w:w="95" w:type="dxa"/>
              <w:right w:w="95" w:type="dxa"/>
            </w:tcMar>
            <w:shd w:fill="FFFFFF"/>
          </w:tcPr>
          <w:p>
            <w:pPr>
              <w:spacing w:after="20" w:before="20" w:line="247" w:lineRule="auto"/>
            </w:pPr>
            <w:r>
              <w:rPr>
                <w:rFonts w:ascii="Arial" w:hAnsi="Arial"/>
                <w:b w:val="0"/>
                <w:sz w:val="20"/>
              </w:rPr>
              <w:t>Có</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Có</w:t>
            </w:r>
          </w:p>
        </w:tc>
      </w:tr>
      <w:tr>
        <w:trPr>
          <w:cantSplit/>
        </w:trPr>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Tạo listing hoặc bid hoặc mua</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Không</w:t>
            </w:r>
          </w:p>
        </w:tc>
        <w:tc>
          <w:tcPr>
            <w:tcW w:type="dxa" w:w="2736"/>
            <w:vAlign w:val="center"/>
            <w:tcMar>
              <w:top w:w="75" w:type="dxa"/>
              <w:bottom w:w="75" w:type="dxa"/>
              <w:left w:w="95" w:type="dxa"/>
              <w:right w:w="95" w:type="dxa"/>
            </w:tcMar>
            <w:shd w:fill="F7F8FA"/>
          </w:tcPr>
          <w:p>
            <w:pPr>
              <w:spacing w:after="20" w:before="20" w:line="247" w:lineRule="auto"/>
            </w:pPr>
            <w:r>
              <w:rPr>
                <w:rFonts w:ascii="Arial" w:hAnsi="Arial"/>
                <w:b w:val="0"/>
                <w:sz w:val="20"/>
              </w:rPr>
              <w:t>ACTIVE; không giao dịch với chính mình</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Không</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Sửa listing</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Không</w:t>
            </w:r>
          </w:p>
        </w:tc>
        <w:tc>
          <w:tcPr>
            <w:tcW w:type="dxa" w:w="2736"/>
            <w:vAlign w:val="center"/>
            <w:tcMar>
              <w:top w:w="75" w:type="dxa"/>
              <w:bottom w:w="75" w:type="dxa"/>
              <w:left w:w="95" w:type="dxa"/>
              <w:right w:w="95" w:type="dxa"/>
            </w:tcMar>
            <w:shd w:fill="FFFFFF"/>
          </w:tcPr>
          <w:p>
            <w:pPr>
              <w:spacing w:after="20" w:before="20" w:line="247" w:lineRule="auto"/>
            </w:pPr>
            <w:r>
              <w:rPr>
                <w:rFonts w:ascii="Arial" w:hAnsi="Arial"/>
                <w:b w:val="0"/>
                <w:sz w:val="20"/>
              </w:rPr>
              <w:t>Seller sở hữu; theo state</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Không sửa nội dung thay seller</w:t>
            </w:r>
          </w:p>
        </w:tc>
      </w:tr>
      <w:tr>
        <w:trPr>
          <w:cantSplit/>
        </w:trPr>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Xem đơn và địa chỉ giao</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Không</w:t>
            </w:r>
          </w:p>
        </w:tc>
        <w:tc>
          <w:tcPr>
            <w:tcW w:type="dxa" w:w="2736"/>
            <w:vAlign w:val="center"/>
            <w:tcMar>
              <w:top w:w="75" w:type="dxa"/>
              <w:bottom w:w="75" w:type="dxa"/>
              <w:left w:w="95" w:type="dxa"/>
              <w:right w:w="95" w:type="dxa"/>
            </w:tcMar>
            <w:shd w:fill="F7F8FA"/>
          </w:tcPr>
          <w:p>
            <w:pPr>
              <w:spacing w:after="20" w:before="20" w:line="247" w:lineRule="auto"/>
            </w:pPr>
            <w:r>
              <w:rPr>
                <w:rFonts w:ascii="Arial" w:hAnsi="Arial"/>
                <w:b w:val="0"/>
                <w:sz w:val="20"/>
              </w:rPr>
              <w:t>Buyer/seller của đơn</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Có phục vụ xử lý vụ việc; có audit truy cập</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Checkout và nhận hàng</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Không</w:t>
            </w:r>
          </w:p>
        </w:tc>
        <w:tc>
          <w:tcPr>
            <w:tcW w:type="dxa" w:w="2736"/>
            <w:vAlign w:val="center"/>
            <w:tcMar>
              <w:top w:w="75" w:type="dxa"/>
              <w:bottom w:w="75" w:type="dxa"/>
              <w:left w:w="95" w:type="dxa"/>
              <w:right w:w="95" w:type="dxa"/>
            </w:tcMar>
            <w:shd w:fill="FFFFFF"/>
          </w:tcPr>
          <w:p>
            <w:pPr>
              <w:spacing w:after="20" w:before="20" w:line="247" w:lineRule="auto"/>
            </w:pPr>
            <w:r>
              <w:rPr>
                <w:rFonts w:ascii="Arial" w:hAnsi="Arial"/>
                <w:b w:val="0"/>
                <w:sz w:val="20"/>
              </w:rPr>
              <w:t>Buyer của đơn</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Chỉ resolution có chứng cứ</w:t>
            </w:r>
          </w:p>
        </w:tc>
      </w:tr>
      <w:tr>
        <w:trPr>
          <w:cantSplit/>
        </w:trPr>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Xác nhận và gửi hàng</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Không</w:t>
            </w:r>
          </w:p>
        </w:tc>
        <w:tc>
          <w:tcPr>
            <w:tcW w:type="dxa" w:w="2736"/>
            <w:vAlign w:val="center"/>
            <w:tcMar>
              <w:top w:w="75" w:type="dxa"/>
              <w:bottom w:w="75" w:type="dxa"/>
              <w:left w:w="95" w:type="dxa"/>
              <w:right w:w="95" w:type="dxa"/>
            </w:tcMar>
            <w:shd w:fill="F7F8FA"/>
          </w:tcPr>
          <w:p>
            <w:pPr>
              <w:spacing w:after="20" w:before="20" w:line="247" w:lineRule="auto"/>
            </w:pPr>
            <w:r>
              <w:rPr>
                <w:rFonts w:ascii="Arial" w:hAnsi="Arial"/>
                <w:b w:val="0"/>
                <w:sz w:val="20"/>
              </w:rPr>
              <w:t>Seller của đơn</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Không giả thao tác seller</w:t>
            </w:r>
          </w:p>
        </w:tc>
      </w:tr>
      <w:tr>
        <w:trPr>
          <w:cantSplit/>
        </w:trPr>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Khóa user hoặc moderation</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Không</w:t>
            </w:r>
          </w:p>
        </w:tc>
        <w:tc>
          <w:tcPr>
            <w:tcW w:type="dxa" w:w="2736"/>
            <w:vAlign w:val="center"/>
            <w:tcMar>
              <w:top w:w="75" w:type="dxa"/>
              <w:bottom w:w="75" w:type="dxa"/>
              <w:left w:w="95" w:type="dxa"/>
              <w:right w:w="95" w:type="dxa"/>
            </w:tcMar>
            <w:shd w:fill="FFFFFF"/>
          </w:tcPr>
          <w:p>
            <w:pPr>
              <w:spacing w:after="20" w:before="20" w:line="247" w:lineRule="auto"/>
            </w:pPr>
            <w:r>
              <w:rPr>
                <w:rFonts w:ascii="Arial" w:hAnsi="Arial"/>
                <w:b w:val="0"/>
                <w:sz w:val="20"/>
              </w:rPr>
              <w:t>Không</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Có lý do và audit</w:t>
            </w:r>
          </w:p>
        </w:tc>
      </w:tr>
      <w:tr>
        <w:trPr>
          <w:cantSplit/>
        </w:trPr>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Settlement và hết hạn</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Không</w:t>
            </w:r>
          </w:p>
        </w:tc>
        <w:tc>
          <w:tcPr>
            <w:tcW w:type="dxa" w:w="2736"/>
            <w:vAlign w:val="center"/>
            <w:tcMar>
              <w:top w:w="75" w:type="dxa"/>
              <w:bottom w:w="75" w:type="dxa"/>
              <w:left w:w="95" w:type="dxa"/>
              <w:right w:w="95" w:type="dxa"/>
            </w:tcMar>
            <w:shd w:fill="F7F8FA"/>
          </w:tcPr>
          <w:p>
            <w:pPr>
              <w:spacing w:after="20" w:before="20" w:line="247" w:lineRule="auto"/>
            </w:pPr>
            <w:r>
              <w:rPr>
                <w:rFonts w:ascii="Arial" w:hAnsi="Arial"/>
                <w:b w:val="0"/>
                <w:sz w:val="20"/>
              </w:rPr>
              <w:t>Không</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Worker nội bộ; admin chỉ yêu cầu chạy lại command chuẩn</w:t>
            </w:r>
          </w:p>
        </w:tc>
      </w:tr>
    </w:tbl>
    <w:p>
      <w:pPr>
        <w:spacing w:after="20"/>
      </w:pPr>
    </w:p>
    <w:p>
      <w:r>
        <w:t>BR-02: Cấm tự mua. BR-12: User BLOCKED không được tạo giao dịch mới, bid, publish hoặc review. Tài khoản BLOCKED vẫn có thể đăng nhập ở chế độ hạn chế để xem đơn cũ, yêu cầu hủy, khai báo gửi/nhận hàng và bổ sung chứng cứ của đơn đã tồn tại; mọi thao tác vẫn chịu state guard. Đây là thay đổi có chủ ý so với v1.0 vốn cấm đăng nhập hoàn toàn.</w:t>
      </w:r>
    </w:p>
    <w:p>
      <w:r>
        <w:t>Khóa user không xóa bid cũ, không thay người thắng và không hủy ngầm tất cả đơn. Seller bị khóa: listing của seller bị loại khỏi catalog bằng điều kiện kiểm tra seller.status; các auction đang ACTIVE được worker hủy với ACCOUNT_BLOCKED, không settlement. Nếu có giao dịch trước thời điểm khóa thì giải quyết như đơn hiện hữu. Buyer bị khóa khi đang dẫn đầu: bid vẫn là lịch sử; nếu thắng vẫn tạo đơn nhưng không được checkout mới, và đơn hết hạn hoặc admin hủy trước gửi. Muốn vô hiệu cả phiên do gian lận, admin phải hủy phiên rõ ràng; không tự đẩy người thứ hai lên.</w:t>
      </w:r>
    </w:p>
    <w:p>
      <w:r>
        <w:t>Backend kiểm tra role, trạng thái tài khoản và ownership ở mọi endpoint. Không dùng buyerId/sellerId từ client làm danh tính giao dịch. Một ID hợp lệ nhưng không thuộc người gọi không cho phép đọc địa chỉ hoặc tác động tài nguyên.</w:t>
      </w:r>
    </w:p>
    <w:p>
      <w:bookmarkStart w:id="3" w:name="sec3"/>
      <w:pPr>
        <w:pStyle w:val="Heading1"/>
      </w:pPr>
      <w:r>
        <w:t>4 Yêu cầu chức năng</w:t>
      </w:r>
      <w:bookmarkEnd w:id="3"/>
    </w:p>
    <w:p>
      <w:r>
        <w:t>Các tiêu chí dưới đây là bắt buộc cho chức năng tương ứng. Mục 5–10 định nghĩa các guard chi tiết; mục 17 định nghĩa test xác nhận.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9072"/>
      </w:tblGrid>
      <w:tr>
        <w:trPr>
          <w:cantSplit/>
          <w:tblHeader/>
        </w:trPr>
        <w:tc>
          <w:tcPr>
            <w:tcW w:type="dxa" w:w="1152"/>
            <w:vAlign w:val="center"/>
            <w:tcMar>
              <w:top w:w="75" w:type="dxa"/>
              <w:bottom w:w="75" w:type="dxa"/>
              <w:left w:w="95" w:type="dxa"/>
              <w:right w:w="95" w:type="dxa"/>
            </w:tcMar>
            <w:shd w:fill="DCE6F1"/>
          </w:tcPr>
          <w:p>
            <w:pPr>
              <w:spacing w:after="20" w:before="20" w:line="247" w:lineRule="auto"/>
            </w:pPr>
            <w:r>
              <w:rPr>
                <w:rFonts w:ascii="Arial" w:hAnsi="Arial"/>
                <w:b/>
                <w:sz w:val="20"/>
              </w:rPr>
              <w:t>Mã</w:t>
            </w:r>
          </w:p>
        </w:tc>
        <w:tc>
          <w:tcPr>
            <w:tcW w:type="dxa" w:w="9072"/>
            <w:vAlign w:val="center"/>
            <w:tcMar>
              <w:top w:w="75" w:type="dxa"/>
              <w:bottom w:w="75" w:type="dxa"/>
              <w:left w:w="95" w:type="dxa"/>
              <w:right w:w="95" w:type="dxa"/>
            </w:tcMar>
            <w:shd w:fill="DCE6F1"/>
          </w:tcPr>
          <w:p>
            <w:pPr>
              <w:spacing w:after="20" w:before="20" w:line="247" w:lineRule="auto"/>
            </w:pPr>
            <w:r>
              <w:rPr>
                <w:rFonts w:ascii="Arial" w:hAnsi="Arial"/>
                <w:b/>
                <w:sz w:val="20"/>
              </w:rPr>
              <w:t>Chức năng và tiêu chí chấp nhận</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FR-01</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Đăng ký bằng displayName, email, password; email chuẩn hóa duy nhất; role USER do server gán</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FR-02</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Đăng nhập trả phiên hợp lệ; sai thông tin trả lỗi chung; BLOCKED vào chế độ hạn chế</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FR-03</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Đăng xuất thu hồi phiên hiện tại; token phiên đã thu hồi không gọi được API bảo vệ</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FR-04</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Sửa hồ sơ và CRUD địa chỉ của mình; thay đổi không tác động snapshot đơn cũ</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FR-05</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Đổi mật khẩu cần mật khẩu hiện tại; thu hồi toàn bộ phiên và yêu cầu đăng nhập lại</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FR-10</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Catalog phân trang chỉ gồm listing ACTIVE, PUBLIC, seller ACTIVE và auction còn nhận bid nếu là AUCTION</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FR-11</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Tìm theo title, author, ISBN; Unicode không phân biệt hoa/thường; tìm không dấu là nâng cấp ngoài cam kết</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FR-12</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Lọc category, condition, type, khoảng giá; giá auction là bid hiện tại hoặc startingPrice nếu chưa có bid</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FR-13</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Sort newest, priceAsc, priceDesc, endingSoon; endingSoon chỉ dùng với AUCTION; thêm id làm tie-break ổn định</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FR-14</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Detail hiển thị ảnh, mô tả, tình trạng, seller, giá, ship, phí tổng và CTA đúng state</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FR-15</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Thêm/bỏ favorites idempotent; tin không còn bán vẫn hiển thị nhãn trong danh sách riêng</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FR-20</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Tạo draft và upload ảnh; publish chỉ khi đủ field và ảnh hợp lệ</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FR-21</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Sửa DRAFT; FIXED ACTIVE sửa với version guard; AUCTION ACTIVE khóa toàn bộ nội dung giao dịch</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FR-22</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Withdraw theo mục 5; không hard delete lịch sử giao dịch; chỉ soft-delete DRAFT chưa publish</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FR-23</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My listings gồm draft, active, reserved, sold, ended, archived và nhãn moderation</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FR-24</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Publish auction tạo snapshot điều khoản, startAt/endAt từ server và duy nhất một phiên ACTIVE/listing</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FR-30</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Auction detail trả serverTime, effectiveState, version, currentPrice, minimumBid, bidCount, endAt</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FR-31</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Bid nguyên VND, đúng minimum; ghi bid và cập nhật auction trong cùng transaction</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FR-32</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Từ chối bid nếu thời gian sau khi lấy khóa &gt;= endAt, kể cả worker chưa chốt phiên</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FR-33</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Chỉ lưu bid được chấp nhận; lịch sử dùng sequence tăng dần trong mỗi phiên, không công khai email/phone</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FR-34</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Winner là currentWinningBid đã commit cuối cùng; NO_BID nếu không có bid</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FR-35</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Settlement tự tạo đúng một order/auction có winner; client không tạo hoặc chọn winner</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FR-36</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Countdown hiển thị theo serverTime và endAt; quay lại app phải refresh</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FR-37</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Thay tie handling bằng tuần tự hóa giao dịch; hai request cùng mức chỉ một có thể hợp lệ</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FR-38</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Gia hạn anti-sniping cùng transaction bid; response trả endAt và version mới</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FR-39</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Retry cùng idempotency key trả kết quả đã lưu; không thêm bid hoặc gia hạn lần nữa</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FR-40</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Confirm checkout fixed mới tạo order và reserve listing nguyên tử; mở màn hình không giữ sách</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FR-41</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Snapshot địa chỉ sau confirm; winner order chưa checkout không có địa chỉ và không được gửi</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FR-42</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COD và MOCK_ONLINE; payment attempt thất bại không biến thành đã thanh toán</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FR-43</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Seller accept rồi ship; kiểm tra readiness, deadline, cancel request, dispute và ownership</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FR-44</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Buyer xác nhận thực sự đã nhận; COD cần khai báo đã trả đủ tiền; completion nguyên tử</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FR-45</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Hủy trực tiếp trước seller accept; sau accept dùng cancel request; sau ship dùng dispute</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FR-46</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Lịch sử mua/bán phân trang, lọc trạng thái; có timeline theo event server</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FR-47</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Winner checkout và worker timeout không thể cùng thắng; không auto-award người thứ hai</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FR-48</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Ghi carrier và tracking; không tuyên bố xác minh carrier khi chưa có API</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FR-49</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Tranh chấp có evidence, trạng thái và resolution; không cho arbitrary force status</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FR-50</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Một review/order COMPLETED của buyer, rating 1–5; chỉ đọc sau tạo; admin có thể ẩn có lý do</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FR-51</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Report listing/user/review; xử lý độc lập với dispute; không tự đổi trạng thái giao dịch</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FR-52</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Admin tìm, khóa/mở USER; không tự cấp admin bằng API công khai</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FR-53</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Hide/unhide nội dung có guard; tin ẩn không mở giao dịch mới nhưng đơn cũ còn truy cập</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FR-54</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Admin hủy auction ACTIVE do vi phạm; không force-end sớm để trao winner</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FR-55</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Dashboard số user, listing bán được, auction đang nhận bid, order theo trạng thái và report mở</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FR-56</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Notification in-app cho outbid, kết quả phiên, đơn mới, checkout, ship, cancel và dispute</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FR-57</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Category được seed; admin chỉ đổi trạng thái hiển thị, không xóa category đang được tham chiếu</w:t>
            </w:r>
          </w:p>
        </w:tc>
      </w:tr>
    </w:tbl>
    <w:p>
      <w:pPr>
        <w:spacing w:after="20"/>
      </w:pPr>
    </w:p>
    <w:p>
      <w:bookmarkStart w:id="4" w:name="sec4"/>
      <w:pPr>
        <w:pStyle w:val="Heading1"/>
      </w:pPr>
      <w:r>
        <w:t>5 Listing và quy tắc bán lại</w:t>
      </w:r>
      <w:bookmarkEnd w:id="4"/>
    </w:p>
    <w:p>
      <w:pPr>
        <w:pStyle w:val="Heading2"/>
      </w:pPr>
      <w:r>
        <w:t>5.1 State và visibility</w:t>
      </w:r>
    </w:p>
    <w:p>
      <w:r>
        <w:t>listing.status gồm DRAFT, ACTIVE, RESERVED, SOLD, ENDED, ARCHIVED. moderation_status độc lập gồm PUBLIC, HIDDEN. Không dùng HIDDEN như state tồn kho. Soft-delete dùng deletedAt, không phải xóa bản ghi.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304"/>
        <w:gridCol w:w="1512"/>
        <w:gridCol w:w="5040"/>
      </w:tblGrid>
      <w:tr>
        <w:trPr>
          <w:cantSplit/>
          <w:tblHeader/>
        </w:trPr>
        <w:tc>
          <w:tcPr>
            <w:tcW w:type="dxa" w:w="1368"/>
            <w:vAlign w:val="center"/>
            <w:tcMar>
              <w:top w:w="75" w:type="dxa"/>
              <w:bottom w:w="75" w:type="dxa"/>
              <w:left w:w="95" w:type="dxa"/>
              <w:right w:w="95" w:type="dxa"/>
            </w:tcMar>
            <w:shd w:fill="DCE6F1"/>
          </w:tcPr>
          <w:p>
            <w:pPr>
              <w:spacing w:after="20" w:before="20" w:line="247" w:lineRule="auto"/>
            </w:pPr>
            <w:r>
              <w:rPr>
                <w:rFonts w:ascii="Arial" w:hAnsi="Arial"/>
                <w:b/>
                <w:sz w:val="20"/>
              </w:rPr>
              <w:t>Từ</w:t>
            </w:r>
          </w:p>
        </w:tc>
        <w:tc>
          <w:tcPr>
            <w:tcW w:type="dxa" w:w="2304"/>
            <w:vAlign w:val="center"/>
            <w:tcMar>
              <w:top w:w="75" w:type="dxa"/>
              <w:bottom w:w="75" w:type="dxa"/>
              <w:left w:w="95" w:type="dxa"/>
              <w:right w:w="95" w:type="dxa"/>
            </w:tcMar>
            <w:shd w:fill="DCE6F1"/>
          </w:tcPr>
          <w:p>
            <w:pPr>
              <w:spacing w:after="20" w:before="20" w:line="247" w:lineRule="auto"/>
            </w:pPr>
            <w:r>
              <w:rPr>
                <w:rFonts w:ascii="Arial" w:hAnsi="Arial"/>
                <w:b/>
                <w:sz w:val="20"/>
              </w:rPr>
              <w:t>Command</w:t>
            </w:r>
          </w:p>
        </w:tc>
        <w:tc>
          <w:tcPr>
            <w:tcW w:type="dxa" w:w="1512"/>
            <w:vAlign w:val="center"/>
            <w:tcMar>
              <w:top w:w="75" w:type="dxa"/>
              <w:bottom w:w="75" w:type="dxa"/>
              <w:left w:w="95" w:type="dxa"/>
              <w:right w:w="95" w:type="dxa"/>
            </w:tcMar>
            <w:shd w:fill="DCE6F1"/>
          </w:tcPr>
          <w:p>
            <w:pPr>
              <w:spacing w:after="20" w:before="20" w:line="247" w:lineRule="auto"/>
            </w:pPr>
            <w:r>
              <w:rPr>
                <w:rFonts w:ascii="Arial" w:hAnsi="Arial"/>
                <w:b/>
                <w:sz w:val="20"/>
              </w:rPr>
              <w:t>Sang</w:t>
            </w:r>
          </w:p>
        </w:tc>
        <w:tc>
          <w:tcPr>
            <w:tcW w:type="dxa" w:w="5040"/>
            <w:vAlign w:val="center"/>
            <w:tcMar>
              <w:top w:w="75" w:type="dxa"/>
              <w:bottom w:w="75" w:type="dxa"/>
              <w:left w:w="95" w:type="dxa"/>
              <w:right w:w="95" w:type="dxa"/>
            </w:tcMar>
            <w:shd w:fill="DCE6F1"/>
          </w:tcPr>
          <w:p>
            <w:pPr>
              <w:spacing w:after="20" w:before="20" w:line="247" w:lineRule="auto"/>
            </w:pPr>
            <w:r>
              <w:rPr>
                <w:rFonts w:ascii="Arial" w:hAnsi="Arial"/>
                <w:b/>
                <w:sz w:val="20"/>
              </w:rPr>
              <w:t>Điều kiện và hiệu ứng</w:t>
            </w:r>
          </w:p>
        </w:tc>
      </w:tr>
      <w:tr>
        <w:trPr>
          <w:cantSplit/>
        </w:trPr>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DRAFT</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Publish</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ACTIVE</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USER ACTIVE, PUBLIC, dữ liệu đủ; AUCTION tạo phiên mới</w:t>
            </w:r>
          </w:p>
        </w:tc>
      </w:tr>
      <w:tr>
        <w:trPr>
          <w:cantSplit/>
        </w:trPr>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ACTIVE</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Confirm fixed checkout</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RESERVED</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FIXED; duy nhất một buyer; snapshot và order cùng transaction</w:t>
            </w:r>
          </w:p>
        </w:tc>
      </w:tr>
      <w:tr>
        <w:trPr>
          <w:cantSplit/>
        </w:trPr>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ACTIVE</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Settle auction có bid</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RESERVED</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Tạo winner order cùng transaction</w:t>
            </w:r>
          </w:p>
        </w:tc>
      </w:tr>
      <w:tr>
        <w:trPr>
          <w:cantSplit/>
        </w:trPr>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ACTIVE</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Settle không bid</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ENDED</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Phiên NO_BID; không tạo order</w:t>
            </w:r>
          </w:p>
        </w:tc>
      </w:tr>
      <w:tr>
        <w:trPr>
          <w:cantSplit/>
        </w:trPr>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ACTIVE</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Withdraw</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ENDED</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FIXED chưa có order; AUCTION chưa có bid và chưa tới hạn thì hủy phiên</w:t>
            </w:r>
          </w:p>
        </w:tc>
      </w:tr>
      <w:tr>
        <w:trPr>
          <w:cantSplit/>
        </w:trPr>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ACTIVE</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Admin cancel auction</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ENDED</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Phiên CANCELLED; lưu lý do; không tạo order</w:t>
            </w:r>
          </w:p>
        </w:tc>
      </w:tr>
      <w:tr>
        <w:trPr>
          <w:cantSplit/>
        </w:trPr>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RESERVED</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Complete order</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SOLD</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Order COMPLETED; shipping RECEIVED và payment PAID</w:t>
            </w:r>
          </w:p>
        </w:tc>
      </w:tr>
      <w:tr>
        <w:trPr>
          <w:cantSplit/>
        </w:trPr>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RESERVED</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Cancel trước ship hoặc hoàn trả</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ENDED</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Hàng chưa rời seller hoặc xác nhận RETURNED; refund demo nếu cần</w:t>
            </w:r>
          </w:p>
        </w:tc>
      </w:tr>
      <w:tr>
        <w:trPr>
          <w:cantSplit/>
        </w:trPr>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RESERVED</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Resolve lost shipment</w:t>
            </w:r>
          </w:p>
        </w:tc>
        <w:tc>
          <w:tcPr>
            <w:tcW w:type="dxa" w:w="1512"/>
            <w:vAlign w:val="center"/>
            <w:tcMar>
              <w:top w:w="75" w:type="dxa"/>
              <w:bottom w:w="75" w:type="dxa"/>
              <w:left w:w="95" w:type="dxa"/>
              <w:right w:w="95" w:type="dxa"/>
            </w:tcMar>
            <w:shd w:fill="FFFFFF"/>
          </w:tcPr>
          <w:p>
            <w:pPr>
              <w:spacing w:after="20" w:before="20" w:line="247" w:lineRule="auto"/>
            </w:pPr>
            <w:r>
              <w:rPr>
                <w:rFonts w:ascii="Arial" w:hAnsi="Arial"/>
                <w:b w:val="0"/>
                <w:sz w:val="20"/>
              </w:rPr>
              <w:t>ARCHIVED</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Order CLOSED_DISPUTE; không được relist bản sách thất lạc</w:t>
            </w:r>
          </w:p>
        </w:tc>
      </w:tr>
      <w:tr>
        <w:trPr>
          <w:cantSplit/>
        </w:trPr>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ENDED</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Relist</w:t>
            </w:r>
          </w:p>
        </w:tc>
        <w:tc>
          <w:tcPr>
            <w:tcW w:type="dxa" w:w="1512"/>
            <w:vAlign w:val="center"/>
            <w:tcMar>
              <w:top w:w="75" w:type="dxa"/>
              <w:bottom w:w="75" w:type="dxa"/>
              <w:left w:w="95" w:type="dxa"/>
              <w:right w:w="95" w:type="dxa"/>
            </w:tcMar>
            <w:shd w:fill="F7F8FA"/>
          </w:tcPr>
          <w:p>
            <w:pPr>
              <w:spacing w:after="20" w:before="20" w:line="247" w:lineRule="auto"/>
            </w:pPr>
            <w:r>
              <w:rPr>
                <w:rFonts w:ascii="Arial" w:hAnsi="Arial"/>
                <w:b w:val="0"/>
                <w:sz w:val="20"/>
              </w:rPr>
              <w:t>DRAFT</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Không order ACTIVE/COMPLETED; PUBLIC; seller ACTIVE; hàng đã ở seller</w:t>
            </w:r>
          </w:p>
        </w:tc>
      </w:tr>
    </w:tbl>
    <w:p>
      <w:pPr>
        <w:spacing w:after="20"/>
      </w:pPr>
    </w:p>
    <w:p>
      <w:r>
        <w:t>SOLD và ARCHIVED là terminal. Relist dùng lại listing ID vì vẫn là bản sách đó; auction mới có ID mới, lịch sử cũ giữ nguyên. Một listing có nhiều auction theo thời gian nhưng tối đa một ACTIVE. Không revive auction cũ hoặc chỉnh bid cũ. Seller không được relist khi có đơn đang mở, tranh chấp chưa giải quyết hoặc hàng đang chuyển hoàn.</w:t>
      </w:r>
    </w:p>
    <w:p>
      <w:pPr>
        <w:pStyle w:val="Heading2"/>
      </w:pPr>
      <w:r>
        <w:t>5.2 Sửa nội dung và giá</w:t>
      </w:r>
    </w:p>
    <w:p>
      <w:r>
        <w:t>DRAFT cho sửa đầy đủ type và nội dung. FIXED ACTIVE cho sửa thông tin và giá với expectedVersion; checkout có expectedListingVersion và expectedTotal. Nếu thay đổi giữa lúc buyer xem và confirm thì trả LISTING_CHANGED và yêu cầu buyer xác nhận lại. Không âm thầm mua với giá mới.</w:t>
      </w:r>
    </w:p>
    <w:p>
      <w:r>
        <w:t>AUCTION ACTIVE khóa title, description, ảnh, condition, shippingFee, startPrice, minIncrement, startAt, endAt và type. Sai nội dung thì seller withdraw khi chưa có bid hoặc báo admin hủy phiên có lý do. RESERVED/SOLD/ARCHIVED không sửa dữ liệu thương mại; dữ liệu lịch sử đơn luôn lấy từ snapshot.</w:t>
      </w:r>
    </w:p>
    <w:p>
      <w:r>
        <w:t>Admin hide FIXED ACTIVE chỉ đổi moderation_status; listing vẫn ACTIVE nhưng không được mua. Admin hide AUCTION ACTIVE phải hủy phiên trong cùng command để không có một phiên bị che vẫn nhận bid. Unhide không tự mở lại auction và không thay status. Listing của seller BLOCKED vẫn bị ngăn bán dù PUBLIC.</w:t>
      </w:r>
    </w:p>
    <w:p>
      <w:bookmarkStart w:id="5" w:name="sec5"/>
      <w:pPr>
        <w:pStyle w:val="Heading1"/>
      </w:pPr>
      <w:r>
        <w:t>6 Auction và bid</w:t>
      </w:r>
      <w:bookmarkEnd w:id="5"/>
    </w:p>
    <w:p>
      <w:pPr>
        <w:pStyle w:val="Heading2"/>
      </w:pPr>
      <w:r>
        <w:t>6.1 State machine</w:t>
      </w:r>
    </w:p>
    <w:p>
      <w:r>
        <w:t>auction.status gồm ACTIVE, SETTLED, NO_BID, CANCELLED. Draft cấu hình nằm ở listing; không tạo auction DRAFT. Không lưu ENDED trung gian: khi quá hạn nhưng worker chưa commit, API trả effectiveState = AWAITING_SETTLEMENT, canBid = false. Điều này tránh state ENDED bị bỏ quên giữa hai transaction.</w:t>
      </w:r>
    </w:p>
    <w:p>
      <w:r>
        <w:t>ACTIVE → SETTLED: hết hạn, có bid, tạo winner order thành công trong cùng transaction. ACTIVE → NO_BID: hết hạn, chưa có bid. ACTIVE → CANCELLED: seller withdraw chưa có bid; admin hủy; hoặc seller bị khóa. Các terminal state không quay về ACTIVE. Auction SETTLED vẫn giữ kết quả kể cả order sau đó bị hủy hoặc người thắng không checkout.</w:t>
      </w:r>
    </w:p>
    <w:p>
      <w:pPr>
        <w:pStyle w:val="Heading2"/>
      </w:pPr>
      <w:r>
        <w:t>6.2 Quy tắc bid</w:t>
      </w:r>
    </w:p>
    <w:p>
      <w:r>
        <w:t>BR-04: Chỉ nhận bid khi phiên ACTIVE, listing ACTIVE/PUBLIC, seller và bidder ACTIVE, bidder khác seller, và startAt &lt;= t &lt; endAt. BR-05: Chưa có bid thì minimumBid = startPrice; đã có thì minimumBid = currentPrice + minIncrement. Cho phép nhảy cao hơn minimum; không bắt amount là bội số bước giá. Ví dụ 100000 và increment 10000 thì 115000 hợp lệ; mức tiếp theo 125000.</w:t>
      </w:r>
    </w:p>
    <w:p>
      <w:r>
        <w:t>BR-06: Bid hợp lệ bất biến và không rút. BR-07 mới: Winner là bid cuối theo sequence đã commit, đồng thời có giá cao nhất. Không dùng timestamp client hay timestamp bằng nhau để phân xử. Khóa DB không bảo đảm request đến mạng trước luôn thắng; chỉ bảo đảm thứ tự xử lý nhất quán. Người đang dẫn đầu không được tự bid tiếp, trả ALREADY_LEADING; quy tắc này hạn chế tự gia hạn vô ích.</w:t>
      </w:r>
    </w:p>
    <w:p>
      <w:r>
        <w:t>currentPrice là null trước bid đầu, UI hiển thị “Giá khởi điểm”; không hiển thị như đã có người trả giá. currentWinningBidId cũng null, bidCount = 0. Khi mức tiếp theo vượt MAX_BID, canBid = false và minimumBid = null; phiên vẫn chờ hết hạn bình thường, không tự chốt sớm.</w:t>
      </w:r>
    </w:p>
    <w:p>
      <w:pPr>
        <w:pStyle w:val="Heading2"/>
      </w:pPr>
      <w:r>
        <w:t>6.3 Transaction đặt bid</w:t>
      </w:r>
    </w:p>
    <w:p>
      <w:r>
        <w:t>UC-06: Buyer nhập amount, xem số tiền bid và shippingFee riêng, xác nhận rằng bid không rút. App gửi amount, termsVersion và Idempotency-Key. termsVersion là version điều khoản tại publish, bất biến trong một auction; auction.version tăng theo bid. Phiên được tra ra listingId bất biến để lấy khóa theo thứ tự quy định ở mục 10.</w:t>
      </w:r>
    </w:p>
    <w:p>
      <w:r>
        <w:t>1. Xác thực session; xác định bidder từ session; chiếm khóa idempotency của thao tác.</w:t>
      </w:r>
    </w:p>
    <w:p>
      <w:r>
        <w:t>2. Lấy khóa tài khoản bidder/seller theo thứ tự ID, sau đó listing, auction. Đọc lại tất cả giá trị dùng để kiểm tra từ DB.</w:t>
      </w:r>
    </w:p>
    <w:p>
      <w:r>
        <w:t>3. Nếu đã có response cùng key/hash thì trả lại; không chạy lại rule giá hoặc gia hạn.</w:t>
      </w:r>
    </w:p>
    <w:p>
      <w:r>
        <w:t>4. Lấy decisionTime từ đồng hồ DB sau khi đã có khóa. Kiểm tra trạng thái, ownership, termsVersion, thời gian, bidder không đang dẫn và integer/range.</w:t>
      </w:r>
    </w:p>
    <w:p>
      <w:r>
        <w:t>5. Tính minimum từ dữ liệu vừa khóa. Không đủ thì trả BID_TOO_LOW kèm minimumBid, currentPrice, version, serverTime, endAt.</w:t>
      </w:r>
    </w:p>
    <w:p>
      <w:r>
        <w:t>6. Tạo bid với sequence = bidCount + 1, amount, bidderId, acceptedAt = decisionTime. Cập nhật currentWinningBidId, currentPrice, bidCount và version.</w:t>
      </w:r>
    </w:p>
    <w:p>
      <w:r>
        <w:t>7. Nếu 0 &lt; endAt - decisionTime &lt;= 120 giây, đặt endAt = max(endAt, decisionTime + 120 giây). Không cộng thêm 120 giây vào endAt cũ.</w:t>
      </w:r>
    </w:p>
    <w:p>
      <w:r>
        <w:t>8. Ghi outbox event, response idempotency và commit. Chỉ báo thành công sau commit.</w:t>
      </w:r>
    </w:p>
    <w:p>
      <w:r>
        <w:t>Thời điểm được chấp nhận là decisionTime sau khóa, không phải thời điểm client bấm hoặc request vào hàng đợi. Transaction có thể commit sau endAt nếu decisionTime trước hạn; worker phải chờ cùng khóa và đọc lại trạng thái. Không gọi mạng/storage/push trong transaction.</w:t>
      </w:r>
    </w:p>
    <w:p>
      <w:pPr>
        <w:pStyle w:val="Heading2"/>
      </w:pPr>
      <w:r>
        <w:t>6.4 Settlement và chạy lại</w:t>
      </w:r>
    </w:p>
    <w:p>
      <w:r>
        <w:t>UC-07: Worker quét phiên ACTIVE với endAt &lt;= thời gian DB. Danh sách quét chỉ là ứng viên; với từng phiên worker lấy các khóa cùng thứ tự như bid, lấy thời gian mới và đọc lại endAt. Nếu vừa được gia hạn thì bỏ qua. Nếu seller BLOCKED hoặc listing HIDDEN thì hủy phiên, không trao winner.</w:t>
      </w:r>
    </w:p>
    <w:p>
      <w:r>
        <w:t>Nếu không bid: cập nhật NO_BID, listing ENDED và event. Nếu có bid: kiểm tra currentWinningBid thuộc đúng auction; tạo order ACTIVE, checkoutState REQUIRED, paymentMethod null, paymentStatus UNPAID, shippingStatus NOT_READY, checkoutDueAt = t + 24 giờ; snapshot sách, giá thắng và ship từ điều khoản phiên; lưu createdAt = decisionTime; địa chỉ null. Đổi listing RESERVED và auction SETTLED, ghi event, commit một lần.</w:t>
      </w:r>
    </w:p>
    <w:p>
      <w:r>
        <w:t>UNIQUE orders.auction_id ngăn tạo đơn thứ hai. Lỗi tạo order làm rollback toàn bộ, auction vẫn ACTIVE quá hạn và có thể retry, nhưng bid vẫn bị chặn theo thời gian. Worker không bao giờ commit SETTLED trước khi có order. Request scheduler chạy lại trên terminal state là no-op. Không có winner client, không tự chọn bidder dự phòng khi winner bỏ đơn.</w:t>
      </w:r>
    </w:p>
    <w:p>
      <w:bookmarkStart w:id="6" w:name="sec6"/>
      <w:pPr>
        <w:pStyle w:val="Heading1"/>
      </w:pPr>
      <w:r>
        <w:t>7 Checkout và thanh toán</w:t>
      </w:r>
      <w:bookmarkEnd w:id="6"/>
    </w:p>
    <w:p>
      <w:pPr>
        <w:pStyle w:val="Heading2"/>
      </w:pPr>
      <w:r>
        <w:t>7.1 Các chiều trạng thái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024"/>
        <w:gridCol w:w="4680"/>
      </w:tblGrid>
      <w:tr>
        <w:trPr>
          <w:cantSplit/>
          <w:tblHeader/>
        </w:trPr>
        <w:tc>
          <w:tcPr>
            <w:tcW w:type="dxa" w:w="2520"/>
            <w:vAlign w:val="center"/>
            <w:tcMar>
              <w:top w:w="75" w:type="dxa"/>
              <w:bottom w:w="75" w:type="dxa"/>
              <w:left w:w="95" w:type="dxa"/>
              <w:right w:w="95" w:type="dxa"/>
            </w:tcMar>
            <w:shd w:fill="DCE6F1"/>
          </w:tcPr>
          <w:p>
            <w:pPr>
              <w:spacing w:after="20" w:before="20" w:line="247" w:lineRule="auto"/>
            </w:pPr>
            <w:r>
              <w:rPr>
                <w:rFonts w:ascii="Arial" w:hAnsi="Arial"/>
                <w:b/>
                <w:sz w:val="20"/>
              </w:rPr>
              <w:t>Trường</w:t>
            </w:r>
          </w:p>
        </w:tc>
        <w:tc>
          <w:tcPr>
            <w:tcW w:type="dxa" w:w="3024"/>
            <w:vAlign w:val="center"/>
            <w:tcMar>
              <w:top w:w="75" w:type="dxa"/>
              <w:bottom w:w="75" w:type="dxa"/>
              <w:left w:w="95" w:type="dxa"/>
              <w:right w:w="95" w:type="dxa"/>
            </w:tcMar>
            <w:shd w:fill="DCE6F1"/>
          </w:tcPr>
          <w:p>
            <w:pPr>
              <w:spacing w:after="20" w:before="20" w:line="247" w:lineRule="auto"/>
            </w:pPr>
            <w:r>
              <w:rPr>
                <w:rFonts w:ascii="Arial" w:hAnsi="Arial"/>
                <w:b/>
                <w:sz w:val="20"/>
              </w:rPr>
              <w:t>Enum</w:t>
            </w:r>
          </w:p>
        </w:tc>
        <w:tc>
          <w:tcPr>
            <w:tcW w:type="dxa" w:w="4680"/>
            <w:vAlign w:val="center"/>
            <w:tcMar>
              <w:top w:w="75" w:type="dxa"/>
              <w:bottom w:w="75" w:type="dxa"/>
              <w:left w:w="95" w:type="dxa"/>
              <w:right w:w="95" w:type="dxa"/>
            </w:tcMar>
            <w:shd w:fill="DCE6F1"/>
          </w:tcPr>
          <w:p>
            <w:pPr>
              <w:spacing w:after="20" w:before="20" w:line="247" w:lineRule="auto"/>
            </w:pPr>
            <w:r>
              <w:rPr>
                <w:rFonts w:ascii="Arial" w:hAnsi="Arial"/>
                <w:b/>
                <w:sz w:val="20"/>
              </w:rPr>
              <w:t>Ý nghĩa</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order_status</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ACTIVE, COMPLETED, CANCELLED, CLOSED_DISPUTE</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Vòng đời chung; CLOSED_DISPUTE dành cho kết thúc mất hàng</w:t>
            </w:r>
          </w:p>
        </w:tc>
      </w:tr>
      <w:tr>
        <w:trPr>
          <w:cantSplit/>
        </w:trPr>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checkout_state</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REQUIRED, CONFIRMED</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Buyer đã chốt địa chỉ/phương thức hay chưa</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payment_method</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null, COD, MOCK_ONLINE</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null chỉ khi winner chưa checkout</w:t>
            </w:r>
          </w:p>
        </w:tc>
      </w:tr>
      <w:tr>
        <w:trPr>
          <w:cantSplit/>
        </w:trPr>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payment_status</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UNPAID, PAID, REFUNDED</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Trạng thái sổ mô phỏng của đơn</w:t>
            </w:r>
          </w:p>
        </w:tc>
      </w:tr>
      <w:tr>
        <w:trPr>
          <w:cantSplit/>
        </w:trPr>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shipping_status</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NOT_READY, PREPARING, SHIPPED, RECEIVED, RETURNING, RETURNED, LOST</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Tiến trình khai báo giao hàng</w:t>
            </w:r>
          </w:p>
        </w:tc>
      </w:tr>
    </w:tbl>
    <w:p>
      <w:pPr>
        <w:spacing w:after="20"/>
      </w:pPr>
    </w:p>
    <w:p>
      <w:r>
        <w:t>Payment attempt có SUCCESS hoặc FAILED riêng; một attempt fail không làm mất PAID và không ngăn retry khi chưa hết hạn. Đây là mô hình giản lược cho giao dịch demo, không phải chứng minh đã thu tiền hoặc đối soát ngân hàng.</w:t>
      </w:r>
    </w:p>
    <w:p>
      <w:pPr>
        <w:pStyle w:val="Heading2"/>
      </w:pPr>
      <w:r>
        <w:t>7.2 Mua giá cố định</w:t>
      </w:r>
    </w:p>
    <w:p>
      <w:r>
        <w:t>UC-05: Buyer bấm Buy now để mở checkout, chọn/nhập địa chỉ, xem snapshot dự kiến và tổng tiền, chọn COD hoặc MOCK_ONLINE rồi confirm. Chỉ bước confirm gửi POST /orders/fixed mới reserve sách. Server khóa tài khoản và listing, kiểm tra type FIXED, ACTIVE/PUBLIC, buyer khác seller, expectedVersion và expectedTotal còn đúng; snapshot địa chỉ do buyer sở hữu và tạo order cùng transaction.</w:t>
      </w:r>
    </w:p>
    <w:p>
      <w:r>
        <w:t>COD: checkout CONFIRMED, payment UNPAID, shipping NOT_READY, readyAt = t, sellerConfirmDueAt = t + 48 giờ. MOCK_ONLINE: checkout CONFIRMED, payment UNPAID, paymentDueAt = t + 15 phút; chưa có readyAt. App chuyển trang thanh toán mô phỏng. Hai buyer confirm đồng thời: một thành công, người còn lại LISTING_UNAVAILABLE. Mở checkout rồi thoát không khóa listing.</w:t>
      </w:r>
    </w:p>
    <w:p>
      <w:pPr>
        <w:pStyle w:val="Heading2"/>
      </w:pPr>
      <w:r>
        <w:t>7.3 Winner checkout</w:t>
      </w:r>
    </w:p>
    <w:p>
      <w:r>
        <w:t>UC-11: Winner order đã tồn tại từ settlement. Buyer vào đơn, xác nhận địa chỉ và payment method trước checkoutDueAt. Địa chỉ không tự lấy từ profile để tránh gửi nhầm. Server lưu snapshot và đổi checkout CONFIRMED đúng một lần; sau đó không sửa địa chỉ hoặc đổi phương thức trong bản này.</w:t>
      </w:r>
    </w:p>
    <w:p>
      <w:r>
        <w:t>Chọn COD thì readyAt = t, đặt sellerConfirmDueAt. Chọn MOCK_ONLINE thì paymentDueAt = checkoutDueAt; không cộng thêm 15 phút sau khi chọn. Buyer phải thanh toán mô phỏng thành công trước hạn gốc. Nếu buyer muốn đổi địa chỉ sau khi đã confirm, dùng luồng hủy rồi relist theo quyền, không tự sửa đơn. Seller chưa accept vẫn không được tự thay địa chỉ hộ buyer.</w:t>
      </w:r>
    </w:p>
    <w:p>
      <w:pPr>
        <w:pStyle w:val="Heading2"/>
      </w:pPr>
      <w:r>
        <w:t>7.4 Payment mô phỏng và COD</w:t>
      </w:r>
    </w:p>
    <w:p>
      <w:r>
        <w:t>FR-42: POST mock-payment nhận outcome SUCCESS/FAILURE chỉ trong môi trường đồ án có bật DEMO_PAYMENTS; UI luôn ghi “Thanh toán mô phỏng, không trừ tiền”. Chỉ buyer của order ACTIVE, checkout CONFIRMED, method MOCK_ONLINE, payment UNPAID, trước paymentDueAt được gọi. SUCCESS tạo attempt thành công duy nhất và payment PAID; readyAt cùng sellerConfirmDueAt được tạo trong transaction. FAILURE lưu attempt thất bại và vẫn UNPAID. Request cùng key không tạo attempt lần hai.</w:t>
      </w:r>
    </w:p>
    <w:p>
      <w:r>
        <w:t>COD không được coi là PAID lúc đặt đơn, seller accept hoặc ship. Khi buyer bấm nhận hàng, buyer phải xác nhận đã trả đủ total; hệ thống ghi PaymentEvent COD_DECLARED_PAID, payment PAID, shipping RECEIVED và order COMPLETED nguyên tử. Nếu buyer nhận nhưng chưa trả hoặc thiếu tiền thì mở dispute; không complete. Nhãn UI phải nói “Đã khai báo thanh toán COD”, không nói “Đã đối soát với đơn vị vận chuyển”.</w:t>
      </w:r>
    </w:p>
    <w:p>
      <w:r>
        <w:t>Khi hủy/hoàn trả: MOCK_ONLINE đã PAID thì tạo refund mô phỏng duy nhất toàn bộ total và đổi REFUNDED cùng transaction đóng đơn. Chưa trả thì giữ UNPAID, không sinh refund giả. COD đã được khai báo PAID qua admin resolution cũng chỉ hoàn mô phỏng theo sổ dữ liệu; không hàm ý hệ thống có khả năng chuyển tiền thật.</w:t>
      </w:r>
    </w:p>
    <w:p>
      <w:pPr>
        <w:pStyle w:val="Heading2"/>
      </w:pPr>
      <w:r>
        <w:t>7.5 Bất biến đơn hàng</w:t>
      </w:r>
    </w:p>
    <w:p>
      <w:r>
        <w:t>BR-09: Không tạo order ngoài fixed checkout hoặc settlement. BR-16: Mỗi listing tối đa một order ACTIVE hoặc COMPLETED. BR-17: Giá sách, shippingFee, total, sellerId, buyerId và snapshot sách bất biến sau tạo. BR-18: Địa chỉ null chỉ được phép khi checkout REQUIRED; seller không thể accept/ship khi chưa có snapshot. BR-19: COMPLETED bắt buộc PAID và RECEIVED; CANCELLED không có hàng đang SHIPPED/RETURNING; CLOSED_DISPUTE bắt buộc LOST. BR-20: Không có action nào quay terminal order thành ACTIVE.</w:t>
      </w:r>
    </w:p>
    <w:p>
      <w:bookmarkStart w:id="7" w:name="sec7"/>
      <w:pPr>
        <w:pStyle w:val="Heading1"/>
      </w:pPr>
      <w:r>
        <w:t>8 Vận chuyển và hoàn tất</w:t>
      </w:r>
      <w:bookmarkEnd w:id="7"/>
    </w:p>
    <w:p>
      <w:pPr>
        <w:pStyle w:val="Heading2"/>
      </w:pPr>
      <w:r>
        <w:t>8.1 Phạm vi vận chuyển</w:t>
      </w:r>
    </w:p>
    <w:p>
      <w:r>
        <w:t>Seller tự đặt đơn với đơn vị vận chuyển bên ngoài; BookBid không mua nhãn giao hàng, tính cước carrier, xác minh tracking hoặc nhận webhook. Seller nhập shippingFee cố định cho toàn bộ địa chỉ được hỗ trợ ở Việt Nam trước publish; phí = 0 nghĩa là seller chịu phí. Chênh lệch cước thực tế do seller chịu, không thu thêm ngoài total đã chốt. Seller không có tùy chọn địa bàn loại trừ trong baseline; nếu không thể giao phải hủy có lý do và lưu lịch sử.</w:t>
      </w:r>
    </w:p>
    <w:p>
      <w:r>
        <w:t>Địa chỉ gồm recipientName, phone, addressLine, ward, province, countryCode = VN; district là tùy chọn để chứa địa chỉ người dùng đã có, không bắt buộc một cấu trúc hành chính cố định. Không khẳng định đã xác thực địa chỉ qua bản đồ. Gửi trực tiếp, gặp mặt và giao một phần không thuộc baseline.</w:t>
      </w:r>
    </w:p>
    <w:p>
      <w:pPr>
        <w:pStyle w:val="Heading2"/>
      </w:pPr>
      <w:r>
        <w:t>8.2 Bảng chuyển trạng thái giao nhận</w:t>
      </w:r>
    </w:p>
    <w:p>
      <w:r>
        <w:t>Tất cả hàng dưới đây yêu cầu order ACTIVE, không terminal; command bị chặn khi có dispute mở, trừ các action nằm trong quy trình dispute.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584"/>
        <w:gridCol w:w="1584"/>
        <w:gridCol w:w="4968"/>
      </w:tblGrid>
      <w:tr>
        <w:trPr>
          <w:cantSplit/>
          <w:tblHeader/>
        </w:trPr>
        <w:tc>
          <w:tcPr>
            <w:tcW w:type="dxa" w:w="2088"/>
            <w:vAlign w:val="center"/>
            <w:tcMar>
              <w:top w:w="75" w:type="dxa"/>
              <w:bottom w:w="75" w:type="dxa"/>
              <w:left w:w="95" w:type="dxa"/>
              <w:right w:w="95" w:type="dxa"/>
            </w:tcMar>
            <w:shd w:fill="DCE6F1"/>
          </w:tcPr>
          <w:p>
            <w:pPr>
              <w:spacing w:after="20" w:before="20" w:line="247" w:lineRule="auto"/>
            </w:pPr>
            <w:r>
              <w:rPr>
                <w:rFonts w:ascii="Arial" w:hAnsi="Arial"/>
                <w:b/>
                <w:sz w:val="20"/>
              </w:rPr>
              <w:t>Command và actor</w:t>
            </w:r>
          </w:p>
        </w:tc>
        <w:tc>
          <w:tcPr>
            <w:tcW w:type="dxa" w:w="1584"/>
            <w:vAlign w:val="center"/>
            <w:tcMar>
              <w:top w:w="75" w:type="dxa"/>
              <w:bottom w:w="75" w:type="dxa"/>
              <w:left w:w="95" w:type="dxa"/>
              <w:right w:w="95" w:type="dxa"/>
            </w:tcMar>
            <w:shd w:fill="DCE6F1"/>
          </w:tcPr>
          <w:p>
            <w:pPr>
              <w:spacing w:after="20" w:before="20" w:line="247" w:lineRule="auto"/>
            </w:pPr>
            <w:r>
              <w:rPr>
                <w:rFonts w:ascii="Arial" w:hAnsi="Arial"/>
                <w:b/>
                <w:sz w:val="20"/>
              </w:rPr>
              <w:t>Trước</w:t>
            </w:r>
          </w:p>
        </w:tc>
        <w:tc>
          <w:tcPr>
            <w:tcW w:type="dxa" w:w="1584"/>
            <w:vAlign w:val="center"/>
            <w:tcMar>
              <w:top w:w="75" w:type="dxa"/>
              <w:bottom w:w="75" w:type="dxa"/>
              <w:left w:w="95" w:type="dxa"/>
              <w:right w:w="95" w:type="dxa"/>
            </w:tcMar>
            <w:shd w:fill="DCE6F1"/>
          </w:tcPr>
          <w:p>
            <w:pPr>
              <w:spacing w:after="20" w:before="20" w:line="247" w:lineRule="auto"/>
            </w:pPr>
            <w:r>
              <w:rPr>
                <w:rFonts w:ascii="Arial" w:hAnsi="Arial"/>
                <w:b/>
                <w:sz w:val="20"/>
              </w:rPr>
              <w:t>Sau</w:t>
            </w:r>
          </w:p>
        </w:tc>
        <w:tc>
          <w:tcPr>
            <w:tcW w:type="dxa" w:w="4968"/>
            <w:vAlign w:val="center"/>
            <w:tcMar>
              <w:top w:w="75" w:type="dxa"/>
              <w:bottom w:w="75" w:type="dxa"/>
              <w:left w:w="95" w:type="dxa"/>
              <w:right w:w="95" w:type="dxa"/>
            </w:tcMar>
            <w:shd w:fill="DCE6F1"/>
          </w:tcPr>
          <w:p>
            <w:pPr>
              <w:spacing w:after="20" w:before="20" w:line="247" w:lineRule="auto"/>
            </w:pPr>
            <w:r>
              <w:rPr>
                <w:rFonts w:ascii="Arial" w:hAnsi="Arial"/>
                <w:b/>
                <w:sz w:val="20"/>
              </w:rPr>
              <w:t>Guard và hiệu ứng</w:t>
            </w:r>
          </w:p>
        </w:tc>
      </w:tr>
      <w:tr>
        <w:trPr>
          <w:cantSplit/>
        </w:trPr>
        <w:tc>
          <w:tcPr>
            <w:tcW w:type="dxa" w:w="2088"/>
            <w:vAlign w:val="center"/>
            <w:tcMar>
              <w:top w:w="75" w:type="dxa"/>
              <w:bottom w:w="75" w:type="dxa"/>
              <w:left w:w="95" w:type="dxa"/>
              <w:right w:w="95" w:type="dxa"/>
            </w:tcMar>
            <w:shd w:fill="FFFFFF"/>
          </w:tcPr>
          <w:p>
            <w:pPr>
              <w:spacing w:after="20" w:before="20" w:line="247" w:lineRule="auto"/>
            </w:pPr>
            <w:r>
              <w:rPr>
                <w:rFonts w:ascii="Arial" w:hAnsi="Arial"/>
                <w:b w:val="0"/>
                <w:sz w:val="20"/>
              </w:rPr>
              <w:t>Accept của seller</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NOT_READY</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PREPARING</w:t>
            </w:r>
          </w:p>
        </w:tc>
        <w:tc>
          <w:tcPr>
            <w:tcW w:type="dxa" w:w="4968"/>
            <w:vAlign w:val="center"/>
            <w:tcMar>
              <w:top w:w="75" w:type="dxa"/>
              <w:bottom w:w="75" w:type="dxa"/>
              <w:left w:w="95" w:type="dxa"/>
              <w:right w:w="95" w:type="dxa"/>
            </w:tcMar>
            <w:shd w:fill="FFFFFF"/>
          </w:tcPr>
          <w:p>
            <w:pPr>
              <w:spacing w:after="20" w:before="20" w:line="247" w:lineRule="auto"/>
            </w:pPr>
            <w:r>
              <w:rPr>
                <w:rFonts w:ascii="Arial" w:hAnsi="Arial"/>
                <w:b w:val="0"/>
                <w:sz w:val="20"/>
              </w:rPr>
              <w:t>Checkout CONFIRMED, có địa chỉ; COD hoặc PAID; t &lt; sellerConfirmDueAt; không cancel request mở</w:t>
            </w:r>
          </w:p>
        </w:tc>
      </w:tr>
      <w:tr>
        <w:trPr>
          <w:cantSplit/>
        </w:trPr>
        <w:tc>
          <w:tcPr>
            <w:tcW w:type="dxa" w:w="2088"/>
            <w:vAlign w:val="center"/>
            <w:tcMar>
              <w:top w:w="75" w:type="dxa"/>
              <w:bottom w:w="75" w:type="dxa"/>
              <w:left w:w="95" w:type="dxa"/>
              <w:right w:w="95" w:type="dxa"/>
            </w:tcMar>
            <w:shd w:fill="F7F8FA"/>
          </w:tcPr>
          <w:p>
            <w:pPr>
              <w:spacing w:after="20" w:before="20" w:line="247" w:lineRule="auto"/>
            </w:pPr>
            <w:r>
              <w:rPr>
                <w:rFonts w:ascii="Arial" w:hAnsi="Arial"/>
                <w:b w:val="0"/>
                <w:sz w:val="20"/>
              </w:rPr>
              <w:t>Ship của seller</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PREPARING</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SHIPPED</w:t>
            </w:r>
          </w:p>
        </w:tc>
        <w:tc>
          <w:tcPr>
            <w:tcW w:type="dxa" w:w="4968"/>
            <w:vAlign w:val="center"/>
            <w:tcMar>
              <w:top w:w="75" w:type="dxa"/>
              <w:bottom w:w="75" w:type="dxa"/>
              <w:left w:w="95" w:type="dxa"/>
              <w:right w:w="95" w:type="dxa"/>
            </w:tcMar>
            <w:shd w:fill="F7F8FA"/>
          </w:tcPr>
          <w:p>
            <w:pPr>
              <w:spacing w:after="20" w:before="20" w:line="247" w:lineRule="auto"/>
            </w:pPr>
            <w:r>
              <w:rPr>
                <w:rFonts w:ascii="Arial" w:hAnsi="Arial"/>
                <w:b w:val="0"/>
                <w:sz w:val="20"/>
              </w:rPr>
              <w:t>t &lt; shipDueAt; không cancel request/dispute; carrier và tracking hợp lệ; tạo shipment</w:t>
            </w:r>
          </w:p>
        </w:tc>
      </w:tr>
      <w:tr>
        <w:trPr>
          <w:cantSplit/>
        </w:trPr>
        <w:tc>
          <w:tcPr>
            <w:tcW w:type="dxa" w:w="2088"/>
            <w:vAlign w:val="center"/>
            <w:tcMar>
              <w:top w:w="75" w:type="dxa"/>
              <w:bottom w:w="75" w:type="dxa"/>
              <w:left w:w="95" w:type="dxa"/>
              <w:right w:w="95" w:type="dxa"/>
            </w:tcMar>
            <w:shd w:fill="FFFFFF"/>
          </w:tcPr>
          <w:p>
            <w:pPr>
              <w:spacing w:after="20" w:before="20" w:line="247" w:lineRule="auto"/>
            </w:pPr>
            <w:r>
              <w:rPr>
                <w:rFonts w:ascii="Arial" w:hAnsi="Arial"/>
                <w:b w:val="0"/>
                <w:sz w:val="20"/>
              </w:rPr>
              <w:t>Receive của buyer</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SHIPPED</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RECEIVED</w:t>
            </w:r>
          </w:p>
        </w:tc>
        <w:tc>
          <w:tcPr>
            <w:tcW w:type="dxa" w:w="4968"/>
            <w:vAlign w:val="center"/>
            <w:tcMar>
              <w:top w:w="75" w:type="dxa"/>
              <w:bottom w:w="75" w:type="dxa"/>
              <w:left w:w="95" w:type="dxa"/>
              <w:right w:w="95" w:type="dxa"/>
            </w:tcMar>
            <w:shd w:fill="FFFFFF"/>
          </w:tcPr>
          <w:p>
            <w:pPr>
              <w:spacing w:after="20" w:before="20" w:line="247" w:lineRule="auto"/>
            </w:pPr>
            <w:r>
              <w:rPr>
                <w:rFonts w:ascii="Arial" w:hAnsi="Arial"/>
                <w:b w:val="0"/>
                <w:sz w:val="20"/>
              </w:rPr>
              <w:t>MOCK đã PAID hoặc COD khai báo trả đủ; order COMPLETED, listing SOLD</w:t>
            </w:r>
          </w:p>
        </w:tc>
      </w:tr>
      <w:tr>
        <w:trPr>
          <w:cantSplit/>
        </w:trPr>
        <w:tc>
          <w:tcPr>
            <w:tcW w:type="dxa" w:w="2088"/>
            <w:vAlign w:val="center"/>
            <w:tcMar>
              <w:top w:w="75" w:type="dxa"/>
              <w:bottom w:w="75" w:type="dxa"/>
              <w:left w:w="95" w:type="dxa"/>
              <w:right w:w="95" w:type="dxa"/>
            </w:tcMar>
            <w:shd w:fill="F7F8FA"/>
          </w:tcPr>
          <w:p>
            <w:pPr>
              <w:spacing w:after="20" w:before="20" w:line="247" w:lineRule="auto"/>
            </w:pPr>
            <w:r>
              <w:rPr>
                <w:rFonts w:ascii="Arial" w:hAnsi="Arial"/>
                <w:b w:val="0"/>
                <w:sz w:val="20"/>
              </w:rPr>
              <w:t>Authorize return của admin</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SHIPPED</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RETURNING</w:t>
            </w:r>
          </w:p>
        </w:tc>
        <w:tc>
          <w:tcPr>
            <w:tcW w:type="dxa" w:w="4968"/>
            <w:vAlign w:val="center"/>
            <w:tcMar>
              <w:top w:w="75" w:type="dxa"/>
              <w:bottom w:w="75" w:type="dxa"/>
              <w:left w:w="95" w:type="dxa"/>
              <w:right w:w="95" w:type="dxa"/>
            </w:tcMar>
            <w:shd w:fill="F7F8FA"/>
          </w:tcPr>
          <w:p>
            <w:pPr>
              <w:spacing w:after="20" w:before="20" w:line="247" w:lineRule="auto"/>
            </w:pPr>
            <w:r>
              <w:rPr>
                <w:rFonts w:ascii="Arial" w:hAnsi="Arial"/>
                <w:b w:val="0"/>
                <w:sz w:val="20"/>
              </w:rPr>
              <w:t>Dispute OPEN, kết luận cần trả hàng, có địa chỉ trả và lý do</w:t>
            </w:r>
          </w:p>
        </w:tc>
      </w:tr>
      <w:tr>
        <w:trPr>
          <w:cantSplit/>
        </w:trPr>
        <w:tc>
          <w:tcPr>
            <w:tcW w:type="dxa" w:w="2088"/>
            <w:vAlign w:val="center"/>
            <w:tcMar>
              <w:top w:w="75" w:type="dxa"/>
              <w:bottom w:w="75" w:type="dxa"/>
              <w:left w:w="95" w:type="dxa"/>
              <w:right w:w="95" w:type="dxa"/>
            </w:tcMar>
            <w:shd w:fill="FFFFFF"/>
          </w:tcPr>
          <w:p>
            <w:pPr>
              <w:spacing w:after="20" w:before="20" w:line="247" w:lineRule="auto"/>
            </w:pPr>
            <w:r>
              <w:rPr>
                <w:rFonts w:ascii="Arial" w:hAnsi="Arial"/>
                <w:b w:val="0"/>
                <w:sz w:val="20"/>
              </w:rPr>
              <w:t>Confirm returned của seller</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RETURNING</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RETURNED</w:t>
            </w:r>
          </w:p>
        </w:tc>
        <w:tc>
          <w:tcPr>
            <w:tcW w:type="dxa" w:w="4968"/>
            <w:vAlign w:val="center"/>
            <w:tcMar>
              <w:top w:w="75" w:type="dxa"/>
              <w:bottom w:w="75" w:type="dxa"/>
              <w:left w:w="95" w:type="dxa"/>
              <w:right w:w="95" w:type="dxa"/>
            </w:tcMar>
            <w:shd w:fill="FFFFFF"/>
          </w:tcPr>
          <w:p>
            <w:pPr>
              <w:spacing w:after="20" w:before="20" w:line="247" w:lineRule="auto"/>
            </w:pPr>
            <w:r>
              <w:rPr>
                <w:rFonts w:ascii="Arial" w:hAnsi="Arial"/>
                <w:b w:val="0"/>
                <w:sz w:val="20"/>
              </w:rPr>
              <w:t>Có bằng chứng và thông tin trả hàng; dispute vẫn chờ admin resolution</w:t>
            </w:r>
          </w:p>
        </w:tc>
      </w:tr>
      <w:tr>
        <w:trPr>
          <w:cantSplit/>
        </w:trPr>
        <w:tc>
          <w:tcPr>
            <w:tcW w:type="dxa" w:w="2088"/>
            <w:vAlign w:val="center"/>
            <w:tcMar>
              <w:top w:w="75" w:type="dxa"/>
              <w:bottom w:w="75" w:type="dxa"/>
              <w:left w:w="95" w:type="dxa"/>
              <w:right w:w="95" w:type="dxa"/>
            </w:tcMar>
            <w:shd w:fill="F7F8FA"/>
          </w:tcPr>
          <w:p>
            <w:pPr>
              <w:spacing w:after="20" w:before="20" w:line="247" w:lineRule="auto"/>
            </w:pPr>
            <w:r>
              <w:rPr>
                <w:rFonts w:ascii="Arial" w:hAnsi="Arial"/>
                <w:b w:val="0"/>
                <w:sz w:val="20"/>
              </w:rPr>
              <w:t>Resolve loss của admin</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SHIPPED/RETURNING</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LOST</w:t>
            </w:r>
          </w:p>
        </w:tc>
        <w:tc>
          <w:tcPr>
            <w:tcW w:type="dxa" w:w="4968"/>
            <w:vAlign w:val="center"/>
            <w:tcMar>
              <w:top w:w="75" w:type="dxa"/>
              <w:bottom w:w="75" w:type="dxa"/>
              <w:left w:w="95" w:type="dxa"/>
              <w:right w:w="95" w:type="dxa"/>
            </w:tcMar>
            <w:shd w:fill="F7F8FA"/>
          </w:tcPr>
          <w:p>
            <w:pPr>
              <w:spacing w:after="20" w:before="20" w:line="247" w:lineRule="auto"/>
            </w:pPr>
            <w:r>
              <w:rPr>
                <w:rFonts w:ascii="Arial" w:hAnsi="Arial"/>
                <w:b w:val="0"/>
                <w:sz w:val="20"/>
              </w:rPr>
              <w:t>Dispute mở, chứng cứ thất lạc, refund theo trạng thái tiền; đóng đơn CLOSED_DISPUTE</w:t>
            </w:r>
          </w:p>
        </w:tc>
      </w:tr>
    </w:tbl>
    <w:p>
      <w:pPr>
        <w:spacing w:after="20"/>
      </w:pPr>
    </w:p>
    <w:p>
      <w:r>
        <w:t>Accept đặt sellerConfirmedAt và shipDueAt = t + 72 giờ. Ship ghi shippedAt server; seller không được backdate. shipment gồm carrierCode GHN/GHTK/VIETTEL_POST/OTHER, carrierName khi OTHER, trackingNumber, declaredBy và declaredAt. Mã vận đơn do seller nhập được gắn nhãn “Chưa xác minh với đơn vị vận chuyển”. Sửa tracking chỉ khi SHIPPED, tối đa qua command correction có lý do và lịch sử trước/sau; không đổi shippedAt hoặc deadline.</w:t>
      </w:r>
    </w:p>
    <w:p>
      <w:r>
        <w:t>UC-08: Seller mở đơn → kiểm tra địa chỉ/tiền → accept → chuẩn bị → nhập carrier/tracking → ship. Buyer xem timeline → nhận sách → xác nhận nhận và thanh toán nếu COD → complete → được review. UI và backend dùng cùng danh sách allowedActions nhưng backend vẫn kiểm tra lại khi thực hiện.</w:t>
      </w:r>
    </w:p>
    <w:p>
      <w:r>
        <w:t>Không tạo DELIVERED từ suy đoán hoặc đồng hồ. Khi buyer xác nhận nhận, RECEIVED nghĩa là buyer đã khai báo, không phải dữ liệu carrier. Sau 7 ngày SHIPPED, gửi cảnh báo và cho mở dispute, không tự đánh dấu hoàn thành. Quá hạn giải quyết cần hiển thị cho admin, không tự xác nhận hàng hoặc tiền.</w:t>
      </w:r>
    </w:p>
    <w:p>
      <w:bookmarkStart w:id="8" w:name="sec8"/>
      <w:pPr>
        <w:pStyle w:val="Heading1"/>
      </w:pPr>
      <w:r>
        <w:t>9 Hủy đơn và tranh chấp</w:t>
      </w:r>
      <w:bookmarkEnd w:id="8"/>
    </w:p>
    <w:p>
      <w:pPr>
        <w:pStyle w:val="Heading2"/>
      </w:pPr>
      <w:r>
        <w:t>9.1 Hủy trước khi gửi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584"/>
        <w:gridCol w:w="4824"/>
      </w:tblGrid>
      <w:tr>
        <w:trPr>
          <w:cantSplit/>
          <w:tblHeader/>
        </w:trPr>
        <w:tc>
          <w:tcPr>
            <w:tcW w:type="dxa" w:w="3816"/>
            <w:vAlign w:val="center"/>
            <w:tcMar>
              <w:top w:w="75" w:type="dxa"/>
              <w:bottom w:w="75" w:type="dxa"/>
              <w:left w:w="95" w:type="dxa"/>
              <w:right w:w="95" w:type="dxa"/>
            </w:tcMar>
            <w:shd w:fill="DCE6F1"/>
          </w:tcPr>
          <w:p>
            <w:pPr>
              <w:spacing w:after="20" w:before="20" w:line="247" w:lineRule="auto"/>
            </w:pPr>
            <w:r>
              <w:rPr>
                <w:rFonts w:ascii="Arial" w:hAnsi="Arial"/>
                <w:b/>
                <w:sz w:val="20"/>
              </w:rPr>
              <w:t>Tình huống</w:t>
            </w:r>
          </w:p>
        </w:tc>
        <w:tc>
          <w:tcPr>
            <w:tcW w:type="dxa" w:w="1584"/>
            <w:vAlign w:val="center"/>
            <w:tcMar>
              <w:top w:w="75" w:type="dxa"/>
              <w:bottom w:w="75" w:type="dxa"/>
              <w:left w:w="95" w:type="dxa"/>
              <w:right w:w="95" w:type="dxa"/>
            </w:tcMar>
            <w:shd w:fill="DCE6F1"/>
          </w:tcPr>
          <w:p>
            <w:pPr>
              <w:spacing w:after="20" w:before="20" w:line="247" w:lineRule="auto"/>
            </w:pPr>
            <w:r>
              <w:rPr>
                <w:rFonts w:ascii="Arial" w:hAnsi="Arial"/>
                <w:b/>
                <w:sz w:val="20"/>
              </w:rPr>
              <w:t>Người thực hiện</w:t>
            </w:r>
          </w:p>
        </w:tc>
        <w:tc>
          <w:tcPr>
            <w:tcW w:type="dxa" w:w="4824"/>
            <w:vAlign w:val="center"/>
            <w:tcMar>
              <w:top w:w="75" w:type="dxa"/>
              <w:bottom w:w="75" w:type="dxa"/>
              <w:left w:w="95" w:type="dxa"/>
              <w:right w:w="95" w:type="dxa"/>
            </w:tcMar>
            <w:shd w:fill="DCE6F1"/>
          </w:tcPr>
          <w:p>
            <w:pPr>
              <w:spacing w:after="20" w:before="20" w:line="247" w:lineRule="auto"/>
            </w:pPr>
            <w:r>
              <w:rPr>
                <w:rFonts w:ascii="Arial" w:hAnsi="Arial"/>
                <w:b/>
                <w:sz w:val="20"/>
              </w:rPr>
              <w:t>Kết quả</w:t>
            </w:r>
          </w:p>
        </w:tc>
      </w:tr>
      <w:tr>
        <w:trPr>
          <w:cantSplit/>
        </w:trPr>
        <w:tc>
          <w:tcPr>
            <w:tcW w:type="dxa" w:w="3816"/>
            <w:vAlign w:val="center"/>
            <w:tcMar>
              <w:top w:w="75" w:type="dxa"/>
              <w:bottom w:w="75" w:type="dxa"/>
              <w:left w:w="95" w:type="dxa"/>
              <w:right w:w="95" w:type="dxa"/>
            </w:tcMar>
            <w:shd w:fill="FFFFFF"/>
          </w:tcPr>
          <w:p>
            <w:pPr>
              <w:spacing w:after="20" w:before="20" w:line="247" w:lineRule="auto"/>
            </w:pPr>
            <w:r>
              <w:rPr>
                <w:rFonts w:ascii="Arial" w:hAnsi="Arial"/>
                <w:b w:val="0"/>
                <w:sz w:val="20"/>
              </w:rPr>
              <w:t>ACTIVE và NOT_READY</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Buyer</w:t>
            </w:r>
          </w:p>
        </w:tc>
        <w:tc>
          <w:tcPr>
            <w:tcW w:type="dxa" w:w="4824"/>
            <w:vAlign w:val="center"/>
            <w:tcMar>
              <w:top w:w="75" w:type="dxa"/>
              <w:bottom w:w="75" w:type="dxa"/>
              <w:left w:w="95" w:type="dxa"/>
              <w:right w:w="95" w:type="dxa"/>
            </w:tcMar>
            <w:shd w:fill="FFFFFF"/>
          </w:tcPr>
          <w:p>
            <w:pPr>
              <w:spacing w:after="20" w:before="20" w:line="247" w:lineRule="auto"/>
            </w:pPr>
            <w:r>
              <w:rPr>
                <w:rFonts w:ascii="Arial" w:hAnsi="Arial"/>
                <w:b w:val="0"/>
                <w:sz w:val="20"/>
              </w:rPr>
              <w:t>Hủy trực tiếp kể cả đã trả mô phỏng; refund nếu PAID; listing ENDED</w:t>
            </w:r>
          </w:p>
        </w:tc>
      </w:tr>
      <w:tr>
        <w:trPr>
          <w:cantSplit/>
        </w:trPr>
        <w:tc>
          <w:tcPr>
            <w:tcW w:type="dxa" w:w="3816"/>
            <w:vAlign w:val="center"/>
            <w:tcMar>
              <w:top w:w="75" w:type="dxa"/>
              <w:bottom w:w="75" w:type="dxa"/>
              <w:left w:w="95" w:type="dxa"/>
              <w:right w:w="95" w:type="dxa"/>
            </w:tcMar>
            <w:shd w:fill="F7F8FA"/>
          </w:tcPr>
          <w:p>
            <w:pPr>
              <w:spacing w:after="20" w:before="20" w:line="247" w:lineRule="auto"/>
            </w:pPr>
            <w:r>
              <w:rPr>
                <w:rFonts w:ascii="Arial" w:hAnsi="Arial"/>
                <w:b w:val="0"/>
                <w:sz w:val="20"/>
              </w:rPr>
              <w:t>ACTIVE và NOT_READY/PREPARING</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Seller</w:t>
            </w:r>
          </w:p>
        </w:tc>
        <w:tc>
          <w:tcPr>
            <w:tcW w:type="dxa" w:w="4824"/>
            <w:vAlign w:val="center"/>
            <w:tcMar>
              <w:top w:w="75" w:type="dxa"/>
              <w:bottom w:w="75" w:type="dxa"/>
              <w:left w:w="95" w:type="dxa"/>
              <w:right w:w="95" w:type="dxa"/>
            </w:tcMar>
            <w:shd w:fill="F7F8FA"/>
          </w:tcPr>
          <w:p>
            <w:pPr>
              <w:spacing w:after="20" w:before="20" w:line="247" w:lineRule="auto"/>
            </w:pPr>
            <w:r>
              <w:rPr>
                <w:rFonts w:ascii="Arial" w:hAnsi="Arial"/>
                <w:b w:val="0"/>
                <w:sz w:val="20"/>
              </w:rPr>
              <w:t>Hủy do không thể thực hiện, bắt buộc reason; refund nếu có; ghi seller cancellation event</w:t>
            </w:r>
          </w:p>
        </w:tc>
      </w:tr>
      <w:tr>
        <w:trPr>
          <w:cantSplit/>
        </w:trPr>
        <w:tc>
          <w:tcPr>
            <w:tcW w:type="dxa" w:w="3816"/>
            <w:vAlign w:val="center"/>
            <w:tcMar>
              <w:top w:w="75" w:type="dxa"/>
              <w:bottom w:w="75" w:type="dxa"/>
              <w:left w:w="95" w:type="dxa"/>
              <w:right w:w="95" w:type="dxa"/>
            </w:tcMar>
            <w:shd w:fill="FFFFFF"/>
          </w:tcPr>
          <w:p>
            <w:pPr>
              <w:spacing w:after="20" w:before="20" w:line="247" w:lineRule="auto"/>
            </w:pPr>
            <w:r>
              <w:rPr>
                <w:rFonts w:ascii="Arial" w:hAnsi="Arial"/>
                <w:b w:val="0"/>
                <w:sz w:val="20"/>
              </w:rPr>
              <w:t>ACTIVE và PREPARING</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Buyer</w:t>
            </w:r>
          </w:p>
        </w:tc>
        <w:tc>
          <w:tcPr>
            <w:tcW w:type="dxa" w:w="4824"/>
            <w:vAlign w:val="center"/>
            <w:tcMar>
              <w:top w:w="75" w:type="dxa"/>
              <w:bottom w:w="75" w:type="dxa"/>
              <w:left w:w="95" w:type="dxa"/>
              <w:right w:w="95" w:type="dxa"/>
            </w:tcMar>
            <w:shd w:fill="FFFFFF"/>
          </w:tcPr>
          <w:p>
            <w:pPr>
              <w:spacing w:after="20" w:before="20" w:line="247" w:lineRule="auto"/>
            </w:pPr>
            <w:r>
              <w:rPr>
                <w:rFonts w:ascii="Arial" w:hAnsi="Arial"/>
                <w:b w:val="0"/>
                <w:sz w:val="20"/>
              </w:rPr>
              <w:t>Tạo cancel request OPEN; không hủy tức thời</w:t>
            </w:r>
          </w:p>
        </w:tc>
      </w:tr>
      <w:tr>
        <w:trPr>
          <w:cantSplit/>
        </w:trPr>
        <w:tc>
          <w:tcPr>
            <w:tcW w:type="dxa" w:w="3816"/>
            <w:vAlign w:val="center"/>
            <w:tcMar>
              <w:top w:w="75" w:type="dxa"/>
              <w:bottom w:w="75" w:type="dxa"/>
              <w:left w:w="95" w:type="dxa"/>
              <w:right w:w="95" w:type="dxa"/>
            </w:tcMar>
            <w:shd w:fill="F7F8FA"/>
          </w:tcPr>
          <w:p>
            <w:pPr>
              <w:spacing w:after="20" w:before="20" w:line="247" w:lineRule="auto"/>
            </w:pPr>
            <w:r>
              <w:rPr>
                <w:rFonts w:ascii="Arial" w:hAnsi="Arial"/>
                <w:b w:val="0"/>
                <w:sz w:val="20"/>
              </w:rPr>
              <w:t>Cancel request OPEN</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Seller</w:t>
            </w:r>
          </w:p>
        </w:tc>
        <w:tc>
          <w:tcPr>
            <w:tcW w:type="dxa" w:w="4824"/>
            <w:vAlign w:val="center"/>
            <w:tcMar>
              <w:top w:w="75" w:type="dxa"/>
              <w:bottom w:w="75" w:type="dxa"/>
              <w:left w:w="95" w:type="dxa"/>
              <w:right w:w="95" w:type="dxa"/>
            </w:tcMar>
            <w:shd w:fill="F7F8FA"/>
          </w:tcPr>
          <w:p>
            <w:pPr>
              <w:spacing w:after="20" w:before="20" w:line="247" w:lineRule="auto"/>
            </w:pPr>
            <w:r>
              <w:rPr>
                <w:rFonts w:ascii="Arial" w:hAnsi="Arial"/>
                <w:b w:val="0"/>
                <w:sz w:val="20"/>
              </w:rPr>
              <w:t>ACCEPT thì hủy; REJECT phải có lý do, đơn tiếp tục nếu chưa quá shipDueAt</w:t>
            </w:r>
          </w:p>
        </w:tc>
      </w:tr>
      <w:tr>
        <w:trPr>
          <w:cantSplit/>
        </w:trPr>
        <w:tc>
          <w:tcPr>
            <w:tcW w:type="dxa" w:w="3816"/>
            <w:vAlign w:val="center"/>
            <w:tcMar>
              <w:top w:w="75" w:type="dxa"/>
              <w:bottom w:w="75" w:type="dxa"/>
              <w:left w:w="95" w:type="dxa"/>
              <w:right w:w="95" w:type="dxa"/>
            </w:tcMar>
            <w:shd w:fill="FFFFFF"/>
          </w:tcPr>
          <w:p>
            <w:pPr>
              <w:spacing w:after="20" w:before="20" w:line="247" w:lineRule="auto"/>
            </w:pPr>
            <w:r>
              <w:rPr>
                <w:rFonts w:ascii="Arial" w:hAnsi="Arial"/>
                <w:b w:val="0"/>
                <w:sz w:val="20"/>
              </w:rPr>
              <w:t>Cancel request OPEN hết 24 giờ</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Worker</w:t>
            </w:r>
          </w:p>
        </w:tc>
        <w:tc>
          <w:tcPr>
            <w:tcW w:type="dxa" w:w="4824"/>
            <w:vAlign w:val="center"/>
            <w:tcMar>
              <w:top w:w="75" w:type="dxa"/>
              <w:bottom w:w="75" w:type="dxa"/>
              <w:left w:w="95" w:type="dxa"/>
              <w:right w:w="95" w:type="dxa"/>
            </w:tcMar>
            <w:shd w:fill="FFFFFF"/>
          </w:tcPr>
          <w:p>
            <w:pPr>
              <w:spacing w:after="20" w:before="20" w:line="247" w:lineRule="auto"/>
            </w:pPr>
            <w:r>
              <w:rPr>
                <w:rFonts w:ascii="Arial" w:hAnsi="Arial"/>
                <w:b w:val="0"/>
                <w:sz w:val="20"/>
              </w:rPr>
              <w:t>Tự ACCEPT và hủy nếu chưa gửi; không có phạt tiền</w:t>
            </w:r>
          </w:p>
        </w:tc>
      </w:tr>
      <w:tr>
        <w:trPr>
          <w:cantSplit/>
        </w:trPr>
        <w:tc>
          <w:tcPr>
            <w:tcW w:type="dxa" w:w="3816"/>
            <w:vAlign w:val="center"/>
            <w:tcMar>
              <w:top w:w="75" w:type="dxa"/>
              <w:bottom w:w="75" w:type="dxa"/>
              <w:left w:w="95" w:type="dxa"/>
              <w:right w:w="95" w:type="dxa"/>
            </w:tcMar>
            <w:shd w:fill="F7F8FA"/>
          </w:tcPr>
          <w:p>
            <w:pPr>
              <w:spacing w:after="20" w:before="20" w:line="247" w:lineRule="auto"/>
            </w:pPr>
            <w:r>
              <w:rPr>
                <w:rFonts w:ascii="Arial" w:hAnsi="Arial"/>
                <w:b w:val="0"/>
                <w:sz w:val="20"/>
              </w:rPr>
              <w:t>Checkout/payment/seller response/ship hết hạn</w:t>
            </w:r>
          </w:p>
        </w:tc>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Worker</w:t>
            </w:r>
          </w:p>
        </w:tc>
        <w:tc>
          <w:tcPr>
            <w:tcW w:type="dxa" w:w="4824"/>
            <w:vAlign w:val="center"/>
            <w:tcMar>
              <w:top w:w="75" w:type="dxa"/>
              <w:bottom w:w="75" w:type="dxa"/>
              <w:left w:w="95" w:type="dxa"/>
              <w:right w:w="95" w:type="dxa"/>
            </w:tcMar>
            <w:shd w:fill="F7F8FA"/>
          </w:tcPr>
          <w:p>
            <w:pPr>
              <w:spacing w:after="20" w:before="20" w:line="247" w:lineRule="auto"/>
            </w:pPr>
            <w:r>
              <w:rPr>
                <w:rFonts w:ascii="Arial" w:hAnsi="Arial"/>
                <w:b w:val="0"/>
                <w:sz w:val="20"/>
              </w:rPr>
              <w:t>Hủy bằng lý do tương ứng nếu trạng thái vẫn phù hợp</w:t>
            </w:r>
          </w:p>
        </w:tc>
      </w:tr>
      <w:tr>
        <w:trPr>
          <w:cantSplit/>
        </w:trPr>
        <w:tc>
          <w:tcPr>
            <w:tcW w:type="dxa" w:w="3816"/>
            <w:vAlign w:val="center"/>
            <w:tcMar>
              <w:top w:w="75" w:type="dxa"/>
              <w:bottom w:w="75" w:type="dxa"/>
              <w:left w:w="95" w:type="dxa"/>
              <w:right w:w="95" w:type="dxa"/>
            </w:tcMar>
            <w:shd w:fill="FFFFFF"/>
          </w:tcPr>
          <w:p>
            <w:pPr>
              <w:spacing w:after="20" w:before="20" w:line="247" w:lineRule="auto"/>
            </w:pPr>
            <w:r>
              <w:rPr>
                <w:rFonts w:ascii="Arial" w:hAnsi="Arial"/>
                <w:b w:val="0"/>
                <w:sz w:val="20"/>
              </w:rPr>
              <w:t>SHIPPED trở đi</w:t>
            </w:r>
          </w:p>
        </w:tc>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Các bên</w:t>
            </w:r>
          </w:p>
        </w:tc>
        <w:tc>
          <w:tcPr>
            <w:tcW w:type="dxa" w:w="4824"/>
            <w:vAlign w:val="center"/>
            <w:tcMar>
              <w:top w:w="75" w:type="dxa"/>
              <w:bottom w:w="75" w:type="dxa"/>
              <w:left w:w="95" w:type="dxa"/>
              <w:right w:w="95" w:type="dxa"/>
            </w:tcMar>
            <w:shd w:fill="FFFFFF"/>
          </w:tcPr>
          <w:p>
            <w:pPr>
              <w:spacing w:after="20" w:before="20" w:line="247" w:lineRule="auto"/>
            </w:pPr>
            <w:r>
              <w:rPr>
                <w:rFonts w:ascii="Arial" w:hAnsi="Arial"/>
                <w:b w:val="0"/>
                <w:sz w:val="20"/>
              </w:rPr>
              <w:t>Không hủy thông thường; chuyển dispute</w:t>
            </w:r>
          </w:p>
        </w:tc>
      </w:tr>
    </w:tbl>
    <w:p>
      <w:pPr>
        <w:spacing w:after="20"/>
      </w:pPr>
    </w:p>
    <w:p>
      <w:r>
        <w:t>Hủy phải khóa cùng order/listing với ship. Cancel request OPEN chặn ship ngay lập tức; nếu ship đã commit trước thì request mới bị từ chối bằng ALREADY_SHIPPED. Nếu cancel request commit trước, ship trả CANCELLATION_PENDING. Worker ship timeout vẫn có thể hủy khi có cancel request; đóng request thành ACCEPTED cùng transaction. Deadline không kéo dài do request bị REJECT.</w:t>
      </w:r>
    </w:p>
    <w:p>
      <w:r>
        <w:t>Mỗi đơn tối đa một cancel request OPEN. Cho phép tạo lại sau REJECT tối đa 2 lần/đơn; lý do 10–500 ký tự. ACCEPTED/REJECTED bất biến. Buyer hủy winner order được lưu reason BUYER_CANCELLED_AUCTION; không tự phạt, trừ điểm hoặc cấm tài khoản bằng một ngưỡng chưa được đặc tả.</w:t>
      </w:r>
    </w:p>
    <w:p>
      <w:r>
        <w:t>Mọi hủy trước gửi đặt order CANCELLED, lưu cancelledAt và cancellationReason, listing ENDED; shipping giữ NOT_READY hoặc PREPARING để lưu giai đoạn đã đạt, payment UNPAID hoặc REFUNDED. Không tự trả listing về ACTIVE. Seller phải relist rõ ràng để kiểm tra lại sách và nội dung.</w:t>
      </w:r>
    </w:p>
    <w:p>
      <w:pPr>
        <w:pStyle w:val="Heading2"/>
      </w:pPr>
      <w:r>
        <w:t>9.2 Deadline và ưu tiên xử lý</w:t>
      </w:r>
    </w:p>
    <w:p>
      <w:r>
        <w:t>Worker chọn candidate rồi khóa và đánh giá lại bằng thời gian mới. Thứ tự đánh giá cho một order: terminal thì no-op; dispute mở thì không chạy timeout hủy thông thường; winner chưa ready và checkoutDueAt đã tới thì hủy; fixed MOCK chưa trả và paymentDueAt đã tới thì hủy; NOT_READY đã ready nhưng seller response hết hạn thì hủy; PREPARING shipDueAt đã tới thì hủy; cancel request hết hạn thì chấp nhận và hủy.</w:t>
      </w:r>
    </w:p>
    <w:p>
      <w:r>
        <w:t>Command người dùng cũng kiểm tra deadline như worker. Ví dụ payment request chờ khóa đến sau hạn thì không được thanh toán dù worker chưa chạy. API trả ORDER_EXPIRED, worker sẽ đóng trạng thái; API không được mở rộng hạn. Nếu transaction payment lấy khóa và decisionTime trước hạn thì có thể thành công; worker đọc lại PAID sau đó không hủy do payment timeout.</w:t>
      </w:r>
    </w:p>
    <w:p>
      <w:pPr>
        <w:pStyle w:val="Heading2"/>
      </w:pPr>
      <w:r>
        <w:t>9.3 Tranh chấp sau gửi</w:t>
      </w:r>
    </w:p>
    <w:p>
      <w:r>
        <w:t>UC-12: Buyer hoặc seller của order ACTIVE và SHIPPED tạo dispute với reason NOT_RECEIVED, DAMAGED, WRONG_ITEM, COD_ISSUE hoặc OTHER; mô tả 10–2000 ký tự, tối đa 5 ảnh chứng cứ. Mỗi order tối đa một dispute OPEN/AWAITING_RETURN. Bổ sung evidence chỉ append, không sửa/xóa chứng cứ cũ. Dispute mở chặn receive/complete thông thường, mọi relist và mọi timeout tự hủy. Admin nhìn thấy age và cảnh báo sau 48 giờ chưa xử lý; không có auto-resolution.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096"/>
        <w:gridCol w:w="4032"/>
      </w:tblGrid>
      <w:tr>
        <w:trPr>
          <w:cantSplit/>
          <w:tblHeader/>
        </w:trPr>
        <w:tc>
          <w:tcPr>
            <w:tcW w:type="dxa" w:w="3096"/>
            <w:vAlign w:val="center"/>
            <w:tcMar>
              <w:top w:w="75" w:type="dxa"/>
              <w:bottom w:w="75" w:type="dxa"/>
              <w:left w:w="95" w:type="dxa"/>
              <w:right w:w="95" w:type="dxa"/>
            </w:tcMar>
            <w:shd w:fill="DCE6F1"/>
          </w:tcPr>
          <w:p>
            <w:pPr>
              <w:spacing w:after="20" w:before="20" w:line="247" w:lineRule="auto"/>
            </w:pPr>
            <w:r>
              <w:rPr>
                <w:rFonts w:ascii="Arial" w:hAnsi="Arial"/>
                <w:b/>
                <w:sz w:val="20"/>
              </w:rPr>
              <w:t>Resolution</w:t>
            </w:r>
          </w:p>
        </w:tc>
        <w:tc>
          <w:tcPr>
            <w:tcW w:type="dxa" w:w="3096"/>
            <w:vAlign w:val="center"/>
            <w:tcMar>
              <w:top w:w="75" w:type="dxa"/>
              <w:bottom w:w="75" w:type="dxa"/>
              <w:left w:w="95" w:type="dxa"/>
              <w:right w:w="95" w:type="dxa"/>
            </w:tcMar>
            <w:shd w:fill="DCE6F1"/>
          </w:tcPr>
          <w:p>
            <w:pPr>
              <w:spacing w:after="20" w:before="20" w:line="247" w:lineRule="auto"/>
            </w:pPr>
            <w:r>
              <w:rPr>
                <w:rFonts w:ascii="Arial" w:hAnsi="Arial"/>
                <w:b/>
                <w:sz w:val="20"/>
              </w:rPr>
              <w:t>Điều kiện bắt buộc</w:t>
            </w:r>
          </w:p>
        </w:tc>
        <w:tc>
          <w:tcPr>
            <w:tcW w:type="dxa" w:w="4032"/>
            <w:vAlign w:val="center"/>
            <w:tcMar>
              <w:top w:w="75" w:type="dxa"/>
              <w:bottom w:w="75" w:type="dxa"/>
              <w:left w:w="95" w:type="dxa"/>
              <w:right w:w="95" w:type="dxa"/>
            </w:tcMar>
            <w:shd w:fill="DCE6F1"/>
          </w:tcPr>
          <w:p>
            <w:pPr>
              <w:spacing w:after="20" w:before="20" w:line="247" w:lineRule="auto"/>
            </w:pPr>
            <w:r>
              <w:rPr>
                <w:rFonts w:ascii="Arial" w:hAnsi="Arial"/>
                <w:b/>
                <w:sz w:val="20"/>
              </w:rPr>
              <w:t>Kết quả transaction</w:t>
            </w:r>
          </w:p>
        </w:tc>
      </w:tr>
      <w:tr>
        <w:trPr>
          <w:cantSplit/>
        </w:trPr>
        <w:tc>
          <w:tcPr>
            <w:tcW w:type="dxa" w:w="3096"/>
            <w:vAlign w:val="center"/>
            <w:tcMar>
              <w:top w:w="75" w:type="dxa"/>
              <w:bottom w:w="75" w:type="dxa"/>
              <w:left w:w="95" w:type="dxa"/>
              <w:right w:w="95" w:type="dxa"/>
            </w:tcMar>
            <w:shd w:fill="FFFFFF"/>
          </w:tcPr>
          <w:p>
            <w:pPr>
              <w:spacing w:after="20" w:before="20" w:line="247" w:lineRule="auto"/>
            </w:pPr>
            <w:r>
              <w:rPr>
                <w:rFonts w:ascii="Arial" w:hAnsi="Arial"/>
                <w:b w:val="0"/>
                <w:sz w:val="20"/>
              </w:rPr>
              <w:t>REJECT_CLAIM</w:t>
            </w:r>
          </w:p>
        </w:tc>
        <w:tc>
          <w:tcPr>
            <w:tcW w:type="dxa" w:w="3096"/>
            <w:vAlign w:val="center"/>
            <w:tcMar>
              <w:top w:w="75" w:type="dxa"/>
              <w:bottom w:w="75" w:type="dxa"/>
              <w:left w:w="95" w:type="dxa"/>
              <w:right w:w="95" w:type="dxa"/>
            </w:tcMar>
            <w:shd w:fill="FFFFFF"/>
          </w:tcPr>
          <w:p>
            <w:pPr>
              <w:spacing w:after="20" w:before="20" w:line="247" w:lineRule="auto"/>
            </w:pPr>
            <w:r>
              <w:rPr>
                <w:rFonts w:ascii="Arial" w:hAnsi="Arial"/>
                <w:b w:val="0"/>
                <w:sz w:val="20"/>
              </w:rPr>
              <w:t>Dispute OPEN, shipping SHIPPED; có lý do và chứng cứ</w:t>
            </w:r>
          </w:p>
        </w:tc>
        <w:tc>
          <w:tcPr>
            <w:tcW w:type="dxa" w:w="4032"/>
            <w:vAlign w:val="center"/>
            <w:tcMar>
              <w:top w:w="75" w:type="dxa"/>
              <w:bottom w:w="75" w:type="dxa"/>
              <w:left w:w="95" w:type="dxa"/>
              <w:right w:w="95" w:type="dxa"/>
            </w:tcMar>
            <w:shd w:fill="FFFFFF"/>
          </w:tcPr>
          <w:p>
            <w:pPr>
              <w:spacing w:after="20" w:before="20" w:line="247" w:lineRule="auto"/>
            </w:pPr>
            <w:r>
              <w:rPr>
                <w:rFonts w:ascii="Arial" w:hAnsi="Arial"/>
                <w:b w:val="0"/>
                <w:sz w:val="20"/>
              </w:rPr>
              <w:t>Dispute REJECTED; order tiếp tục ACTIVE/SHIPPED; không đổi tiền</w:t>
            </w:r>
          </w:p>
        </w:tc>
      </w:tr>
      <w:tr>
        <w:trPr>
          <w:cantSplit/>
        </w:trPr>
        <w:tc>
          <w:tcPr>
            <w:tcW w:type="dxa" w:w="3096"/>
            <w:vAlign w:val="center"/>
            <w:tcMar>
              <w:top w:w="75" w:type="dxa"/>
              <w:bottom w:w="75" w:type="dxa"/>
              <w:left w:w="95" w:type="dxa"/>
              <w:right w:w="95" w:type="dxa"/>
            </w:tcMar>
            <w:shd w:fill="F7F8FA"/>
          </w:tcPr>
          <w:p>
            <w:pPr>
              <w:spacing w:after="20" w:before="20" w:line="247" w:lineRule="auto"/>
            </w:pPr>
            <w:r>
              <w:rPr>
                <w:rFonts w:ascii="Arial" w:hAnsi="Arial"/>
                <w:b w:val="0"/>
                <w:sz w:val="20"/>
              </w:rPr>
              <w:t>COMPLETE_WITH_EVIDENCE</w:t>
            </w:r>
          </w:p>
        </w:tc>
        <w:tc>
          <w:tcPr>
            <w:tcW w:type="dxa" w:w="3096"/>
            <w:vAlign w:val="center"/>
            <w:tcMar>
              <w:top w:w="75" w:type="dxa"/>
              <w:bottom w:w="75" w:type="dxa"/>
              <w:left w:w="95" w:type="dxa"/>
              <w:right w:w="95" w:type="dxa"/>
            </w:tcMar>
            <w:shd w:fill="F7F8FA"/>
          </w:tcPr>
          <w:p>
            <w:pPr>
              <w:spacing w:after="20" w:before="20" w:line="247" w:lineRule="auto"/>
            </w:pPr>
            <w:r>
              <w:rPr>
                <w:rFonts w:ascii="Arial" w:hAnsi="Arial"/>
                <w:b w:val="0"/>
                <w:sz w:val="20"/>
              </w:rPr>
              <w:t>Dispute OPEN, shipping SHIPPED; chứng cứ nhận đúng sách và trả đủ</w:t>
            </w:r>
          </w:p>
        </w:tc>
        <w:tc>
          <w:tcPr>
            <w:tcW w:type="dxa" w:w="4032"/>
            <w:vAlign w:val="center"/>
            <w:tcMar>
              <w:top w:w="75" w:type="dxa"/>
              <w:bottom w:w="75" w:type="dxa"/>
              <w:left w:w="95" w:type="dxa"/>
              <w:right w:w="95" w:type="dxa"/>
            </w:tcMar>
            <w:shd w:fill="F7F8FA"/>
          </w:tcPr>
          <w:p>
            <w:pPr>
              <w:spacing w:after="20" w:before="20" w:line="247" w:lineRule="auto"/>
            </w:pPr>
            <w:r>
              <w:rPr>
                <w:rFonts w:ascii="Arial" w:hAnsi="Arial"/>
                <w:b w:val="0"/>
                <w:sz w:val="20"/>
              </w:rPr>
              <w:t>PAID và RECEIVED; order COMPLETED; listing SOLD; dispute RESOLVED</w:t>
            </w:r>
          </w:p>
        </w:tc>
      </w:tr>
      <w:tr>
        <w:trPr>
          <w:cantSplit/>
        </w:trPr>
        <w:tc>
          <w:tcPr>
            <w:tcW w:type="dxa" w:w="3096"/>
            <w:vAlign w:val="center"/>
            <w:tcMar>
              <w:top w:w="75" w:type="dxa"/>
              <w:bottom w:w="75" w:type="dxa"/>
              <w:left w:w="95" w:type="dxa"/>
              <w:right w:w="95" w:type="dxa"/>
            </w:tcMar>
            <w:shd w:fill="FFFFFF"/>
          </w:tcPr>
          <w:p>
            <w:pPr>
              <w:spacing w:after="20" w:before="20" w:line="247" w:lineRule="auto"/>
            </w:pPr>
            <w:r>
              <w:rPr>
                <w:rFonts w:ascii="Arial" w:hAnsi="Arial"/>
                <w:b w:val="0"/>
                <w:sz w:val="20"/>
              </w:rPr>
              <w:t>AUTHORIZE_RETURN</w:t>
            </w:r>
          </w:p>
        </w:tc>
        <w:tc>
          <w:tcPr>
            <w:tcW w:type="dxa" w:w="3096"/>
            <w:vAlign w:val="center"/>
            <w:tcMar>
              <w:top w:w="75" w:type="dxa"/>
              <w:bottom w:w="75" w:type="dxa"/>
              <w:left w:w="95" w:type="dxa"/>
              <w:right w:w="95" w:type="dxa"/>
            </w:tcMar>
            <w:shd w:fill="FFFFFF"/>
          </w:tcPr>
          <w:p>
            <w:pPr>
              <w:spacing w:after="20" w:before="20" w:line="247" w:lineRule="auto"/>
            </w:pPr>
            <w:r>
              <w:rPr>
                <w:rFonts w:ascii="Arial" w:hAnsi="Arial"/>
                <w:b w:val="0"/>
                <w:sz w:val="20"/>
              </w:rPr>
              <w:t>Dispute OPEN, shipping SHIPPED, hàng không mất</w:t>
            </w:r>
          </w:p>
        </w:tc>
        <w:tc>
          <w:tcPr>
            <w:tcW w:type="dxa" w:w="4032"/>
            <w:vAlign w:val="center"/>
            <w:tcMar>
              <w:top w:w="75" w:type="dxa"/>
              <w:bottom w:w="75" w:type="dxa"/>
              <w:left w:w="95" w:type="dxa"/>
              <w:right w:w="95" w:type="dxa"/>
            </w:tcMar>
            <w:shd w:fill="FFFFFF"/>
          </w:tcPr>
          <w:p>
            <w:pPr>
              <w:spacing w:after="20" w:before="20" w:line="247" w:lineRule="auto"/>
            </w:pPr>
            <w:r>
              <w:rPr>
                <w:rFonts w:ascii="Arial" w:hAnsi="Arial"/>
                <w:b w:val="0"/>
                <w:sz w:val="20"/>
              </w:rPr>
              <w:t>Dispute AWAITING_RETURN; shipping RETURNING; snapshot địa chỉ trả của seller</w:t>
            </w:r>
          </w:p>
        </w:tc>
      </w:tr>
      <w:tr>
        <w:trPr>
          <w:cantSplit/>
        </w:trPr>
        <w:tc>
          <w:tcPr>
            <w:tcW w:type="dxa" w:w="3096"/>
            <w:vAlign w:val="center"/>
            <w:tcMar>
              <w:top w:w="75" w:type="dxa"/>
              <w:bottom w:w="75" w:type="dxa"/>
              <w:left w:w="95" w:type="dxa"/>
              <w:right w:w="95" w:type="dxa"/>
            </w:tcMar>
            <w:shd w:fill="F7F8FA"/>
          </w:tcPr>
          <w:p>
            <w:pPr>
              <w:spacing w:after="20" w:before="20" w:line="247" w:lineRule="auto"/>
            </w:pPr>
            <w:r>
              <w:rPr>
                <w:rFonts w:ascii="Arial" w:hAnsi="Arial"/>
                <w:b w:val="0"/>
                <w:sz w:val="20"/>
              </w:rPr>
              <w:t>RETURN_REFUND</w:t>
            </w:r>
          </w:p>
        </w:tc>
        <w:tc>
          <w:tcPr>
            <w:tcW w:type="dxa" w:w="3096"/>
            <w:vAlign w:val="center"/>
            <w:tcMar>
              <w:top w:w="75" w:type="dxa"/>
              <w:bottom w:w="75" w:type="dxa"/>
              <w:left w:w="95" w:type="dxa"/>
              <w:right w:w="95" w:type="dxa"/>
            </w:tcMar>
            <w:shd w:fill="F7F8FA"/>
          </w:tcPr>
          <w:p>
            <w:pPr>
              <w:spacing w:after="20" w:before="20" w:line="247" w:lineRule="auto"/>
            </w:pPr>
            <w:r>
              <w:rPr>
                <w:rFonts w:ascii="Arial" w:hAnsi="Arial"/>
                <w:b w:val="0"/>
                <w:sz w:val="20"/>
              </w:rPr>
              <w:t>RETURNED và admin xác nhận chứng cứ</w:t>
            </w:r>
          </w:p>
        </w:tc>
        <w:tc>
          <w:tcPr>
            <w:tcW w:type="dxa" w:w="4032"/>
            <w:vAlign w:val="center"/>
            <w:tcMar>
              <w:top w:w="75" w:type="dxa"/>
              <w:bottom w:w="75" w:type="dxa"/>
              <w:left w:w="95" w:type="dxa"/>
              <w:right w:w="95" w:type="dxa"/>
            </w:tcMar>
            <w:shd w:fill="F7F8FA"/>
          </w:tcPr>
          <w:p>
            <w:pPr>
              <w:spacing w:after="20" w:before="20" w:line="247" w:lineRule="auto"/>
            </w:pPr>
            <w:r>
              <w:rPr>
                <w:rFonts w:ascii="Arial" w:hAnsi="Arial"/>
                <w:b w:val="0"/>
                <w:sz w:val="20"/>
              </w:rPr>
              <w:t>Refund toàn bộ total nếu PAID; order CANCELLED; listing ENDED; dispute RESOLVED</w:t>
            </w:r>
          </w:p>
        </w:tc>
      </w:tr>
      <w:tr>
        <w:trPr>
          <w:cantSplit/>
        </w:trPr>
        <w:tc>
          <w:tcPr>
            <w:tcW w:type="dxa" w:w="3096"/>
            <w:vAlign w:val="center"/>
            <w:tcMar>
              <w:top w:w="75" w:type="dxa"/>
              <w:bottom w:w="75" w:type="dxa"/>
              <w:left w:w="95" w:type="dxa"/>
              <w:right w:w="95" w:type="dxa"/>
            </w:tcMar>
            <w:shd w:fill="FFFFFF"/>
          </w:tcPr>
          <w:p>
            <w:pPr>
              <w:spacing w:after="20" w:before="20" w:line="247" w:lineRule="auto"/>
            </w:pPr>
            <w:r>
              <w:rPr>
                <w:rFonts w:ascii="Arial" w:hAnsi="Arial"/>
                <w:b w:val="0"/>
                <w:sz w:val="20"/>
              </w:rPr>
              <w:t>LOSS_REFUND</w:t>
            </w:r>
          </w:p>
        </w:tc>
        <w:tc>
          <w:tcPr>
            <w:tcW w:type="dxa" w:w="3096"/>
            <w:vAlign w:val="center"/>
            <w:tcMar>
              <w:top w:w="75" w:type="dxa"/>
              <w:bottom w:w="75" w:type="dxa"/>
              <w:left w:w="95" w:type="dxa"/>
              <w:right w:w="95" w:type="dxa"/>
            </w:tcMar>
            <w:shd w:fill="FFFFFF"/>
          </w:tcPr>
          <w:p>
            <w:pPr>
              <w:spacing w:after="20" w:before="20" w:line="247" w:lineRule="auto"/>
            </w:pPr>
            <w:r>
              <w:rPr>
                <w:rFonts w:ascii="Arial" w:hAnsi="Arial"/>
                <w:b w:val="0"/>
                <w:sz w:val="20"/>
              </w:rPr>
              <w:t>SHIPPED hoặc RETURNING và chứng cứ mất hàng</w:t>
            </w:r>
          </w:p>
        </w:tc>
        <w:tc>
          <w:tcPr>
            <w:tcW w:type="dxa" w:w="4032"/>
            <w:vAlign w:val="center"/>
            <w:tcMar>
              <w:top w:w="75" w:type="dxa"/>
              <w:bottom w:w="75" w:type="dxa"/>
              <w:left w:w="95" w:type="dxa"/>
              <w:right w:w="95" w:type="dxa"/>
            </w:tcMar>
            <w:shd w:fill="FFFFFF"/>
          </w:tcPr>
          <w:p>
            <w:pPr>
              <w:spacing w:after="20" w:before="20" w:line="247" w:lineRule="auto"/>
            </w:pPr>
            <w:r>
              <w:rPr>
                <w:rFonts w:ascii="Arial" w:hAnsi="Arial"/>
                <w:b w:val="0"/>
                <w:sz w:val="20"/>
              </w:rPr>
              <w:t>shipping LOST; refund nếu PAID; order CLOSED_DISPUTE; listing ARCHIVED; dispute RESOLVED</w:t>
            </w:r>
          </w:p>
        </w:tc>
      </w:tr>
    </w:tbl>
    <w:p>
      <w:pPr>
        <w:spacing w:after="20"/>
      </w:pPr>
    </w:p>
    <w:p>
      <w:r>
        <w:t>Sau AUTHORIZE_RETURN, buyer khai báo returnCarrier/returnTracking qua action return-shipment; seller xác nhận nhận lại và tải evidence. Nếu seller không phản hồi nhưng admin có chứng cứ nhận lại, admin được xác nhận RETURNED có audit rồi thực hiện RETURN_REFUND. Thiếu chứng cứ thì tiếp tục AWAITING_RETURN; hiển thị admin cần xử lý, không mở bán lại. Return fee do seller tự thu xếp ngoài hệ thống demo; không cộng/trừ vào total hay refund. Không có hoàn tiền một phần, gửi lại kiện thứ hai hoặc tranh chấp sau COMPLETED trong baseline; UI công khai giới hạn trước nút xác nhận hoàn tất.</w:t>
      </w:r>
    </w:p>
    <w:p>
      <w:r>
        <w:t>Refund mô phỏng không thất bại do nhà cung cấp bên ngoài: ghi ledger và đóng đơn nguyên tử. Nếu sau này có payment thật, phải thiết kế thêm REFUND_PENDING, lỗi callback, đối soát và compensation trước khi sử dụng; không được dùng nguyên luồng demo cho tiền thật.</w:t>
      </w:r>
    </w:p>
    <w:p>
      <w:bookmarkStart w:id="9" w:name="sec9"/>
      <w:pPr>
        <w:pStyle w:val="Heading1"/>
      </w:pPr>
      <w:r>
        <w:t>10 Nhất quán dữ liệu và xử lý đồng thời</w:t>
      </w:r>
      <w:bookmarkEnd w:id="9"/>
    </w:p>
    <w:p>
      <w:pPr>
        <w:pStyle w:val="Heading2"/>
      </w:pPr>
      <w:r>
        <w:t>10.1 Thứ tự khóa và transaction</w:t>
      </w:r>
    </w:p>
    <w:p>
      <w:r>
        <w:t>Baseline triển khai tham chiếu: PostgreSQL với READ COMMITTED và row-level lock. Có thể dùng DB khác nếu chứng minh được cùng tính chất qua test. Các command cập nhật tuân thủ thứ tự: bản ghi idempotency → tài khoản cần kiểm tra trạng thái theo ID tăng dần → listing → auction nếu có → order nếu có → cancel request/dispute/payment. Dùng SELECT FOR UPDATE cho aggregate thay đổi; khi cần đọc trạng thái user nhất quán với block, giữ khóa user tới commit. Không khóa tài nguyên theo thứ tự ngược.</w:t>
      </w:r>
    </w:p>
    <w:p>
      <w:r>
        <w:t>Chỉ khóa user có trạng thái dùng làm guard: settlement kiểm tra seller, không cần khóa winner vì không cấm tạo winner order cho buyer BLOCKED. Bid kiểm tra bidder và seller. Fixed checkout kiểm tra buyer và seller. Chuyển trạng thái đơn cũ không đòi cả hai ACTIVE nhưng vẫn xác thực người thao tác. Block user chỉ đổi tài khoản và tạo outbox; worker xử lý các listing/auction liên quan theo thứ tự khóa chung. API mới luôn kiểm tra user.status nên không có khoảng trống giao dịch trong lúc worker chưa xử lý.</w:t>
      </w:r>
    </w:p>
    <w:p>
      <w:r>
        <w:t>BR-14: Lấy thời gian thực của DB sau khi lấy khóa; với PostgreSQL dùng clock_timestamp(), không dùng transaction_timestamp()/now() để kiểm hạn sau chờ khóa vì chúng giữ thời điểm bắt đầu transaction [R4]. Server chuẩn hóa UTC; API ISO 8601 có Z. Không so sánh chuỗi thời gian địa phương.</w:t>
      </w:r>
    </w:p>
    <w:p>
      <w:r>
        <w:t>Transaction ngắn; lock timeout cấu hình 3 giây, trả RETRYABLE_CONFLICT/503 khi hết hạn. Deadlock hoặc serialization failure được retry toàn transaction tối đa 3 lần với jitter, giữ cùng idempotency key; lần thử mới lấy thời gian mới. Không retry vô hạn và không retry lỗi nghiệp vụ như BID_TOO_LOW. Không tuyên bố công bằng FIFO theo thứ tự request mạng.</w:t>
      </w:r>
    </w:p>
    <w:p>
      <w:pPr>
        <w:pStyle w:val="Heading2"/>
      </w:pPr>
      <w:r>
        <w:t>10.2 Idempotency và response mất mạng</w:t>
      </w:r>
    </w:p>
    <w:p>
      <w:r>
        <w:t>Các POST tạo bid, order, checkout, payment, accept, ship, receive, cancel, refund/resolution và publish/relist phải có Idempotency-Key dạng UUID. Khóa scoped theo actorId + command + resourceId + key. Server hash payload đã canonicalize. Cùng key và cùng hash trả nguyên response thành công/lỗi nghiệp vụ đã lưu; cùng key khác payload trả 409 IDEMPOTENCY_KEY_REUSED. Replay không tính lại thời gian hoặc phát event mới.</w:t>
      </w:r>
    </w:p>
    <w:p>
      <w:r>
        <w:t>Reserve bản ghi key và thay đổi nghiệp vụ trong cùng transaction; concurrent duplicate phải đợi hoặc nhận REQUEST_IN_PROGRESS rồi retry cùng key. Với lỗi nghiệp vụ đã biết, commit bản ghi response nhưng không cập nhật aggregate. Với lỗi DB/5xx, rollback cả key để cho phép retry. Giữ key và response cho toàn bộ vòng đời dữ liệu đồ án; không cleanup tự động trong baseline. Response lưu không chứa token; sau xác thực vẫn phải kiểm tra quyền đọc resource trước replay.</w:t>
      </w:r>
    </w:p>
    <w:p>
      <w:r>
        <w:t>App lưu key trước gửi và giữ lại đến khi biết kết quả. Mất mạng không tự coi là thất bại; retry cùng key hoặc refresh tài nguyên. Muốn nâng giá sau BID_TOO_LOW phải tạo thao tác xác nhận mới với key mới. Không tự tăng số tiền giúp buyer. PUT/DELETE favorites dùng tính idempotent tự nhiên.</w:t>
      </w:r>
    </w:p>
    <w:p>
      <w:pPr>
        <w:pStyle w:val="Heading2"/>
      </w:pPr>
      <w:r>
        <w:t>10.3 Event và worker</w:t>
      </w:r>
    </w:p>
    <w:p>
      <w:r>
        <w:t>Ghi outbox cùng transaction nghiệp vụ, rồi worker tạo notification sau commit. Outbox có eventId duy nhất; notification unique(eventId, userId). Worker gửi lặp được nhưng không tạo bản ghi notification trùng. Event chứa aggregateId, aggregateVersion, eventType, occurredAt; không đưa địa chỉ, password hoặc token vào push/log công khai.</w:t>
      </w:r>
    </w:p>
    <w:p>
      <w:r>
        <w:t>Worker có quét bù khi khởi động và retry có backoff; trạng thái quá hạn không bị phụ thuộc vào app đang mở. Nếu DB ngừng hoạt động thì fail closed: không nhận bid/mua bằng cache. Nếu notification hỏng thì giao dịch đã commit vẫn thành công, event được retry. Metrics phải có settlement lag, số retry, pending outbox và đơn/dispute quá hạn.</w:t>
      </w:r>
    </w:p>
    <w:p>
      <w:bookmarkStart w:id="10" w:name="sec10"/>
      <w:pPr>
        <w:pStyle w:val="Heading1"/>
      </w:pPr>
      <w:r>
        <w:t>11 Mô hình dữ liệu và ràng buộc</w:t>
      </w:r>
      <w:bookmarkEnd w:id="10"/>
    </w:p>
    <w:p>
      <w:pPr>
        <w:pStyle w:val="Heading2"/>
      </w:pPr>
      <w:r>
        <w:t>11.1 Quy ước chung</w:t>
      </w:r>
    </w:p>
    <w:p>
      <w:r>
        <w:t>ID dùng UUID, khóa ngoại RESTRICT cho lịch sử; timestamp dùng timestamptz UTC; amount dùng BIGINT VND; version số nguyên tăng khi aggregate thay đổi. createdAt/updatedAt do server. Enum và CHECK được DB bảo vệ khi thực hiện được; ràng buộc liên bảng kiểm tra trong service dưới khóa và bằng test. Không coi kiểm tra frontend là ràng buộc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75" w:type="dxa"/>
              <w:bottom w:w="75" w:type="dxa"/>
              <w:left w:w="95" w:type="dxa"/>
              <w:right w:w="95" w:type="dxa"/>
            </w:tcMar>
            <w:shd w:fill="DCE6F1"/>
          </w:tcPr>
          <w:p>
            <w:pPr>
              <w:spacing w:after="20" w:before="20" w:line="247" w:lineRule="auto"/>
            </w:pPr>
            <w:r>
              <w:rPr>
                <w:rFonts w:ascii="Arial" w:hAnsi="Arial"/>
                <w:b/>
                <w:sz w:val="20"/>
              </w:rPr>
              <w:t>Entity</w:t>
            </w:r>
          </w:p>
        </w:tc>
        <w:tc>
          <w:tcPr>
            <w:tcW w:type="dxa" w:w="7848"/>
            <w:vAlign w:val="center"/>
            <w:tcMar>
              <w:top w:w="75" w:type="dxa"/>
              <w:bottom w:w="75" w:type="dxa"/>
              <w:left w:w="95" w:type="dxa"/>
              <w:right w:w="95" w:type="dxa"/>
            </w:tcMar>
            <w:shd w:fill="DCE6F1"/>
          </w:tcPr>
          <w:p>
            <w:pPr>
              <w:spacing w:after="20" w:before="20" w:line="247" w:lineRule="auto"/>
            </w:pPr>
            <w:r>
              <w:rPr>
                <w:rFonts w:ascii="Arial" w:hAnsi="Arial"/>
                <w:b/>
                <w:sz w:val="20"/>
              </w:rPr>
              <w:t>Thuộc tính chính và nullability</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users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emailNormalized UNIQUE NOT NULL; displayName; passwordHash; role USER/ADMIN; status ACTIVE/BLOCKED; phone?, avatarAssetId?, tokenVersion, createdAt</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sessions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userId FK; refreshHash; expiresAt; revokedAt?; không lưu refresh token plaintext</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addresses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userId FK; recipientName, phone, addressLine, ward, province, countryCode; district?; isDefault; deletedAt?</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categories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name; isActive; seed danh mục, không xóa đang được dùng</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assets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ownerId FK; storageKey UNIQUE; mime, sizeBytes, status UPLOADING/READY/REJECTED; purpose LISTING/AVATAR/EVIDENCE</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listings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sellerId FK; categoryId FK; title, author, description, condition, type; isbn?, publisher?, publishYear?; fixedPrice?; shippingFee; status; moderationStatus; version; deletedAt?</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listing_images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listingId FK; assetId FK; sortOrder; PK(listingId, assetId); UNIQUE(listingId, sortOrder)</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auction_configs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listingId PK/FK; startingPrice, minIncrement, durationSeconds; chỉ chỉnh ở DRAFT</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auctions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listingId FK; roundNo; status; termsVersion; startPrice, minIncrement, shippingFeeSnapshot; itemSnapshot JSON; startAt, initialEndAt, endAt; windowSeconds, extensionSeconds; currentPrice?, currentWinningBidId?; bidCount; version; endedAt?, cancelReason?</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bids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auctionId FK; bidderId FK; amount; sequence; acceptedAt; không có status REJECTED</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orders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listingId, buyerId, sellerId FK; auctionId FK nullable; purchaseType FIXED/AUCTION; itemSnapshot JSON; itemPrice, shippingFee, total; orderStatus, checkoutState, paymentMethod?, paymentStatus, shippingStatus; version; checkoutDueAt?, paymentDueAt?, readyAt?, sellerConfirmDueAt?, sellerConfirmedAt?, shipDueAt?, completedAt?, cancelledAt?, closedAt?, cancellationReason?</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order_addresses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orderId PK/FK; recipientName, phone, addressLine, ward, province, countryCode, district?; sourceAddressId? với ON DELETE SET NULL</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shipments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orderId PK/FK; carrierCode, carrierName?, trackingNumber; declaredBy; shippedAt; receivedAt?; returnCarrier?, returnTracking?, returnDeclaredAt?, returnedAt?; version</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payment_attempts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orderId FK; method MOCK_ONLINE; outcome SUCCESS/FAILED; amount; createdAt; requestKey</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payment_events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orderId FK; type MOCK_PAID/COD_DECLARED_PAID/ADMIN_PAID/REFUND; amount; actorId?; createdAt; reason?</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cancel_requests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orderId FK; requesterId FK; reason; status OPEN/ACCEPTED/REJECTED; dueAt; decidedBy?, decidedAt?, decisionReason?</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disputes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orderId FK; openerId FK; reason; description; status OPEN/AWAITING_RETURN/RESOLVED/REJECTED; resolution?; resolvedBy?, resolvedAt?</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dispute_evidence</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disputeId FK; actorId FK; note; assetId? FK; createdAt; chỉ append</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return_addresses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disputeId PK/FK; snapshot địa chỉ nhận lại của seller; khóa sau AUTHORIZE_RETURN</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reviews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orderId FK UNIQUE; reviewerId FK; sellerId FK; rating; comment?; hiddenAt?, hiddenReason?; createdAt</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favorites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userId FK, listingId FK tạo PK kép; createdAt</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reports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reporterId FK; targetUserId?/targetListingId?/targetReviewId?; reason; description; status NEW/RESOLVED/DISMISSED; resolvedBy?, note?, resolvedAt?</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notifications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eventId FK; userId FK; type; title; body; resourceType, resourceId; readAt?; createdAt</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order_events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orderId FK; eventType; actorId?; before/after JSON; occurredAt; aggregateVersion; reason?</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audit_logs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id PK; actorId; action; targetType, targetId; reason; before/after đã che dữ liệu nhạy cảm; traceId; createdAt</w:t>
            </w:r>
          </w:p>
        </w:tc>
      </w:tr>
      <w:tr>
        <w:trPr>
          <w:cantSplit/>
        </w:trPr>
        <w:tc>
          <w:tcPr>
            <w:tcW w:type="dxa" w:w="2376"/>
            <w:vAlign w:val="center"/>
            <w:tcMar>
              <w:top w:w="75" w:type="dxa"/>
              <w:bottom w:w="75" w:type="dxa"/>
              <w:left w:w="95" w:type="dxa"/>
              <w:right w:w="95" w:type="dxa"/>
            </w:tcMar>
            <w:shd w:fill="F7F8FA"/>
          </w:tcPr>
          <w:p>
            <w:pPr>
              <w:spacing w:after="20" w:before="20" w:line="247" w:lineRule="auto"/>
            </w:pPr>
            <w:r>
              <w:rPr>
                <w:rFonts w:ascii="Arial" w:hAnsi="Arial"/>
                <w:b w:val="0"/>
                <w:sz w:val="20"/>
              </w:rPr>
              <w:t>outbox_events</w:t>
            </w:r>
          </w:p>
        </w:tc>
        <w:tc>
          <w:tcPr>
            <w:tcW w:type="dxa" w:w="7848"/>
            <w:vAlign w:val="center"/>
            <w:tcMar>
              <w:top w:w="75" w:type="dxa"/>
              <w:bottom w:w="75" w:type="dxa"/>
              <w:left w:w="95" w:type="dxa"/>
              <w:right w:w="95" w:type="dxa"/>
            </w:tcMar>
            <w:shd w:fill="F7F8FA"/>
          </w:tcPr>
          <w:p>
            <w:pPr>
              <w:spacing w:after="20" w:before="20" w:line="247" w:lineRule="auto"/>
            </w:pPr>
            <w:r>
              <w:rPr>
                <w:rFonts w:ascii="Arial" w:hAnsi="Arial"/>
                <w:b w:val="0"/>
                <w:sz w:val="20"/>
              </w:rPr>
              <w:t>id PK; aggregateType, aggregateId, aggregateVersion, eventType; payload; occurredAt; processedAt?; attempts; nextAttemptAt?</w:t>
            </w:r>
          </w:p>
        </w:tc>
      </w:tr>
      <w:tr>
        <w:trPr>
          <w:cantSplit/>
        </w:trPr>
        <w:tc>
          <w:tcPr>
            <w:tcW w:type="dxa" w:w="2376"/>
            <w:vAlign w:val="center"/>
            <w:tcMar>
              <w:top w:w="75" w:type="dxa"/>
              <w:bottom w:w="75" w:type="dxa"/>
              <w:left w:w="95" w:type="dxa"/>
              <w:right w:w="95" w:type="dxa"/>
            </w:tcMar>
            <w:shd w:fill="FFFFFF"/>
          </w:tcPr>
          <w:p>
            <w:pPr>
              <w:spacing w:after="20" w:before="20" w:line="247" w:lineRule="auto"/>
            </w:pPr>
            <w:r>
              <w:rPr>
                <w:rFonts w:ascii="Arial" w:hAnsi="Arial"/>
                <w:b w:val="0"/>
                <w:sz w:val="20"/>
              </w:rPr>
              <w:t>idempotency_records</w:t>
            </w:r>
          </w:p>
        </w:tc>
        <w:tc>
          <w:tcPr>
            <w:tcW w:type="dxa" w:w="7848"/>
            <w:vAlign w:val="center"/>
            <w:tcMar>
              <w:top w:w="75" w:type="dxa"/>
              <w:bottom w:w="75" w:type="dxa"/>
              <w:left w:w="95" w:type="dxa"/>
              <w:right w:w="95" w:type="dxa"/>
            </w:tcMar>
            <w:shd w:fill="FFFFFF"/>
          </w:tcPr>
          <w:p>
            <w:pPr>
              <w:spacing w:after="20" w:before="20" w:line="247" w:lineRule="auto"/>
            </w:pPr>
            <w:r>
              <w:rPr>
                <w:rFonts w:ascii="Arial" w:hAnsi="Arial"/>
                <w:b w:val="0"/>
                <w:sz w:val="20"/>
              </w:rPr>
              <w:t>actorId, command, resourceKey, key tạo UNIQUE; payloadHash; httpStatus; responseJson; createdAt</w:t>
            </w:r>
          </w:p>
        </w:tc>
      </w:tr>
    </w:tbl>
    <w:p>
      <w:pPr>
        <w:spacing w:after="20"/>
      </w:pPr>
    </w:p>
    <w:p>
      <w:r>
        <w:t>itemSnapshot có schemaVersion = 1, title, author, isbn?, publisher?, publishYear?, condition, description, categoryId, categoryName, imageAssetIds theo thứ tự và sellerDisplayName tại giao dịch. Auction chụp khi publish; fixed chụp khi confirm. Order đấu giá sao chép từ auction snapshot, không đọc lại nội dung listing đã relist. Các asset được snapshot không được dọn dù seller xóa liên kết hiện tại.</w:t>
      </w:r>
    </w:p>
    <w:p>
      <w:r>
        <w:t>Mọi field dấu ? là nullable; các field còn lại NOT NULL, trừ field giá/config của listing DRAFT được thiếu cho đến publish. Giá FIXED bắt buộc khi publish FIXED, auction_configs bắt buộc khi publish AUCTION. minIncrement là số nguyên 1 đến 100000000. Snapshot địa chỉ không có isDefault. Chọn địa chỉ default mới phải bỏ default cũ trong cùng transaction; xóa default thì để không có default và yêu cầu người dùng chọn, không sửa bất kỳ đơn cũ nào.</w:t>
      </w:r>
    </w:p>
    <w:p>
      <w:r>
        <w:t>cancellationReason của order gồm BUYER_CANCELLED, BUYER_CANCELLED_AUCTION, SELLER_UNAVAILABLE, CHECKOUT_TIMEOUT, PAYMENT_TIMEOUT, SELLER_TIMEOUT, SHIP_TIMEOUT, CANCEL_REQUEST_ACCEPTED, CANCEL_REQUEST_TIMEOUT, ADMIN_CANCELLED, RETURN_REFUND. CLOSED_DISPUTE dùng resolution LOSS_REFUND và lưu closedAt; không dùng cancelledAt cho đơn mất hàng. Auction cancelReason gồm SELLER_WITHDRAWN, ADMIN_VIOLATION, ACCOUNT_BLOCKED. Các lý do text và actor lưu kèm event.</w:t>
      </w:r>
    </w:p>
    <w:p>
      <w:pPr>
        <w:pStyle w:val="Heading2"/>
      </w:pPr>
      <w:r>
        <w:t>11.2 Cardinality cho ERD</w:t>
      </w:r>
    </w:p>
    <w:p>
      <w:r>
        <w:t>USER 1–N ADDRESS, SESSION, LISTING, BID; LISTING 1–N AUCTION theo các vòng; AUCTION 1–N BID và 1–0..1 ORDER; LISTING 1–N ORDER lịch sử. ORDER có đúng một buyer và seller khác nhau, 0..1 ORDER_ADDRESS trước checkout rồi đúng 1, 0..1 SHIPMENT, 0..N PAYMENT_ATTEMPT/EVENT, 0..N CANCEL_REQUEST/DISPUTE, 0..1 REVIEW và N ORDER_EVENT. DISPUTE có 0..N EVIDENCE, 0..1 RETURN_ADDRESS. USER N–N LISTING qua FAVORITE. CATEGORY 1–N LISTING. OUTBOX_EVENT 1–N NOTIFICATION.</w:t>
      </w:r>
    </w:p>
    <w:p>
      <w:r>
        <w:t>currentWinningBidId tham chiếu bid thuộc cùng auction, không chỉ kiểm tra bid tồn tại. Có thể thực hiện bằng UNIQUE(bids.auctionId, bids.id) và composite FK từ auctions(id, currentWinningBidId), hoặc constraint trigger tương đương. Insert auction với winningBid null trước; bid insert và update winner trong cùng transaction.</w:t>
      </w:r>
    </w:p>
    <w:p>
      <w:pPr>
        <w:pStyle w:val="Heading2"/>
      </w:pPr>
      <w:r>
        <w:t>11.3 Constraints và index bắt buộc</w:t>
      </w:r>
    </w:p>
    <w:p>
      <w:r>
        <w:t>C-01: UNIQUE emailNormalized, favorites pair, orders.auctionId khi khác null, reviews.orderId. C-02: UNIQUE(auctionId, sequence) và UNIQUE(auctionId, amount); amount tăng nghiêm ngặt được service kiểm soát dưới khóa. C-03: Partial UNIQUE auctions(listingId) WHERE status = ACTIVE; UNIQUE(listingId, roundNo). C-04: Partial UNIQUE orders(listingId) WHERE orderStatus IN (ACTIVE, COMPLETED); order CANCELLED vẫn được lưu nhưng không chiếm quyền bán. C-05: Partial UNIQUE cancel_requests(orderId) WHERE status = OPEN và disputes(orderId) WHERE status IN (OPEN, AWAITING_RETURN).</w:t>
      </w:r>
    </w:p>
    <w:p>
      <w:r>
        <w:t>C-06: CHECK buyerId &lt;&gt; sellerId; itemPrice &gt; 0; shippingFee &gt;= 0; total = itemPrice + shippingFee và range mục 2. C-07: purchaseType AUCTION khi và chỉ khi auctionId khác null; FIXED thì null. C-08: Có tối đa một payment_attempt SUCCESS/order, một REFUND event/order và một event thanh toán PAID/order; không vừa MOCK_PAID vừa COD_DECLARED_PAID. C-09: CHECK rating 1..5; report có đúng một target FK. C-10: CHECK endAt &gt;= initialEndAt &gt; startAt, increment &gt; 0; winner null khi và chỉ khi bidCount = 0; currentPrice null khi chưa có bid.</w:t>
      </w:r>
    </w:p>
    <w:p>
      <w:r>
        <w:t>C-11: addresses có partial UNIQUE(userId) WHERE isDefault AND deletedAt IS NULL. C-12: Notification UNIQUE(eventId, userId). C-13: completedAt chỉ có ở COMPLETED; CANCELLED có cancelledAt/reason; terminal phải thỏa BR-19. C-14: Không hard delete auction, bid, order, snapshot, payment event hoặc audit bằng API.</w:t>
      </w:r>
    </w:p>
    <w:p>
      <w:r>
        <w:t>Index phục vụ truy vấn: listings(status, moderationStatus, createdAt DESC, id); listings(sellerId, status); auctions(status, endAt); bids(auctionId, sequence DESC); orders(buyerId, createdAt DESC), orders(sellerId, createdAt DESC); deadline index cho ACTIVE order; outbox(nextAttemptAt) với processedAt null; notifications(userId, createdAt DESC); reports(status, createdAt). Dữ liệu category và email dùng chuẩn hóa nhất quán, không tự đổi schema khi chuyển framework.</w:t>
      </w:r>
    </w:p>
    <w:p>
      <w:pPr>
        <w:pStyle w:val="Heading2"/>
      </w:pPr>
      <w:r>
        <w:t>11.4 Validation đầu vào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cantSplit/>
          <w:tblHeader/>
        </w:trPr>
        <w:tc>
          <w:tcPr>
            <w:tcW w:type="dxa" w:w="2664"/>
            <w:vAlign w:val="center"/>
            <w:tcMar>
              <w:top w:w="75" w:type="dxa"/>
              <w:bottom w:w="75" w:type="dxa"/>
              <w:left w:w="95" w:type="dxa"/>
              <w:right w:w="95" w:type="dxa"/>
            </w:tcMar>
            <w:shd w:fill="DCE6F1"/>
          </w:tcPr>
          <w:p>
            <w:pPr>
              <w:spacing w:after="20" w:before="20" w:line="247" w:lineRule="auto"/>
            </w:pPr>
            <w:r>
              <w:rPr>
                <w:rFonts w:ascii="Arial" w:hAnsi="Arial"/>
                <w:b/>
                <w:sz w:val="20"/>
              </w:rPr>
              <w:t>Nhóm trường</w:t>
            </w:r>
          </w:p>
        </w:tc>
        <w:tc>
          <w:tcPr>
            <w:tcW w:type="dxa" w:w="7560"/>
            <w:vAlign w:val="center"/>
            <w:tcMar>
              <w:top w:w="75" w:type="dxa"/>
              <w:bottom w:w="75" w:type="dxa"/>
              <w:left w:w="95" w:type="dxa"/>
              <w:right w:w="95" w:type="dxa"/>
            </w:tcMar>
            <w:shd w:fill="DCE6F1"/>
          </w:tcPr>
          <w:p>
            <w:pPr>
              <w:spacing w:after="20" w:before="20" w:line="247" w:lineRule="auto"/>
            </w:pPr>
            <w:r>
              <w:rPr>
                <w:rFonts w:ascii="Arial" w:hAnsi="Arial"/>
                <w:b/>
                <w:sz w:val="20"/>
              </w:rPr>
              <w:t>Rule</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displayName / email</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2–80 / tối đa 254 ký tự; trim; email theo policy không phân biệt hoa thường</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password</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12–128 ký tự; không trim hoặc lưu plaintext; không bắt buộc bộ ký tự tùy tiện</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title / author / description</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3–150 / 2–120 / 10–2000 ký tự sau trim</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ISBN / publishYear</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Optional; ISBN-10 hoặc ISBN-13 có checksum; năm 1450 đến năm server hiện tại</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condition</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LIKE_NEW, GOOD, FAIR; FAIR phải mô tả khuyết điểm trong description</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recipientName / phone</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2–100; số quốc tế chuẩn hóa, 8–15 chữ số sau mã +; không dùng phone làm login</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addressLine / ward / province</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5–300 / 1–100 / 1–100; countryCode VN</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carrier / tracking</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Enum nêu ở mục 8; tracking 3–100 ký tự chữ/số/gạch ngang/gạch dưới; không nhận URL tùy ý</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review / reason</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Rating integer; comment tối đa 1000; lý do điều hành 10–500 ký tự</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pagination</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limit mặc định 20, tối đa 50; cursor opaque; sort cố định trong một lần phân trang</w:t>
            </w:r>
          </w:p>
        </w:tc>
      </w:tr>
    </w:tbl>
    <w:p>
      <w:pPr>
        <w:spacing w:after="20"/>
      </w:pPr>
    </w:p>
    <w:p>
      <w:bookmarkStart w:id="11" w:name="sec11"/>
      <w:pPr>
        <w:pStyle w:val="Heading1"/>
      </w:pPr>
      <w:r>
        <w:t>12 Hợp đồng API</w:t>
      </w:r>
      <w:bookmarkEnd w:id="11"/>
    </w:p>
    <w:p>
      <w:pPr>
        <w:pStyle w:val="Heading2"/>
      </w:pPr>
      <w:r>
        <w:t>12.1 Quy ước</w:t>
      </w:r>
    </w:p>
    <w:p>
      <w:r>
        <w:t>Base path /api/v1; JSON UTF-8; tên field camelCase, enum đúng chữ HOA của SRS. Auth dùng Bearer access token. POST command thành công tạo mới trả 201, chuyển trạng thái trả 200. GET không tạo order hoặc settlement ngầm. DELETE draft/favorite trả 204. PATCH phải có expectedVersion; server không mass-assign field nhạy cảm từ body.</w:t>
      </w:r>
    </w:p>
    <w:p>
      <w:r>
        <w:t>Response chuẩn: { data, serverTime, traceId }. List: data = { items, nextCursor }. Error: { code, message, details, serverTime, traceId }. details chỉ chứa dữ liệu cần sửa thao tác, không lộ SQL hoặc thông tin cá nhân của người khác. allowedActions được tính từ state và quyền hiện tại, chỉ là trợ giúp UI.</w:t>
      </w:r>
    </w:p>
    <w:p>
      <w:pPr>
        <w:pStyle w:val="Heading2"/>
      </w:pPr>
      <w:r>
        <w:t>12.2 Danh mục endpoint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5472"/>
      </w:tblGrid>
      <w:tr>
        <w:trPr>
          <w:cantSplit/>
          <w:tblHeader/>
        </w:trPr>
        <w:tc>
          <w:tcPr>
            <w:tcW w:type="dxa" w:w="4752"/>
            <w:vAlign w:val="center"/>
            <w:tcMar>
              <w:top w:w="75" w:type="dxa"/>
              <w:bottom w:w="75" w:type="dxa"/>
              <w:left w:w="95" w:type="dxa"/>
              <w:right w:w="95" w:type="dxa"/>
            </w:tcMar>
            <w:shd w:fill="DCE6F1"/>
          </w:tcPr>
          <w:p>
            <w:pPr>
              <w:spacing w:after="20" w:before="20" w:line="247" w:lineRule="auto"/>
            </w:pPr>
            <w:r>
              <w:rPr>
                <w:rFonts w:ascii="Arial" w:hAnsi="Arial"/>
                <w:b/>
                <w:sz w:val="20"/>
              </w:rPr>
              <w:t>Method và đường dẫn</w:t>
            </w:r>
          </w:p>
        </w:tc>
        <w:tc>
          <w:tcPr>
            <w:tcW w:type="dxa" w:w="5472"/>
            <w:vAlign w:val="center"/>
            <w:tcMar>
              <w:top w:w="75" w:type="dxa"/>
              <w:bottom w:w="75" w:type="dxa"/>
              <w:left w:w="95" w:type="dxa"/>
              <w:right w:w="95" w:type="dxa"/>
            </w:tcMar>
            <w:shd w:fill="DCE6F1"/>
          </w:tcPr>
          <w:p>
            <w:pPr>
              <w:spacing w:after="20" w:before="20" w:line="247" w:lineRule="auto"/>
            </w:pPr>
            <w:r>
              <w:rPr>
                <w:rFonts w:ascii="Arial" w:hAnsi="Arial"/>
                <w:b/>
                <w:sz w:val="20"/>
              </w:rPr>
              <w:t>Quyền và dữ liệu chính</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/auth/register</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Guest; displayName, email, password; không nhận role</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/auth/login</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Guest; email, password; access/refresh token, restrictedMode</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/auth/refresh</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Refresh token hợp lệ; rotation và thu hồi token cũ</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/auth/logout</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Session hiện tại; thu hồi ngay</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và PATCH /me</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Hồ sơ của mình; patch displayName, phone, avatarAssetId</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PATCH /me/password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currentPassword, newPassword; đăng nhập lại</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và POST /me/addresses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List/create địa chỉ của mình</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PATCH và DELETE /me/addresses/{id}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Sửa hoặc soft-delete; không sửa snapshot đơn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/categories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Danh mục đang active</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/assets</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USER; multipart file và purpose; trả READY assetId hoặc lỗi</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/listings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Guest; q, categoryId, condition, type, minPrice, maxPrice, sort, cursor, limit</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/listings/{id}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Chi tiết công khai; HIDDEN chỉ chủ sở hữu/admin, participant xem qua order snapshot</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/listings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USER ACTIVE; tạo DRAFT với metadata, images assetId, type, giá/config</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PATCH /listings/{id}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editable fields và expectedVersion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DELETE /listings/{id}</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Seller; chỉ DRAFT chưa từng publish, soft-delete</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/listings/{id}/publish</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expectedVersion; auction bắt đầu ngay</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/listings/{id}/withdraw</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Seller; reason, expectedVersion; guard theo mục 5</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/listings/{id}/relist</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ENDED → DRAFT, giữ lịch sử; expectedVersion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/me/listings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Seller; lọc status, kể cả HIDDEN</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PUT và DELETE /me/favorites/{listingId}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USER ACTIVE; không tạo nhiều bản ghi</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/me/favorites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USER; trạng thái availability cập nhật</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/auctions/{id}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Guest nếu PUBLIC; HIDDEN chỉ seller/admin; participant đọc snapshot đơn, kết quả public dùng bí danh bidder</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/auctions/{id}/bids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Guest nếu PUBLIC; cursor, limit; sequence, amount, acceptedAt, bidderAlias</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/me/bids</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USER; lịch sử phiên mình tham gia và trạng thái kết quả</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/auctions/{id}/bids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USER ACTIVE; amount, termsVersion; Idempotency-Key</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/orders/fixed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Buyer; listingId, expectedListingVersion, expectedTotal, addressId hoặc address, paymentMethod</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/orders/{id}/checkout</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Winner; addressId hoặc address, paymentMethod; checkout REQUIRED</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/orders/{id}/mock-payment</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Buyer; outcome; chỉ môi trường mô phỏng</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/me/orders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Buyer; orderStatus, cursor, limit</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/me/sales</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orderStatus, cursor, limit</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/orders/{id}</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Participant/admin; snapshot, trạng thái, deadlines, timeline, allowedActions</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/orders/{id}/accept</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expectedVersion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/orders/{id}/ship</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Seller; expectedVersion, carrierCode, carrierName?, trackingNumber</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/orders/{id}/tracking-correction</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expectedVersion, tracking mới, reason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/orders/{id}/receive</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Buyer; expectedVersion, receivedConfirmed=true, codPaidConfirmed khi COD</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/orders/{id}/cancel</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Buyer trước accept hoặc seller trước ship; reason, expectedVersion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/orders/{id}/cancel-requests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Buyer PREPARING; reason, expectedVersion</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/cancel-requests/{id}/decision</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decision ACCEPT/REJECT, reason, expectedOrderVersion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/orders/{id}/disputes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Participant; reason, description, evidenceAssetIds; expectedVersion</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/disputes/{id}/evidence</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Participant/admin; note, assetId?</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/disputes/{id}/return-shipment</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Buyer; returnCarrier, returnTracking; AWAITING_RETURN</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/disputes/{id}/returned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Seller; note, evidenceAssetIds; RETURNING</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/orders/{id}/review</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Buyer; rating, comment; COMPLETED</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/sellers/{id}/reviews</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Guest; review không bị ẩn, phân trang; không lộ order/address</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/reports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USER ACTIVE; một target, reason, description</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/me/reports</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Reporter; trạng thái xử lý của mình</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/me/notifications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USER; cursor, unreadOnly</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PUT /me/notifications/{id}/read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Owner; đặt readAt một lần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/admin/dashboard</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ADMIN; counts và asOf serverTime</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/admin/users và /admin/reports</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ADMIN; search, status, pagination</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GET /admin/listings và /admin/auctions</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ADMIN; lọc trạng thái/moderation, phân trang</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GET /admin/orders và /admin/disputes</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ADMIN; lọc cần xử lý/quá hạn, phân trang</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/admin/users/{id}/block hoặc /unblock</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ADMIN; reason; target phải USER</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/admin/listings/{id}/hide hoặc /unhide</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ADMIN; reason, expectedVersion; hide auction kèm cancel nguyên tử</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/admin/auctions/{id}/cancel</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ADMIN; reason, expectedVersion; chỉ ACTIVE</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/admin/orders/{id}/cancel-before-shipment</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ADMIN; reason, evidence; guard không SHIPPED</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/admin/disputes/{id}/resolve</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ADMIN; resolution, reason, evidenceIds, expectedOrderVersion; guard mục 9</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/admin/disputes/{id}/verify-returned</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ADMIN; chứng cứ nhận lại; AWAITING_RETURN/RETURNING</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POST /admin/reports/{id}/resolve</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ADMIN; RESOLVED/DISMISSED, note; action moderation gọi service chuẩn</w:t>
            </w:r>
          </w:p>
        </w:tc>
      </w:tr>
      <w:tr>
        <w:trPr>
          <w:cantSplit/>
        </w:trPr>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POST /admin/reviews/{id}/hide</w:t>
            </w:r>
          </w:p>
        </w:tc>
        <w:tc>
          <w:tcPr>
            <w:tcW w:type="dxa" w:w="5472"/>
            <w:vAlign w:val="center"/>
            <w:tcMar>
              <w:top w:w="75" w:type="dxa"/>
              <w:bottom w:w="75" w:type="dxa"/>
              <w:left w:w="95" w:type="dxa"/>
              <w:right w:w="95" w:type="dxa"/>
            </w:tcMar>
            <w:shd w:fill="F7F8FA"/>
          </w:tcPr>
          <w:p>
            <w:pPr>
              <w:spacing w:after="20" w:before="20" w:line="247" w:lineRule="auto"/>
            </w:pPr>
            <w:r>
              <w:rPr>
                <w:rFonts w:ascii="Arial" w:hAnsi="Arial"/>
                <w:b w:val="0"/>
                <w:sz w:val="20"/>
              </w:rPr>
              <w:t>ADMIN; reason; không sửa điểm/comment</w:t>
            </w:r>
          </w:p>
        </w:tc>
      </w:tr>
      <w:tr>
        <w:trPr>
          <w:cantSplit/>
        </w:trPr>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PATCH /admin/categories/{id}</w:t>
            </w:r>
          </w:p>
        </w:tc>
        <w:tc>
          <w:tcPr>
            <w:tcW w:type="dxa" w:w="5472"/>
            <w:vAlign w:val="center"/>
            <w:tcMar>
              <w:top w:w="75" w:type="dxa"/>
              <w:bottom w:w="75" w:type="dxa"/>
              <w:left w:w="95" w:type="dxa"/>
              <w:right w:w="95" w:type="dxa"/>
            </w:tcMar>
            <w:shd w:fill="FFFFFF"/>
          </w:tcPr>
          <w:p>
            <w:pPr>
              <w:spacing w:after="20" w:before="20" w:line="247" w:lineRule="auto"/>
            </w:pPr>
            <w:r>
              <w:rPr>
                <w:rFonts w:ascii="Arial" w:hAnsi="Arial"/>
                <w:b w:val="0"/>
                <w:sz w:val="20"/>
              </w:rPr>
              <w:t>ADMIN; isActive; không xóa FK</w:t>
            </w:r>
          </w:p>
        </w:tc>
      </w:tr>
    </w:tbl>
    <w:p>
      <w:pPr>
        <w:spacing w:after="20"/>
      </w:pPr>
    </w:p>
    <w:p>
      <w:r>
        <w:t>Các endpoint POST thay đổi aggregate áp dụng idempotency mục 10 kể cả khi dòng bảng không lặp lại header. Endpoint đọc dùng ownership filter ở truy vấn. Không cung cấp PATCH /orders/{id}/status tổng quát hoặc API ghi trực tiếp currentPrice/winner/paymentStatus.</w:t>
      </w:r>
    </w:p>
    <w:p>
      <w:pPr>
        <w:pStyle w:val="Heading2"/>
      </w:pPr>
      <w:r>
        <w:t>12.3 Ví dụ contract cho bid</w:t>
      </w:r>
    </w:p>
    <w:p>
      <w:r>
        <w:t>Request: POST /api/v1/auctions/{auctionId}/bids, Authorization: Bearer &lt;token&gt;, Idempotency-Key: &lt;uuid&gt;. Body: {"amount":110000,"termsVersion":1}.</w:t>
      </w:r>
    </w:p>
    <w:p>
      <w:r>
        <w:t>Response 201: {"data":{"bidId":"&lt;uuid&gt;","sequence":2,"amount":110000,"auctionVersion":3,"currentPrice":110000,"minimumBid":120000,"endAt":"2026-09-20T13:01:20Z"},"serverTime":"2026-09-20T12:59:20Z","traceId":"&lt;id&gt;"}.</w:t>
      </w:r>
    </w:p>
    <w:p>
      <w:r>
        <w:t>Nếu hai người gửi cùng amount, response người bị từ chối là 409 với code BID_TOO_LOW và details chứa minimumBid mới. Khi chưa có bid, currentPrice = null, minimumBid = startingPrice. Khi replay response cũ, app phải GET để lấy trạng thái mới nhất; không dùng response replay như snapshot hiện tại của cả phiên.</w:t>
      </w:r>
    </w:p>
    <w:p>
      <w:pPr>
        <w:pStyle w:val="Heading2"/>
      </w:pPr>
      <w:r>
        <w:t>12.4 Error codes tối thiểu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320"/>
        <w:gridCol w:w="5040"/>
      </w:tblGrid>
      <w:tr>
        <w:trPr>
          <w:cantSplit/>
          <w:tblHeader/>
        </w:trPr>
        <w:tc>
          <w:tcPr>
            <w:tcW w:type="dxa" w:w="864"/>
            <w:vAlign w:val="center"/>
            <w:tcMar>
              <w:top w:w="75" w:type="dxa"/>
              <w:bottom w:w="75" w:type="dxa"/>
              <w:left w:w="95" w:type="dxa"/>
              <w:right w:w="95" w:type="dxa"/>
            </w:tcMar>
            <w:shd w:fill="DCE6F1"/>
          </w:tcPr>
          <w:p>
            <w:pPr>
              <w:spacing w:after="20" w:before="20" w:line="247" w:lineRule="auto"/>
            </w:pPr>
            <w:r>
              <w:rPr>
                <w:rFonts w:ascii="Arial" w:hAnsi="Arial"/>
                <w:b/>
                <w:sz w:val="20"/>
              </w:rPr>
              <w:t>HTTP</w:t>
            </w:r>
          </w:p>
        </w:tc>
        <w:tc>
          <w:tcPr>
            <w:tcW w:type="dxa" w:w="4320"/>
            <w:vAlign w:val="center"/>
            <w:tcMar>
              <w:top w:w="75" w:type="dxa"/>
              <w:bottom w:w="75" w:type="dxa"/>
              <w:left w:w="95" w:type="dxa"/>
              <w:right w:w="95" w:type="dxa"/>
            </w:tcMar>
            <w:shd w:fill="DCE6F1"/>
          </w:tcPr>
          <w:p>
            <w:pPr>
              <w:spacing w:after="20" w:before="20" w:line="247" w:lineRule="auto"/>
            </w:pPr>
            <w:r>
              <w:rPr>
                <w:rFonts w:ascii="Arial" w:hAnsi="Arial"/>
                <w:b/>
                <w:sz w:val="20"/>
              </w:rPr>
              <w:t>Code</w:t>
            </w:r>
          </w:p>
        </w:tc>
        <w:tc>
          <w:tcPr>
            <w:tcW w:type="dxa" w:w="5040"/>
            <w:vAlign w:val="center"/>
            <w:tcMar>
              <w:top w:w="75" w:type="dxa"/>
              <w:bottom w:w="75" w:type="dxa"/>
              <w:left w:w="95" w:type="dxa"/>
              <w:right w:w="95" w:type="dxa"/>
            </w:tcMar>
            <w:shd w:fill="DCE6F1"/>
          </w:tcPr>
          <w:p>
            <w:pPr>
              <w:spacing w:after="20" w:before="20" w:line="247" w:lineRule="auto"/>
            </w:pPr>
            <w:r>
              <w:rPr>
                <w:rFonts w:ascii="Arial" w:hAnsi="Arial"/>
                <w:b/>
                <w:sz w:val="20"/>
              </w:rPr>
              <w:t>Cách app phản hồi</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401</w:t>
            </w:r>
          </w:p>
        </w:tc>
        <w:tc>
          <w:tcPr>
            <w:tcW w:type="dxa" w:w="4320"/>
            <w:vAlign w:val="center"/>
            <w:tcMar>
              <w:top w:w="75" w:type="dxa"/>
              <w:bottom w:w="75" w:type="dxa"/>
              <w:left w:w="95" w:type="dxa"/>
              <w:right w:w="95" w:type="dxa"/>
            </w:tcMar>
            <w:shd w:fill="FFFFFF"/>
          </w:tcPr>
          <w:p>
            <w:pPr>
              <w:spacing w:after="20" w:before="20" w:line="247" w:lineRule="auto"/>
            </w:pPr>
            <w:r>
              <w:rPr>
                <w:rFonts w:ascii="Arial" w:hAnsi="Arial"/>
                <w:b w:val="0"/>
                <w:sz w:val="20"/>
              </w:rPr>
              <w:t>UNAUTHENTICATED, SESSION_REVOKED</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Đăng nhập lại; giữ form không nhạy cảm</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403</w:t>
            </w:r>
          </w:p>
        </w:tc>
        <w:tc>
          <w:tcPr>
            <w:tcW w:type="dxa" w:w="4320"/>
            <w:vAlign w:val="center"/>
            <w:tcMar>
              <w:top w:w="75" w:type="dxa"/>
              <w:bottom w:w="75" w:type="dxa"/>
              <w:left w:w="95" w:type="dxa"/>
              <w:right w:w="95" w:type="dxa"/>
            </w:tcMar>
            <w:shd w:fill="F7F8FA"/>
          </w:tcPr>
          <w:p>
            <w:pPr>
              <w:spacing w:after="20" w:before="20" w:line="247" w:lineRule="auto"/>
            </w:pPr>
            <w:r>
              <w:rPr>
                <w:rFonts w:ascii="Arial" w:hAnsi="Arial"/>
                <w:b w:val="0"/>
                <w:sz w:val="20"/>
              </w:rPr>
              <w:t>FORBIDDEN, ACCOUNT_BLOCKED, SELF_TRANSACTION</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Giải thích quyền; không retry tự động</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404</w:t>
            </w:r>
          </w:p>
        </w:tc>
        <w:tc>
          <w:tcPr>
            <w:tcW w:type="dxa" w:w="4320"/>
            <w:vAlign w:val="center"/>
            <w:tcMar>
              <w:top w:w="75" w:type="dxa"/>
              <w:bottom w:w="75" w:type="dxa"/>
              <w:left w:w="95" w:type="dxa"/>
              <w:right w:w="95" w:type="dxa"/>
            </w:tcMar>
            <w:shd w:fill="FFFFFF"/>
          </w:tcPr>
          <w:p>
            <w:pPr>
              <w:spacing w:after="20" w:before="20" w:line="247" w:lineRule="auto"/>
            </w:pPr>
            <w:r>
              <w:rPr>
                <w:rFonts w:ascii="Arial" w:hAnsi="Arial"/>
                <w:b w:val="0"/>
                <w:sz w:val="20"/>
              </w:rPr>
              <w:t>NOT_FOUND</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Không tiết lộ resource riêng tư</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409</w:t>
            </w:r>
          </w:p>
        </w:tc>
        <w:tc>
          <w:tcPr>
            <w:tcW w:type="dxa" w:w="4320"/>
            <w:vAlign w:val="center"/>
            <w:tcMar>
              <w:top w:w="75" w:type="dxa"/>
              <w:bottom w:w="75" w:type="dxa"/>
              <w:left w:w="95" w:type="dxa"/>
              <w:right w:w="95" w:type="dxa"/>
            </w:tcMar>
            <w:shd w:fill="F7F8FA"/>
          </w:tcPr>
          <w:p>
            <w:pPr>
              <w:spacing w:after="20" w:before="20" w:line="247" w:lineRule="auto"/>
            </w:pPr>
            <w:r>
              <w:rPr>
                <w:rFonts w:ascii="Arial" w:hAnsi="Arial"/>
                <w:b w:val="0"/>
                <w:sz w:val="20"/>
              </w:rPr>
              <w:t>BID_TOO_LOW, ALREADY_LEADING, AUCTION_CLOSED</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Refresh auction; không tự tăng tiền</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409</w:t>
            </w:r>
          </w:p>
        </w:tc>
        <w:tc>
          <w:tcPr>
            <w:tcW w:type="dxa" w:w="4320"/>
            <w:vAlign w:val="center"/>
            <w:tcMar>
              <w:top w:w="75" w:type="dxa"/>
              <w:bottom w:w="75" w:type="dxa"/>
              <w:left w:w="95" w:type="dxa"/>
              <w:right w:w="95" w:type="dxa"/>
            </w:tcMar>
            <w:shd w:fill="FFFFFF"/>
          </w:tcPr>
          <w:p>
            <w:pPr>
              <w:spacing w:after="20" w:before="20" w:line="247" w:lineRule="auto"/>
            </w:pPr>
            <w:r>
              <w:rPr>
                <w:rFonts w:ascii="Arial" w:hAnsi="Arial"/>
                <w:b w:val="0"/>
                <w:sz w:val="20"/>
              </w:rPr>
              <w:t>LISTING_CHANGED, LISTING_UNAVAILABLE, VERSION_CONFLICT</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Refresh và yêu cầu xác nhận lại</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409</w:t>
            </w:r>
          </w:p>
        </w:tc>
        <w:tc>
          <w:tcPr>
            <w:tcW w:type="dxa" w:w="4320"/>
            <w:vAlign w:val="center"/>
            <w:tcMar>
              <w:top w:w="75" w:type="dxa"/>
              <w:bottom w:w="75" w:type="dxa"/>
              <w:left w:w="95" w:type="dxa"/>
              <w:right w:w="95" w:type="dxa"/>
            </w:tcMar>
            <w:shd w:fill="F7F8FA"/>
          </w:tcPr>
          <w:p>
            <w:pPr>
              <w:spacing w:after="20" w:before="20" w:line="247" w:lineRule="auto"/>
            </w:pPr>
            <w:r>
              <w:rPr>
                <w:rFonts w:ascii="Arial" w:hAnsi="Arial"/>
                <w:b w:val="0"/>
                <w:sz w:val="20"/>
              </w:rPr>
              <w:t>ORDER_EXPIRED, INVALID_TRANSITION, ALREADY_SHIPPED</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Refresh order; hiển thị lý do</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409</w:t>
            </w:r>
          </w:p>
        </w:tc>
        <w:tc>
          <w:tcPr>
            <w:tcW w:type="dxa" w:w="4320"/>
            <w:vAlign w:val="center"/>
            <w:tcMar>
              <w:top w:w="75" w:type="dxa"/>
              <w:bottom w:w="75" w:type="dxa"/>
              <w:left w:w="95" w:type="dxa"/>
              <w:right w:w="95" w:type="dxa"/>
            </w:tcMar>
            <w:shd w:fill="FFFFFF"/>
          </w:tcPr>
          <w:p>
            <w:pPr>
              <w:spacing w:after="20" w:before="20" w:line="247" w:lineRule="auto"/>
            </w:pPr>
            <w:r>
              <w:rPr>
                <w:rFonts w:ascii="Arial" w:hAnsi="Arial"/>
                <w:b w:val="0"/>
                <w:sz w:val="20"/>
              </w:rPr>
              <w:t>CANCELLATION_PENDING, DISPUTE_OPEN, PAYMENT_REQUIRED</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Điều hướng tới bước đang chờ</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409</w:t>
            </w:r>
          </w:p>
        </w:tc>
        <w:tc>
          <w:tcPr>
            <w:tcW w:type="dxa" w:w="4320"/>
            <w:vAlign w:val="center"/>
            <w:tcMar>
              <w:top w:w="75" w:type="dxa"/>
              <w:bottom w:w="75" w:type="dxa"/>
              <w:left w:w="95" w:type="dxa"/>
              <w:right w:w="95" w:type="dxa"/>
            </w:tcMar>
            <w:shd w:fill="F7F8FA"/>
          </w:tcPr>
          <w:p>
            <w:pPr>
              <w:spacing w:after="20" w:before="20" w:line="247" w:lineRule="auto"/>
            </w:pPr>
            <w:r>
              <w:rPr>
                <w:rFonts w:ascii="Arial" w:hAnsi="Arial"/>
                <w:b w:val="0"/>
                <w:sz w:val="20"/>
              </w:rPr>
              <w:t>IDEMPOTENCY_KEY_REUSED, REQUEST_IN_PROGRESS</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Không đổi payload với key cũ; pending thì retry cùng key</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422</w:t>
            </w:r>
          </w:p>
        </w:tc>
        <w:tc>
          <w:tcPr>
            <w:tcW w:type="dxa" w:w="4320"/>
            <w:vAlign w:val="center"/>
            <w:tcMar>
              <w:top w:w="75" w:type="dxa"/>
              <w:bottom w:w="75" w:type="dxa"/>
              <w:left w:w="95" w:type="dxa"/>
              <w:right w:w="95" w:type="dxa"/>
            </w:tcMar>
            <w:shd w:fill="FFFFFF"/>
          </w:tcPr>
          <w:p>
            <w:pPr>
              <w:spacing w:after="20" w:before="20" w:line="247" w:lineRule="auto"/>
            </w:pPr>
            <w:r>
              <w:rPr>
                <w:rFonts w:ascii="Arial" w:hAnsi="Arial"/>
                <w:b w:val="0"/>
                <w:sz w:val="20"/>
              </w:rPr>
              <w:t>VALIDATION_ERROR</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errors theo field, giữ nội dung form</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429</w:t>
            </w:r>
          </w:p>
        </w:tc>
        <w:tc>
          <w:tcPr>
            <w:tcW w:type="dxa" w:w="4320"/>
            <w:vAlign w:val="center"/>
            <w:tcMar>
              <w:top w:w="75" w:type="dxa"/>
              <w:bottom w:w="75" w:type="dxa"/>
              <w:left w:w="95" w:type="dxa"/>
              <w:right w:w="95" w:type="dxa"/>
            </w:tcMar>
            <w:shd w:fill="F7F8FA"/>
          </w:tcPr>
          <w:p>
            <w:pPr>
              <w:spacing w:after="20" w:before="20" w:line="247" w:lineRule="auto"/>
            </w:pPr>
            <w:r>
              <w:rPr>
                <w:rFonts w:ascii="Arial" w:hAnsi="Arial"/>
                <w:b w:val="0"/>
                <w:sz w:val="20"/>
              </w:rPr>
              <w:t>RATE_LIMITED</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Tôn trọng Retry-After</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503</w:t>
            </w:r>
          </w:p>
        </w:tc>
        <w:tc>
          <w:tcPr>
            <w:tcW w:type="dxa" w:w="4320"/>
            <w:vAlign w:val="center"/>
            <w:tcMar>
              <w:top w:w="75" w:type="dxa"/>
              <w:bottom w:w="75" w:type="dxa"/>
              <w:left w:w="95" w:type="dxa"/>
              <w:right w:w="95" w:type="dxa"/>
            </w:tcMar>
            <w:shd w:fill="FFFFFF"/>
          </w:tcPr>
          <w:p>
            <w:pPr>
              <w:spacing w:after="20" w:before="20" w:line="247" w:lineRule="auto"/>
            </w:pPr>
            <w:r>
              <w:rPr>
                <w:rFonts w:ascii="Arial" w:hAnsi="Arial"/>
                <w:b w:val="0"/>
                <w:sz w:val="20"/>
              </w:rPr>
              <w:t>RETRYABLE_CONFLICT, SERVICE_UNAVAILABLE</w:t>
            </w:r>
          </w:p>
        </w:tc>
        <w:tc>
          <w:tcPr>
            <w:tcW w:type="dxa" w:w="5040"/>
            <w:vAlign w:val="center"/>
            <w:tcMar>
              <w:top w:w="75" w:type="dxa"/>
              <w:bottom w:w="75" w:type="dxa"/>
              <w:left w:w="95" w:type="dxa"/>
              <w:right w:w="95" w:type="dxa"/>
            </w:tcMar>
            <w:shd w:fill="FFFFFF"/>
          </w:tcPr>
          <w:p>
            <w:pPr>
              <w:spacing w:after="20" w:before="20" w:line="247" w:lineRule="auto"/>
            </w:pPr>
            <w:r>
              <w:rPr>
                <w:rFonts w:ascii="Arial" w:hAnsi="Arial"/>
                <w:b w:val="0"/>
                <w:sz w:val="20"/>
              </w:rPr>
              <w:t>Backoff; giữ key, kiểm tra kết quả trước thao tác mới</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500</w:t>
            </w:r>
          </w:p>
        </w:tc>
        <w:tc>
          <w:tcPr>
            <w:tcW w:type="dxa" w:w="4320"/>
            <w:vAlign w:val="center"/>
            <w:tcMar>
              <w:top w:w="75" w:type="dxa"/>
              <w:bottom w:w="75" w:type="dxa"/>
              <w:left w:w="95" w:type="dxa"/>
              <w:right w:w="95" w:type="dxa"/>
            </w:tcMar>
            <w:shd w:fill="F7F8FA"/>
          </w:tcPr>
          <w:p>
            <w:pPr>
              <w:spacing w:after="20" w:before="20" w:line="247" w:lineRule="auto"/>
            </w:pPr>
            <w:r>
              <w:rPr>
                <w:rFonts w:ascii="Arial" w:hAnsi="Arial"/>
                <w:b w:val="0"/>
                <w:sz w:val="20"/>
              </w:rPr>
              <w:t>INTERNAL_ERROR</w:t>
            </w:r>
          </w:p>
        </w:tc>
        <w:tc>
          <w:tcPr>
            <w:tcW w:type="dxa" w:w="5040"/>
            <w:vAlign w:val="center"/>
            <w:tcMar>
              <w:top w:w="75" w:type="dxa"/>
              <w:bottom w:w="75" w:type="dxa"/>
              <w:left w:w="95" w:type="dxa"/>
              <w:right w:w="95" w:type="dxa"/>
            </w:tcMar>
            <w:shd w:fill="F7F8FA"/>
          </w:tcPr>
          <w:p>
            <w:pPr>
              <w:spacing w:after="20" w:before="20" w:line="247" w:lineRule="auto"/>
            </w:pPr>
            <w:r>
              <w:rPr>
                <w:rFonts w:ascii="Arial" w:hAnsi="Arial"/>
                <w:b w:val="0"/>
                <w:sz w:val="20"/>
              </w:rPr>
              <w:t>Hiển thị traceId; không tự xác nhận giao dịch thất bại</w:t>
            </w:r>
          </w:p>
        </w:tc>
      </w:tr>
    </w:tbl>
    <w:p>
      <w:pPr>
        <w:spacing w:after="20"/>
      </w:pPr>
    </w:p>
    <w:p>
      <w:bookmarkStart w:id="12" w:name="sec12"/>
      <w:pPr>
        <w:pStyle w:val="Heading1"/>
      </w:pPr>
      <w:r>
        <w:t>13 Use case và truy vết nghiệp vụ</w:t>
      </w:r>
      <w:bookmarkEnd w:id="12"/>
    </w:p>
    <w:p>
      <w:r>
        <w:t>Các UC trong mục này nối hành trình người dùng với quy tắc chi tiết đã định nghĩa; không tạo một bộ trạng thái khác.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304"/>
        <w:gridCol w:w="3384"/>
        <w:gridCol w:w="2520"/>
      </w:tblGrid>
      <w:tr>
        <w:trPr>
          <w:cantSplit/>
          <w:tblHeader/>
        </w:trPr>
        <w:tc>
          <w:tcPr>
            <w:tcW w:type="dxa" w:w="2016"/>
            <w:vAlign w:val="center"/>
            <w:tcMar>
              <w:top w:w="75" w:type="dxa"/>
              <w:bottom w:w="75" w:type="dxa"/>
              <w:left w:w="95" w:type="dxa"/>
              <w:right w:w="95" w:type="dxa"/>
            </w:tcMar>
            <w:shd w:fill="DCE6F1"/>
          </w:tcPr>
          <w:p>
            <w:pPr>
              <w:spacing w:after="20" w:before="20" w:line="247" w:lineRule="auto"/>
            </w:pPr>
            <w:r>
              <w:rPr>
                <w:rFonts w:ascii="Arial" w:hAnsi="Arial"/>
                <w:b/>
                <w:sz w:val="20"/>
              </w:rPr>
              <w:t>UC</w:t>
            </w:r>
          </w:p>
        </w:tc>
        <w:tc>
          <w:tcPr>
            <w:tcW w:type="dxa" w:w="2304"/>
            <w:vAlign w:val="center"/>
            <w:tcMar>
              <w:top w:w="75" w:type="dxa"/>
              <w:bottom w:w="75" w:type="dxa"/>
              <w:left w:w="95" w:type="dxa"/>
              <w:right w:w="95" w:type="dxa"/>
            </w:tcMar>
            <w:shd w:fill="DCE6F1"/>
          </w:tcPr>
          <w:p>
            <w:pPr>
              <w:spacing w:after="20" w:before="20" w:line="247" w:lineRule="auto"/>
            </w:pPr>
            <w:r>
              <w:rPr>
                <w:rFonts w:ascii="Arial" w:hAnsi="Arial"/>
                <w:b/>
                <w:sz w:val="20"/>
              </w:rPr>
              <w:t>Actor và tiền điều kiện</w:t>
            </w:r>
          </w:p>
        </w:tc>
        <w:tc>
          <w:tcPr>
            <w:tcW w:type="dxa" w:w="3384"/>
            <w:vAlign w:val="center"/>
            <w:tcMar>
              <w:top w:w="75" w:type="dxa"/>
              <w:bottom w:w="75" w:type="dxa"/>
              <w:left w:w="95" w:type="dxa"/>
              <w:right w:w="95" w:type="dxa"/>
            </w:tcMar>
            <w:shd w:fill="DCE6F1"/>
          </w:tcPr>
          <w:p>
            <w:pPr>
              <w:spacing w:after="20" w:before="20" w:line="247" w:lineRule="auto"/>
            </w:pPr>
            <w:r>
              <w:rPr>
                <w:rFonts w:ascii="Arial" w:hAnsi="Arial"/>
                <w:b/>
                <w:sz w:val="20"/>
              </w:rPr>
              <w:t>Luồng và hậu điều kiện</w:t>
            </w:r>
          </w:p>
        </w:tc>
        <w:tc>
          <w:tcPr>
            <w:tcW w:type="dxa" w:w="2520"/>
            <w:vAlign w:val="center"/>
            <w:tcMar>
              <w:top w:w="75" w:type="dxa"/>
              <w:bottom w:w="75" w:type="dxa"/>
              <w:left w:w="95" w:type="dxa"/>
              <w:right w:w="95" w:type="dxa"/>
            </w:tcMar>
            <w:shd w:fill="DCE6F1"/>
          </w:tcPr>
          <w:p>
            <w:pPr>
              <w:spacing w:after="20" w:before="20" w:line="247" w:lineRule="auto"/>
            </w:pPr>
            <w:r>
              <w:rPr>
                <w:rFonts w:ascii="Arial" w:hAnsi="Arial"/>
                <w:b/>
                <w:sz w:val="20"/>
              </w:rPr>
              <w:t>Ngoại lệ bắt buộc</w:t>
            </w:r>
          </w:p>
        </w:tc>
      </w:tr>
      <w:tr>
        <w:trPr>
          <w:cantSplit/>
        </w:trPr>
        <w:tc>
          <w:tcPr>
            <w:tcW w:type="dxa" w:w="2016"/>
            <w:vAlign w:val="center"/>
            <w:tcMar>
              <w:top w:w="75" w:type="dxa"/>
              <w:bottom w:w="75" w:type="dxa"/>
              <w:left w:w="95" w:type="dxa"/>
              <w:right w:w="95" w:type="dxa"/>
            </w:tcMar>
            <w:shd w:fill="FFFFFF"/>
          </w:tcPr>
          <w:p>
            <w:pPr>
              <w:spacing w:after="20" w:before="20" w:line="247" w:lineRule="auto"/>
            </w:pPr>
            <w:r>
              <w:rPr>
                <w:rFonts w:ascii="Arial" w:hAnsi="Arial"/>
                <w:b w:val="0"/>
                <w:sz w:val="20"/>
              </w:rPr>
              <w:t>UC-01 Đăng ký</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Guest, email chưa có</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Validate → hash → tạo USER ACTIVE → tạo session; FR-01</w:t>
            </w:r>
          </w:p>
        </w:tc>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Email trùng do concurrent register vẫn chỉ có một user</w:t>
            </w:r>
          </w:p>
        </w:tc>
      </w:tr>
      <w:tr>
        <w:trPr>
          <w:cantSplit/>
        </w:trPr>
        <w:tc>
          <w:tcPr>
            <w:tcW w:type="dxa" w:w="2016"/>
            <w:vAlign w:val="center"/>
            <w:tcMar>
              <w:top w:w="75" w:type="dxa"/>
              <w:bottom w:w="75" w:type="dxa"/>
              <w:left w:w="95" w:type="dxa"/>
              <w:right w:w="95" w:type="dxa"/>
            </w:tcMar>
            <w:shd w:fill="F7F8FA"/>
          </w:tcPr>
          <w:p>
            <w:pPr>
              <w:spacing w:after="20" w:before="20" w:line="247" w:lineRule="auto"/>
            </w:pPr>
            <w:r>
              <w:rPr>
                <w:rFonts w:ascii="Arial" w:hAnsi="Arial"/>
                <w:b w:val="0"/>
                <w:sz w:val="20"/>
              </w:rPr>
              <w:t>UC-02 Đăng nhập</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Có tài khoản</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Xác thực → session → load profile; BLOCKED hạn chế; FR-02/03/05</w:t>
            </w:r>
          </w:p>
        </w:tc>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Sai password, rate limit, session bị thu hồi</w:t>
            </w:r>
          </w:p>
        </w:tc>
      </w:tr>
      <w:tr>
        <w:trPr>
          <w:cantSplit/>
        </w:trPr>
        <w:tc>
          <w:tcPr>
            <w:tcW w:type="dxa" w:w="2016"/>
            <w:vAlign w:val="center"/>
            <w:tcMar>
              <w:top w:w="75" w:type="dxa"/>
              <w:bottom w:w="75" w:type="dxa"/>
              <w:left w:w="95" w:type="dxa"/>
              <w:right w:w="95" w:type="dxa"/>
            </w:tcMar>
            <w:shd w:fill="FFFFFF"/>
          </w:tcPr>
          <w:p>
            <w:pPr>
              <w:spacing w:after="20" w:before="20" w:line="247" w:lineRule="auto"/>
            </w:pPr>
            <w:r>
              <w:rPr>
                <w:rFonts w:ascii="Arial" w:hAnsi="Arial"/>
                <w:b w:val="0"/>
                <w:sz w:val="20"/>
              </w:rPr>
              <w:t>UC-03 Khám phá</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Guest hoặc user</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Query → filter/sort → detail; FR-10 đến 15</w:t>
            </w:r>
          </w:p>
        </w:tc>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Không kết quả, mất mạng, listing vừa unavailable</w:t>
            </w:r>
          </w:p>
        </w:tc>
      </w:tr>
      <w:tr>
        <w:trPr>
          <w:cantSplit/>
        </w:trPr>
        <w:tc>
          <w:tcPr>
            <w:tcW w:type="dxa" w:w="2016"/>
            <w:vAlign w:val="center"/>
            <w:tcMar>
              <w:top w:w="75" w:type="dxa"/>
              <w:bottom w:w="75" w:type="dxa"/>
              <w:left w:w="95" w:type="dxa"/>
              <w:right w:w="95" w:type="dxa"/>
            </w:tcMar>
            <w:shd w:fill="F7F8FA"/>
          </w:tcPr>
          <w:p>
            <w:pPr>
              <w:spacing w:after="20" w:before="20" w:line="247" w:lineRule="auto"/>
            </w:pPr>
            <w:r>
              <w:rPr>
                <w:rFonts w:ascii="Arial" w:hAnsi="Arial"/>
                <w:b w:val="0"/>
                <w:sz w:val="20"/>
              </w:rPr>
              <w:t>UC-04 Đăng bán</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Seller ACTIVE</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Draft → upload READY → publish; mục 5; FR-20 đến 24</w:t>
            </w:r>
          </w:p>
        </w:tc>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Sai ảnh, sai version, thiếu config, bị khóa</w:t>
            </w:r>
          </w:p>
        </w:tc>
      </w:tr>
      <w:tr>
        <w:trPr>
          <w:cantSplit/>
        </w:trPr>
        <w:tc>
          <w:tcPr>
            <w:tcW w:type="dxa" w:w="2016"/>
            <w:vAlign w:val="center"/>
            <w:tcMar>
              <w:top w:w="75" w:type="dxa"/>
              <w:bottom w:w="75" w:type="dxa"/>
              <w:left w:w="95" w:type="dxa"/>
              <w:right w:w="95" w:type="dxa"/>
            </w:tcMar>
            <w:shd w:fill="FFFFFF"/>
          </w:tcPr>
          <w:p>
            <w:pPr>
              <w:spacing w:after="20" w:before="20" w:line="247" w:lineRule="auto"/>
            </w:pPr>
            <w:r>
              <w:rPr>
                <w:rFonts w:ascii="Arial" w:hAnsi="Arial"/>
                <w:b w:val="0"/>
                <w:sz w:val="20"/>
              </w:rPr>
              <w:t>UC-05 Mua fixed</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Buyer khác seller</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Checkout → confirm → reserve/order → payment → ready; mục 7</w:t>
            </w:r>
          </w:p>
        </w:tc>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Giá đổi, mua trùng, payment timeout</w:t>
            </w:r>
          </w:p>
        </w:tc>
      </w:tr>
      <w:tr>
        <w:trPr>
          <w:cantSplit/>
        </w:trPr>
        <w:tc>
          <w:tcPr>
            <w:tcW w:type="dxa" w:w="2016"/>
            <w:vAlign w:val="center"/>
            <w:tcMar>
              <w:top w:w="75" w:type="dxa"/>
              <w:bottom w:w="75" w:type="dxa"/>
              <w:left w:w="95" w:type="dxa"/>
              <w:right w:w="95" w:type="dxa"/>
            </w:tcMar>
            <w:shd w:fill="F7F8FA"/>
          </w:tcPr>
          <w:p>
            <w:pPr>
              <w:spacing w:after="20" w:before="20" w:line="247" w:lineRule="auto"/>
            </w:pPr>
            <w:r>
              <w:rPr>
                <w:rFonts w:ascii="Arial" w:hAnsi="Arial"/>
                <w:b w:val="0"/>
                <w:sz w:val="20"/>
              </w:rPr>
              <w:t>UC-06 Bid</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Buyer ACTIVE, phiên mở</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Xác nhận → transaction bid → giá và endAt mới; mục 6</w:t>
            </w:r>
          </w:p>
        </w:tc>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Thấp giá, sát hạn, self-bid, replay, chờ khóa</w:t>
            </w:r>
          </w:p>
        </w:tc>
      </w:tr>
      <w:tr>
        <w:trPr>
          <w:cantSplit/>
        </w:trPr>
        <w:tc>
          <w:tcPr>
            <w:tcW w:type="dxa" w:w="2016"/>
            <w:vAlign w:val="center"/>
            <w:tcMar>
              <w:top w:w="75" w:type="dxa"/>
              <w:bottom w:w="75" w:type="dxa"/>
              <w:left w:w="95" w:type="dxa"/>
              <w:right w:w="95" w:type="dxa"/>
            </w:tcMar>
            <w:shd w:fill="FFFFFF"/>
          </w:tcPr>
          <w:p>
            <w:pPr>
              <w:spacing w:after="20" w:before="20" w:line="247" w:lineRule="auto"/>
            </w:pPr>
            <w:r>
              <w:rPr>
                <w:rFonts w:ascii="Arial" w:hAnsi="Arial"/>
                <w:b w:val="0"/>
                <w:sz w:val="20"/>
              </w:rPr>
              <w:t>UC-07 Settlement</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Worker, candidate tới hạn</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Khóa → recheck → SETTLED/order hoặc NO_BID; mục 6</w:t>
            </w:r>
          </w:p>
        </w:tc>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Gia hạn vừa commit, DB lỗi, worker lặp, seller bị block</w:t>
            </w:r>
          </w:p>
        </w:tc>
      </w:tr>
      <w:tr>
        <w:trPr>
          <w:cantSplit/>
        </w:trPr>
        <w:tc>
          <w:tcPr>
            <w:tcW w:type="dxa" w:w="2016"/>
            <w:vAlign w:val="center"/>
            <w:tcMar>
              <w:top w:w="75" w:type="dxa"/>
              <w:bottom w:w="75" w:type="dxa"/>
              <w:left w:w="95" w:type="dxa"/>
              <w:right w:w="95" w:type="dxa"/>
            </w:tcMar>
            <w:shd w:fill="F7F8FA"/>
          </w:tcPr>
          <w:p>
            <w:pPr>
              <w:spacing w:after="20" w:before="20" w:line="247" w:lineRule="auto"/>
            </w:pPr>
            <w:r>
              <w:rPr>
                <w:rFonts w:ascii="Arial" w:hAnsi="Arial"/>
                <w:b w:val="0"/>
                <w:sz w:val="20"/>
              </w:rPr>
              <w:t>UC-08 Giao nhận</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Participant đúng đơn</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Accept → ship → receive → complete; mục 8</w:t>
            </w:r>
          </w:p>
        </w:tc>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Chưa ready, cancel race, buyer chưa trả COD</w:t>
            </w:r>
          </w:p>
        </w:tc>
      </w:tr>
      <w:tr>
        <w:trPr>
          <w:cantSplit/>
        </w:trPr>
        <w:tc>
          <w:tcPr>
            <w:tcW w:type="dxa" w:w="2016"/>
            <w:vAlign w:val="center"/>
            <w:tcMar>
              <w:top w:w="75" w:type="dxa"/>
              <w:bottom w:w="75" w:type="dxa"/>
              <w:left w:w="95" w:type="dxa"/>
              <w:right w:w="95" w:type="dxa"/>
            </w:tcMar>
            <w:shd w:fill="FFFFFF"/>
          </w:tcPr>
          <w:p>
            <w:pPr>
              <w:spacing w:after="20" w:before="20" w:line="247" w:lineRule="auto"/>
            </w:pPr>
            <w:r>
              <w:rPr>
                <w:rFonts w:ascii="Arial" w:hAnsi="Arial"/>
                <w:b w:val="0"/>
                <w:sz w:val="20"/>
              </w:rPr>
              <w:t>UC-09 Review</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Buyer của COMPLETED</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Rating/comment → review duy nhất; FR-50</w:t>
            </w:r>
          </w:p>
        </w:tc>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Trùng, sai owner, order hủy, nội dung bị ẩn</w:t>
            </w:r>
          </w:p>
        </w:tc>
      </w:tr>
      <w:tr>
        <w:trPr>
          <w:cantSplit/>
        </w:trPr>
        <w:tc>
          <w:tcPr>
            <w:tcW w:type="dxa" w:w="2016"/>
            <w:vAlign w:val="center"/>
            <w:tcMar>
              <w:top w:w="75" w:type="dxa"/>
              <w:bottom w:w="75" w:type="dxa"/>
              <w:left w:w="95" w:type="dxa"/>
              <w:right w:w="95" w:type="dxa"/>
            </w:tcMar>
            <w:shd w:fill="F7F8FA"/>
          </w:tcPr>
          <w:p>
            <w:pPr>
              <w:spacing w:after="20" w:before="20" w:line="247" w:lineRule="auto"/>
            </w:pPr>
            <w:r>
              <w:rPr>
                <w:rFonts w:ascii="Arial" w:hAnsi="Arial"/>
                <w:b w:val="0"/>
                <w:sz w:val="20"/>
              </w:rPr>
              <w:t>UC-10 Report</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USER ACTIVE hoặc admin xử lý</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Report → review → resolve/dismiss + audit; mục 14</w:t>
            </w:r>
          </w:p>
        </w:tc>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Target không tồn tại, report trùng, state đã đổi</w:t>
            </w:r>
          </w:p>
        </w:tc>
      </w:tr>
      <w:tr>
        <w:trPr>
          <w:cantSplit/>
        </w:trPr>
        <w:tc>
          <w:tcPr>
            <w:tcW w:type="dxa" w:w="2016"/>
            <w:vAlign w:val="center"/>
            <w:tcMar>
              <w:top w:w="75" w:type="dxa"/>
              <w:bottom w:w="75" w:type="dxa"/>
              <w:left w:w="95" w:type="dxa"/>
              <w:right w:w="95" w:type="dxa"/>
            </w:tcMar>
            <w:shd w:fill="FFFFFF"/>
          </w:tcPr>
          <w:p>
            <w:pPr>
              <w:spacing w:after="20" w:before="20" w:line="247" w:lineRule="auto"/>
            </w:pPr>
            <w:r>
              <w:rPr>
                <w:rFonts w:ascii="Arial" w:hAnsi="Arial"/>
                <w:b w:val="0"/>
                <w:sz w:val="20"/>
              </w:rPr>
              <w:t>UC-11 Winner checkout</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Buyer của winner order</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Chọn địa chỉ/method → ready trước hạn; mục 7</w:t>
            </w:r>
          </w:p>
        </w:tc>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Không phải winner, BLOCKED, thiếu địa chỉ, timeout</w:t>
            </w:r>
          </w:p>
        </w:tc>
      </w:tr>
      <w:tr>
        <w:trPr>
          <w:cantSplit/>
        </w:trPr>
        <w:tc>
          <w:tcPr>
            <w:tcW w:type="dxa" w:w="2016"/>
            <w:vAlign w:val="center"/>
            <w:tcMar>
              <w:top w:w="75" w:type="dxa"/>
              <w:bottom w:w="75" w:type="dxa"/>
              <w:left w:w="95" w:type="dxa"/>
              <w:right w:w="95" w:type="dxa"/>
            </w:tcMar>
            <w:shd w:fill="F7F8FA"/>
          </w:tcPr>
          <w:p>
            <w:pPr>
              <w:spacing w:after="20" w:before="20" w:line="247" w:lineRule="auto"/>
            </w:pPr>
            <w:r>
              <w:rPr>
                <w:rFonts w:ascii="Arial" w:hAnsi="Arial"/>
                <w:b w:val="0"/>
                <w:sz w:val="20"/>
              </w:rPr>
              <w:t>UC-12 Dispute</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Participant ACTIVE/SHIPPED</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Evidence → admin resolution → tiếp tục/return/lost; mục 9</w:t>
            </w:r>
          </w:p>
        </w:tc>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Không evidence, trạng thái terminal, hoàn trả chưa nhận</w:t>
            </w:r>
          </w:p>
        </w:tc>
      </w:tr>
      <w:tr>
        <w:trPr>
          <w:cantSplit/>
        </w:trPr>
        <w:tc>
          <w:tcPr>
            <w:tcW w:type="dxa" w:w="2016"/>
            <w:vAlign w:val="center"/>
            <w:tcMar>
              <w:top w:w="75" w:type="dxa"/>
              <w:bottom w:w="75" w:type="dxa"/>
              <w:left w:w="95" w:type="dxa"/>
              <w:right w:w="95" w:type="dxa"/>
            </w:tcMar>
            <w:shd w:fill="FFFFFF"/>
          </w:tcPr>
          <w:p>
            <w:pPr>
              <w:spacing w:after="20" w:before="20" w:line="247" w:lineRule="auto"/>
            </w:pPr>
            <w:r>
              <w:rPr>
                <w:rFonts w:ascii="Arial" w:hAnsi="Arial"/>
                <w:b w:val="0"/>
                <w:sz w:val="20"/>
              </w:rPr>
              <w:t>UC-13 Hủy đơn</w:t>
            </w:r>
          </w:p>
        </w:tc>
        <w:tc>
          <w:tcPr>
            <w:tcW w:type="dxa" w:w="2304"/>
            <w:vAlign w:val="center"/>
            <w:tcMar>
              <w:top w:w="75" w:type="dxa"/>
              <w:bottom w:w="75" w:type="dxa"/>
              <w:left w:w="95" w:type="dxa"/>
              <w:right w:w="95" w:type="dxa"/>
            </w:tcMar>
            <w:shd w:fill="FFFFFF"/>
          </w:tcPr>
          <w:p>
            <w:pPr>
              <w:spacing w:after="20" w:before="20" w:line="247" w:lineRule="auto"/>
            </w:pPr>
            <w:r>
              <w:rPr>
                <w:rFonts w:ascii="Arial" w:hAnsi="Arial"/>
                <w:b w:val="0"/>
                <w:sz w:val="20"/>
              </w:rPr>
              <w:t>Participant trước gửi</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Direct cancel hoặc request/decision → đóng đơn; mục 9</w:t>
            </w:r>
          </w:p>
        </w:tc>
        <w:tc>
          <w:tcPr>
            <w:tcW w:type="dxa" w:w="2520"/>
            <w:vAlign w:val="center"/>
            <w:tcMar>
              <w:top w:w="75" w:type="dxa"/>
              <w:bottom w:w="75" w:type="dxa"/>
              <w:left w:w="95" w:type="dxa"/>
              <w:right w:w="95" w:type="dxa"/>
            </w:tcMar>
            <w:shd w:fill="FFFFFF"/>
          </w:tcPr>
          <w:p>
            <w:pPr>
              <w:spacing w:after="20" w:before="20" w:line="247" w:lineRule="auto"/>
            </w:pPr>
            <w:r>
              <w:rPr>
                <w:rFonts w:ascii="Arial" w:hAnsi="Arial"/>
                <w:b w:val="0"/>
                <w:sz w:val="20"/>
              </w:rPr>
              <w:t>Ship race, hết hạn request, refund lặp</w:t>
            </w:r>
          </w:p>
        </w:tc>
      </w:tr>
      <w:tr>
        <w:trPr>
          <w:cantSplit/>
        </w:trPr>
        <w:tc>
          <w:tcPr>
            <w:tcW w:type="dxa" w:w="2016"/>
            <w:vAlign w:val="center"/>
            <w:tcMar>
              <w:top w:w="75" w:type="dxa"/>
              <w:bottom w:w="75" w:type="dxa"/>
              <w:left w:w="95" w:type="dxa"/>
              <w:right w:w="95" w:type="dxa"/>
            </w:tcMar>
            <w:shd w:fill="F7F8FA"/>
          </w:tcPr>
          <w:p>
            <w:pPr>
              <w:spacing w:after="20" w:before="20" w:line="247" w:lineRule="auto"/>
            </w:pPr>
            <w:r>
              <w:rPr>
                <w:rFonts w:ascii="Arial" w:hAnsi="Arial"/>
                <w:b w:val="0"/>
                <w:sz w:val="20"/>
              </w:rPr>
              <w:t>UC-14 Relist</w:t>
            </w:r>
          </w:p>
        </w:tc>
        <w:tc>
          <w:tcPr>
            <w:tcW w:type="dxa" w:w="2304"/>
            <w:vAlign w:val="center"/>
            <w:tcMar>
              <w:top w:w="75" w:type="dxa"/>
              <w:bottom w:w="75" w:type="dxa"/>
              <w:left w:w="95" w:type="dxa"/>
              <w:right w:w="95" w:type="dxa"/>
            </w:tcMar>
            <w:shd w:fill="F7F8FA"/>
          </w:tcPr>
          <w:p>
            <w:pPr>
              <w:spacing w:after="20" w:before="20" w:line="247" w:lineRule="auto"/>
            </w:pPr>
            <w:r>
              <w:rPr>
                <w:rFonts w:ascii="Arial" w:hAnsi="Arial"/>
                <w:b w:val="0"/>
                <w:sz w:val="20"/>
              </w:rPr>
              <w:t>Seller giữ sách ENDED</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Kiểm tra quyền bán → DRAFT → publish vòng mới; mục 5</w:t>
            </w:r>
          </w:p>
        </w:tc>
        <w:tc>
          <w:tcPr>
            <w:tcW w:type="dxa" w:w="2520"/>
            <w:vAlign w:val="center"/>
            <w:tcMar>
              <w:top w:w="75" w:type="dxa"/>
              <w:bottom w:w="75" w:type="dxa"/>
              <w:left w:w="95" w:type="dxa"/>
              <w:right w:w="95" w:type="dxa"/>
            </w:tcMar>
            <w:shd w:fill="F7F8FA"/>
          </w:tcPr>
          <w:p>
            <w:pPr>
              <w:spacing w:after="20" w:before="20" w:line="247" w:lineRule="auto"/>
            </w:pPr>
            <w:r>
              <w:rPr>
                <w:rFonts w:ascii="Arial" w:hAnsi="Arial"/>
                <w:b w:val="0"/>
                <w:sz w:val="20"/>
              </w:rPr>
              <w:t>Còn order ACTIVE hoặc hàng đang RETURNING</w:t>
            </w:r>
          </w:p>
        </w:tc>
      </w:tr>
    </w:tbl>
    <w:p>
      <w:pPr>
        <w:spacing w:after="20"/>
      </w:pPr>
    </w:p>
    <w:p>
      <w:pPr>
        <w:pStyle w:val="Heading2"/>
      </w:pPr>
      <w:r>
        <w:t>13.1 Sổ quy tắc BR còn lại</w:t>
      </w:r>
    </w:p>
    <w:p>
      <w:r>
        <w:t>BR-01: Một listing một bản sách, quantity luôn 1. BR-03: Reserve và tạo order phải nguyên tử, tuân thủ C-04. BR-08: Seller không sửa điều khoản auction ACTIVE; chỉ system gia hạn theo FR-38. BR-10: Review chỉ từ buyer của COMPLETED. BR-11: Admin action có reason, quyền và audit; không bỏ qua invariant. BR-13: Mọi số tiền là integer VND. BR-15: Settlement, payment và các command có hiệu ứng phải idempotent. Các BR-02,04–07,09,12,14,16–20 nằm ở mục 3, 6, 7 và 10; số BR không bị tái sử dụng cho hai quy tắc khác nhau.</w:t>
      </w:r>
    </w:p>
    <w:p>
      <w:bookmarkStart w:id="13" w:name="sec13"/>
      <w:pPr>
        <w:pStyle w:val="Heading1"/>
      </w:pPr>
      <w:r>
        <w:t>14 Giao diện và thông báo</w:t>
      </w:r>
      <w:bookmarkEnd w:id="13"/>
    </w:p>
    <w:p>
      <w:pPr>
        <w:pStyle w:val="Heading2"/>
      </w:pPr>
      <w:r>
        <w:t>14.1 Danh sách màn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024"/>
        <w:gridCol w:w="5904"/>
      </w:tblGrid>
      <w:tr>
        <w:trPr>
          <w:cantSplit/>
          <w:tblHeader/>
        </w:trPr>
        <w:tc>
          <w:tcPr>
            <w:tcW w:type="dxa" w:w="1296"/>
            <w:vAlign w:val="center"/>
            <w:tcMar>
              <w:top w:w="75" w:type="dxa"/>
              <w:bottom w:w="75" w:type="dxa"/>
              <w:left w:w="95" w:type="dxa"/>
              <w:right w:w="95" w:type="dxa"/>
            </w:tcMar>
            <w:shd w:fill="DCE6F1"/>
          </w:tcPr>
          <w:p>
            <w:pPr>
              <w:spacing w:after="20" w:before="20" w:line="247" w:lineRule="auto"/>
            </w:pPr>
            <w:r>
              <w:rPr>
                <w:rFonts w:ascii="Arial" w:hAnsi="Arial"/>
                <w:b/>
                <w:sz w:val="20"/>
              </w:rPr>
              <w:t>ID</w:t>
            </w:r>
          </w:p>
        </w:tc>
        <w:tc>
          <w:tcPr>
            <w:tcW w:type="dxa" w:w="3024"/>
            <w:vAlign w:val="center"/>
            <w:tcMar>
              <w:top w:w="75" w:type="dxa"/>
              <w:bottom w:w="75" w:type="dxa"/>
              <w:left w:w="95" w:type="dxa"/>
              <w:right w:w="95" w:type="dxa"/>
            </w:tcMar>
            <w:shd w:fill="DCE6F1"/>
          </w:tcPr>
          <w:p>
            <w:pPr>
              <w:spacing w:after="20" w:before="20" w:line="247" w:lineRule="auto"/>
            </w:pPr>
            <w:r>
              <w:rPr>
                <w:rFonts w:ascii="Arial" w:hAnsi="Arial"/>
                <w:b/>
                <w:sz w:val="20"/>
              </w:rPr>
              <w:t>Màn hình</w:t>
            </w:r>
          </w:p>
        </w:tc>
        <w:tc>
          <w:tcPr>
            <w:tcW w:type="dxa" w:w="5904"/>
            <w:vAlign w:val="center"/>
            <w:tcMar>
              <w:top w:w="75" w:type="dxa"/>
              <w:bottom w:w="75" w:type="dxa"/>
              <w:left w:w="95" w:type="dxa"/>
              <w:right w:w="95" w:type="dxa"/>
            </w:tcMar>
            <w:shd w:fill="DCE6F1"/>
          </w:tcPr>
          <w:p>
            <w:pPr>
              <w:spacing w:after="20" w:before="20" w:line="247" w:lineRule="auto"/>
            </w:pPr>
            <w:r>
              <w:rPr>
                <w:rFonts w:ascii="Arial" w:hAnsi="Arial"/>
                <w:b/>
                <w:sz w:val="20"/>
              </w:rPr>
              <w:t>Dữ liệu và hành động chính</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S01–S03</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Startup, Login, Register</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Khôi phục session, restrictedMode, đăng nhập/đăng ký</w:t>
            </w:r>
          </w:p>
        </w:tc>
      </w:tr>
      <w:tr>
        <w:trPr>
          <w:cantSplit/>
        </w:trPr>
        <w:tc>
          <w:tcPr>
            <w:tcW w:type="dxa" w:w="1296"/>
            <w:vAlign w:val="center"/>
            <w:tcMar>
              <w:top w:w="75" w:type="dxa"/>
              <w:bottom w:w="75" w:type="dxa"/>
              <w:left w:w="95" w:type="dxa"/>
              <w:right w:w="95" w:type="dxa"/>
            </w:tcMar>
            <w:shd w:fill="F7F8FA"/>
          </w:tcPr>
          <w:p>
            <w:pPr>
              <w:spacing w:after="20" w:before="20" w:line="247" w:lineRule="auto"/>
            </w:pPr>
            <w:r>
              <w:rPr>
                <w:rFonts w:ascii="Arial" w:hAnsi="Arial"/>
                <w:b w:val="0"/>
                <w:sz w:val="20"/>
              </w:rPr>
              <w:t>S04–S05</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Home và Search</w:t>
            </w:r>
          </w:p>
        </w:tc>
        <w:tc>
          <w:tcPr>
            <w:tcW w:type="dxa" w:w="5904"/>
            <w:vAlign w:val="center"/>
            <w:tcMar>
              <w:top w:w="75" w:type="dxa"/>
              <w:bottom w:w="75" w:type="dxa"/>
              <w:left w:w="95" w:type="dxa"/>
              <w:right w:w="95" w:type="dxa"/>
            </w:tcMar>
            <w:shd w:fill="F7F8FA"/>
          </w:tcPr>
          <w:p>
            <w:pPr>
              <w:spacing w:after="20" w:before="20" w:line="247" w:lineRule="auto"/>
            </w:pPr>
            <w:r>
              <w:rPr>
                <w:rFonts w:ascii="Arial" w:hAnsi="Arial"/>
                <w:b w:val="0"/>
                <w:sz w:val="20"/>
              </w:rPr>
              <w:t>Category, query, filters, sort, cursor; empty/error/loading</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S06</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Book detail</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Giá, ship, tình trạng, seller, availability, buy/favorite/report</w:t>
            </w:r>
          </w:p>
        </w:tc>
      </w:tr>
      <w:tr>
        <w:trPr>
          <w:cantSplit/>
        </w:trPr>
        <w:tc>
          <w:tcPr>
            <w:tcW w:type="dxa" w:w="1296"/>
            <w:vAlign w:val="center"/>
            <w:tcMar>
              <w:top w:w="75" w:type="dxa"/>
              <w:bottom w:w="75" w:type="dxa"/>
              <w:left w:w="95" w:type="dxa"/>
              <w:right w:w="95" w:type="dxa"/>
            </w:tcMar>
            <w:shd w:fill="F7F8FA"/>
          </w:tcPr>
          <w:p>
            <w:pPr>
              <w:spacing w:after="20" w:before="20" w:line="247" w:lineRule="auto"/>
            </w:pPr>
            <w:r>
              <w:rPr>
                <w:rFonts w:ascii="Arial" w:hAnsi="Arial"/>
                <w:b w:val="0"/>
                <w:sz w:val="20"/>
              </w:rPr>
              <w:t>S07–S08</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Editor và My listings</w:t>
            </w:r>
          </w:p>
        </w:tc>
        <w:tc>
          <w:tcPr>
            <w:tcW w:type="dxa" w:w="5904"/>
            <w:vAlign w:val="center"/>
            <w:tcMar>
              <w:top w:w="75" w:type="dxa"/>
              <w:bottom w:w="75" w:type="dxa"/>
              <w:left w:w="95" w:type="dxa"/>
              <w:right w:w="95" w:type="dxa"/>
            </w:tcMar>
            <w:shd w:fill="F7F8FA"/>
          </w:tcPr>
          <w:p>
            <w:pPr>
              <w:spacing w:after="20" w:before="20" w:line="247" w:lineRule="auto"/>
            </w:pPr>
            <w:r>
              <w:rPr>
                <w:rFonts w:ascii="Arial" w:hAnsi="Arial"/>
                <w:b w:val="0"/>
                <w:sz w:val="20"/>
              </w:rPr>
              <w:t>Draft, ảnh, publish/withdraw/relist, nhãn HIDDEN</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S09–S10</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Auction detail và History</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Giá tối thiểu, countdown, trạng thái đang chốt, bí danh bidder</w:t>
            </w:r>
          </w:p>
        </w:tc>
      </w:tr>
      <w:tr>
        <w:trPr>
          <w:cantSplit/>
        </w:trPr>
        <w:tc>
          <w:tcPr>
            <w:tcW w:type="dxa" w:w="1296"/>
            <w:vAlign w:val="center"/>
            <w:tcMar>
              <w:top w:w="75" w:type="dxa"/>
              <w:bottom w:w="75" w:type="dxa"/>
              <w:left w:w="95" w:type="dxa"/>
              <w:right w:w="95" w:type="dxa"/>
            </w:tcMar>
            <w:shd w:fill="F7F8FA"/>
          </w:tcPr>
          <w:p>
            <w:pPr>
              <w:spacing w:after="20" w:before="20" w:line="247" w:lineRule="auto"/>
            </w:pPr>
            <w:r>
              <w:rPr>
                <w:rFonts w:ascii="Arial" w:hAnsi="Arial"/>
                <w:b w:val="0"/>
                <w:sz w:val="20"/>
              </w:rPr>
              <w:t>S11</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Checkout</w:t>
            </w:r>
          </w:p>
        </w:tc>
        <w:tc>
          <w:tcPr>
            <w:tcW w:type="dxa" w:w="5904"/>
            <w:vAlign w:val="center"/>
            <w:tcMar>
              <w:top w:w="75" w:type="dxa"/>
              <w:bottom w:w="75" w:type="dxa"/>
              <w:left w:w="95" w:type="dxa"/>
              <w:right w:w="95" w:type="dxa"/>
            </w:tcMar>
            <w:shd w:fill="F7F8FA"/>
          </w:tcPr>
          <w:p>
            <w:pPr>
              <w:spacing w:after="20" w:before="20" w:line="247" w:lineRule="auto"/>
            </w:pPr>
            <w:r>
              <w:rPr>
                <w:rFonts w:ascii="Arial" w:hAnsi="Arial"/>
                <w:b w:val="0"/>
                <w:sz w:val="20"/>
              </w:rPr>
              <w:t>Snapshot dự kiến, địa chỉ, phương thức, tổng; không reserve khi chỉ mở</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S12–S13</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Order detail và Purchases/Sales</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Timeline, deadline, payment/shipping riêng, allowedActions</w:t>
            </w:r>
          </w:p>
        </w:tc>
      </w:tr>
      <w:tr>
        <w:trPr>
          <w:cantSplit/>
        </w:trPr>
        <w:tc>
          <w:tcPr>
            <w:tcW w:type="dxa" w:w="1296"/>
            <w:vAlign w:val="center"/>
            <w:tcMar>
              <w:top w:w="75" w:type="dxa"/>
              <w:bottom w:w="75" w:type="dxa"/>
              <w:left w:w="95" w:type="dxa"/>
              <w:right w:w="95" w:type="dxa"/>
            </w:tcMar>
            <w:shd w:fill="F7F8FA"/>
          </w:tcPr>
          <w:p>
            <w:pPr>
              <w:spacing w:after="20" w:before="20" w:line="247" w:lineRule="auto"/>
            </w:pPr>
            <w:r>
              <w:rPr>
                <w:rFonts w:ascii="Arial" w:hAnsi="Arial"/>
                <w:b w:val="0"/>
                <w:sz w:val="20"/>
              </w:rPr>
              <w:t>S14–S15</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Favorites và Notifications</w:t>
            </w:r>
          </w:p>
        </w:tc>
        <w:tc>
          <w:tcPr>
            <w:tcW w:type="dxa" w:w="5904"/>
            <w:vAlign w:val="center"/>
            <w:tcMar>
              <w:top w:w="75" w:type="dxa"/>
              <w:bottom w:w="75" w:type="dxa"/>
              <w:left w:w="95" w:type="dxa"/>
              <w:right w:w="95" w:type="dxa"/>
            </w:tcMar>
            <w:shd w:fill="F7F8FA"/>
          </w:tcPr>
          <w:p>
            <w:pPr>
              <w:spacing w:after="20" w:before="20" w:line="247" w:lineRule="auto"/>
            </w:pPr>
            <w:r>
              <w:rPr>
                <w:rFonts w:ascii="Arial" w:hAnsi="Arial"/>
                <w:b w:val="0"/>
                <w:sz w:val="20"/>
              </w:rPr>
              <w:t>Availability, unread, deep link có authorization</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S16</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Profile và Address book</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Hồ sơ, đổi mật khẩu, địa chỉ; không tự đổi order</w:t>
            </w:r>
          </w:p>
        </w:tc>
      </w:tr>
      <w:tr>
        <w:trPr>
          <w:cantSplit/>
        </w:trPr>
        <w:tc>
          <w:tcPr>
            <w:tcW w:type="dxa" w:w="1296"/>
            <w:vAlign w:val="center"/>
            <w:tcMar>
              <w:top w:w="75" w:type="dxa"/>
              <w:bottom w:w="75" w:type="dxa"/>
              <w:left w:w="95" w:type="dxa"/>
              <w:right w:w="95" w:type="dxa"/>
            </w:tcMar>
            <w:shd w:fill="F7F8FA"/>
          </w:tcPr>
          <w:p>
            <w:pPr>
              <w:spacing w:after="20" w:before="20" w:line="247" w:lineRule="auto"/>
            </w:pPr>
            <w:r>
              <w:rPr>
                <w:rFonts w:ascii="Arial" w:hAnsi="Arial"/>
                <w:b w:val="0"/>
                <w:sz w:val="20"/>
              </w:rPr>
              <w:t>S17–S18</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Review và Report</w:t>
            </w:r>
          </w:p>
        </w:tc>
        <w:tc>
          <w:tcPr>
            <w:tcW w:type="dxa" w:w="5904"/>
            <w:vAlign w:val="center"/>
            <w:tcMar>
              <w:top w:w="75" w:type="dxa"/>
              <w:bottom w:w="75" w:type="dxa"/>
              <w:left w:w="95" w:type="dxa"/>
              <w:right w:w="95" w:type="dxa"/>
            </w:tcMar>
            <w:shd w:fill="F7F8FA"/>
          </w:tcPr>
          <w:p>
            <w:pPr>
              <w:spacing w:after="20" w:before="20" w:line="247" w:lineRule="auto"/>
            </w:pPr>
            <w:r>
              <w:rPr>
                <w:rFonts w:ascii="Arial" w:hAnsi="Arial"/>
                <w:b w:val="0"/>
                <w:sz w:val="20"/>
              </w:rPr>
              <w:t>Rating/comment; target và lý do</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S19–S20</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Admin dashboard và Moderation</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Counts, danh sách, reason, audit, không generic status editor</w:t>
            </w:r>
          </w:p>
        </w:tc>
      </w:tr>
      <w:tr>
        <w:trPr>
          <w:cantSplit/>
        </w:trPr>
        <w:tc>
          <w:tcPr>
            <w:tcW w:type="dxa" w:w="1296"/>
            <w:vAlign w:val="center"/>
            <w:tcMar>
              <w:top w:w="75" w:type="dxa"/>
              <w:bottom w:w="75" w:type="dxa"/>
              <w:left w:w="95" w:type="dxa"/>
              <w:right w:w="95" w:type="dxa"/>
            </w:tcMar>
            <w:shd w:fill="F7F8FA"/>
          </w:tcPr>
          <w:p>
            <w:pPr>
              <w:spacing w:after="20" w:before="20" w:line="247" w:lineRule="auto"/>
            </w:pPr>
            <w:r>
              <w:rPr>
                <w:rFonts w:ascii="Arial" w:hAnsi="Arial"/>
                <w:b w:val="0"/>
                <w:sz w:val="20"/>
              </w:rPr>
              <w:t>S21</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Mock payment</w:t>
            </w:r>
          </w:p>
        </w:tc>
        <w:tc>
          <w:tcPr>
            <w:tcW w:type="dxa" w:w="5904"/>
            <w:vAlign w:val="center"/>
            <w:tcMar>
              <w:top w:w="75" w:type="dxa"/>
              <w:bottom w:w="75" w:type="dxa"/>
              <w:left w:w="95" w:type="dxa"/>
              <w:right w:w="95" w:type="dxa"/>
            </w:tcMar>
            <w:shd w:fill="F7F8FA"/>
          </w:tcPr>
          <w:p>
            <w:pPr>
              <w:spacing w:after="20" w:before="20" w:line="247" w:lineRule="auto"/>
            </w:pPr>
            <w:r>
              <w:rPr>
                <w:rFonts w:ascii="Arial" w:hAnsi="Arial"/>
                <w:b w:val="0"/>
                <w:sz w:val="20"/>
              </w:rPr>
              <w:t>Nhãn mô phỏng, nút success/failure; total từ server</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S22</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Cancel request</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Lý do và pending/accepted/rejected, hạn phản hồi</w:t>
            </w:r>
          </w:p>
        </w:tc>
      </w:tr>
      <w:tr>
        <w:trPr>
          <w:cantSplit/>
        </w:trPr>
        <w:tc>
          <w:tcPr>
            <w:tcW w:type="dxa" w:w="1296"/>
            <w:vAlign w:val="center"/>
            <w:tcMar>
              <w:top w:w="75" w:type="dxa"/>
              <w:bottom w:w="75" w:type="dxa"/>
              <w:left w:w="95" w:type="dxa"/>
              <w:right w:w="95" w:type="dxa"/>
            </w:tcMar>
            <w:shd w:fill="F7F8FA"/>
          </w:tcPr>
          <w:p>
            <w:pPr>
              <w:spacing w:after="20" w:before="20" w:line="247" w:lineRule="auto"/>
            </w:pPr>
            <w:r>
              <w:rPr>
                <w:rFonts w:ascii="Arial" w:hAnsi="Arial"/>
                <w:b w:val="0"/>
                <w:sz w:val="20"/>
              </w:rPr>
              <w:t>S23</w:t>
            </w:r>
          </w:p>
        </w:tc>
        <w:tc>
          <w:tcPr>
            <w:tcW w:type="dxa" w:w="3024"/>
            <w:vAlign w:val="center"/>
            <w:tcMar>
              <w:top w:w="75" w:type="dxa"/>
              <w:bottom w:w="75" w:type="dxa"/>
              <w:left w:w="95" w:type="dxa"/>
              <w:right w:w="95" w:type="dxa"/>
            </w:tcMar>
            <w:shd w:fill="F7F8FA"/>
          </w:tcPr>
          <w:p>
            <w:pPr>
              <w:spacing w:after="20" w:before="20" w:line="247" w:lineRule="auto"/>
            </w:pPr>
            <w:r>
              <w:rPr>
                <w:rFonts w:ascii="Arial" w:hAnsi="Arial"/>
                <w:b w:val="0"/>
                <w:sz w:val="20"/>
              </w:rPr>
              <w:t>Dispute detail</w:t>
            </w:r>
          </w:p>
        </w:tc>
        <w:tc>
          <w:tcPr>
            <w:tcW w:type="dxa" w:w="5904"/>
            <w:vAlign w:val="center"/>
            <w:tcMar>
              <w:top w:w="75" w:type="dxa"/>
              <w:bottom w:w="75" w:type="dxa"/>
              <w:left w:w="95" w:type="dxa"/>
              <w:right w:w="95" w:type="dxa"/>
            </w:tcMar>
            <w:shd w:fill="F7F8FA"/>
          </w:tcPr>
          <w:p>
            <w:pPr>
              <w:spacing w:after="20" w:before="20" w:line="247" w:lineRule="auto"/>
            </w:pPr>
            <w:r>
              <w:rPr>
                <w:rFonts w:ascii="Arial" w:hAnsi="Arial"/>
                <w:b w:val="0"/>
                <w:sz w:val="20"/>
              </w:rPr>
              <w:t>Evidence, timeline, return tracking; admin resolution</w:t>
            </w:r>
          </w:p>
        </w:tc>
      </w:tr>
      <w:tr>
        <w:trPr>
          <w:cantSplit/>
        </w:trPr>
        <w:tc>
          <w:tcPr>
            <w:tcW w:type="dxa" w:w="1296"/>
            <w:vAlign w:val="center"/>
            <w:tcMar>
              <w:top w:w="75" w:type="dxa"/>
              <w:bottom w:w="75" w:type="dxa"/>
              <w:left w:w="95" w:type="dxa"/>
              <w:right w:w="95" w:type="dxa"/>
            </w:tcMar>
            <w:shd w:fill="FFFFFF"/>
          </w:tcPr>
          <w:p>
            <w:pPr>
              <w:spacing w:after="20" w:before="20" w:line="247" w:lineRule="auto"/>
            </w:pPr>
            <w:r>
              <w:rPr>
                <w:rFonts w:ascii="Arial" w:hAnsi="Arial"/>
                <w:b w:val="0"/>
                <w:sz w:val="20"/>
              </w:rPr>
              <w:t>S24</w:t>
            </w:r>
          </w:p>
        </w:tc>
        <w:tc>
          <w:tcPr>
            <w:tcW w:type="dxa" w:w="3024"/>
            <w:vAlign w:val="center"/>
            <w:tcMar>
              <w:top w:w="75" w:type="dxa"/>
              <w:bottom w:w="75" w:type="dxa"/>
              <w:left w:w="95" w:type="dxa"/>
              <w:right w:w="95" w:type="dxa"/>
            </w:tcMar>
            <w:shd w:fill="FFFFFF"/>
          </w:tcPr>
          <w:p>
            <w:pPr>
              <w:spacing w:after="20" w:before="20" w:line="247" w:lineRule="auto"/>
            </w:pPr>
            <w:r>
              <w:rPr>
                <w:rFonts w:ascii="Arial" w:hAnsi="Arial"/>
                <w:b w:val="0"/>
                <w:sz w:val="20"/>
              </w:rPr>
              <w:t>My bids</w:t>
            </w:r>
          </w:p>
        </w:tc>
        <w:tc>
          <w:tcPr>
            <w:tcW w:type="dxa" w:w="5904"/>
            <w:vAlign w:val="center"/>
            <w:tcMar>
              <w:top w:w="75" w:type="dxa"/>
              <w:bottom w:w="75" w:type="dxa"/>
              <w:left w:w="95" w:type="dxa"/>
              <w:right w:w="95" w:type="dxa"/>
            </w:tcMar>
            <w:shd w:fill="FFFFFF"/>
          </w:tcPr>
          <w:p>
            <w:pPr>
              <w:spacing w:after="20" w:before="20" w:line="247" w:lineRule="auto"/>
            </w:pPr>
            <w:r>
              <w:rPr>
                <w:rFonts w:ascii="Arial" w:hAnsi="Arial"/>
                <w:b w:val="0"/>
                <w:sz w:val="20"/>
              </w:rPr>
              <w:t>Các phiên đã tham gia, leading/outbid/won/no-bid/cancelled</w:t>
            </w:r>
          </w:p>
        </w:tc>
      </w:tr>
    </w:tbl>
    <w:p>
      <w:pPr>
        <w:spacing w:after="20"/>
      </w:pPr>
    </w:p>
    <w:p>
      <w:r>
        <w:t>Navigation: Home, Search, Sell, Orders, Profile. Buyer/Seller không đăng nhập ở hai ứng dụng khác nhau. Trang Orders tách tab Mua/Bán. Các trang Admin chỉ hiện role ADMIN; API vẫn kiểm tra role riêng. S21–S23 là phần bổ sung để không giấu nghiệp vụ ngoại lệ trong một màn hình chung mơ hồ.</w:t>
      </w:r>
    </w:p>
    <w:p>
      <w:r>
        <w:t>Countdown dùng endAt - estimatedServerTime; cập nhật bằng thời gian đơn điệu từ lần sync gần nhất, không chỉ lấy giờ máy. Polling dừng ở background, refresh ngay khi resume. Response version cũ không ghi đè state mới. Khi countdown về 0 hiển thị “Đang chốt kết quả” và refresh; không tự tuyên bố thắng hoặc tạo order. Lỗi mạng khi bid hiển thị “Chưa xác định kết quả, đang kiểm tra”.</w:t>
      </w:r>
    </w:p>
    <w:p>
      <w:pPr>
        <w:pStyle w:val="Heading2"/>
      </w:pPr>
      <w:r>
        <w:t>14.2 Notification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592"/>
        <w:gridCol w:w="4752"/>
      </w:tblGrid>
      <w:tr>
        <w:trPr>
          <w:cantSplit/>
          <w:tblHeader/>
        </w:trPr>
        <w:tc>
          <w:tcPr>
            <w:tcW w:type="dxa" w:w="2880"/>
            <w:vAlign w:val="center"/>
            <w:tcMar>
              <w:top w:w="75" w:type="dxa"/>
              <w:bottom w:w="75" w:type="dxa"/>
              <w:left w:w="95" w:type="dxa"/>
              <w:right w:w="95" w:type="dxa"/>
            </w:tcMar>
            <w:shd w:fill="DCE6F1"/>
          </w:tcPr>
          <w:p>
            <w:pPr>
              <w:spacing w:after="20" w:before="20" w:line="247" w:lineRule="auto"/>
            </w:pPr>
            <w:r>
              <w:rPr>
                <w:rFonts w:ascii="Arial" w:hAnsi="Arial"/>
                <w:b/>
                <w:sz w:val="20"/>
              </w:rPr>
              <w:t>Event</w:t>
            </w:r>
          </w:p>
        </w:tc>
        <w:tc>
          <w:tcPr>
            <w:tcW w:type="dxa" w:w="2592"/>
            <w:vAlign w:val="center"/>
            <w:tcMar>
              <w:top w:w="75" w:type="dxa"/>
              <w:bottom w:w="75" w:type="dxa"/>
              <w:left w:w="95" w:type="dxa"/>
              <w:right w:w="95" w:type="dxa"/>
            </w:tcMar>
            <w:shd w:fill="DCE6F1"/>
          </w:tcPr>
          <w:p>
            <w:pPr>
              <w:spacing w:after="20" w:before="20" w:line="247" w:lineRule="auto"/>
            </w:pPr>
            <w:r>
              <w:rPr>
                <w:rFonts w:ascii="Arial" w:hAnsi="Arial"/>
                <w:b/>
                <w:sz w:val="20"/>
              </w:rPr>
              <w:t>Người nhận</w:t>
            </w:r>
          </w:p>
        </w:tc>
        <w:tc>
          <w:tcPr>
            <w:tcW w:type="dxa" w:w="4752"/>
            <w:vAlign w:val="center"/>
            <w:tcMar>
              <w:top w:w="75" w:type="dxa"/>
              <w:bottom w:w="75" w:type="dxa"/>
              <w:left w:w="95" w:type="dxa"/>
              <w:right w:w="95" w:type="dxa"/>
            </w:tcMar>
            <w:shd w:fill="DCE6F1"/>
          </w:tcPr>
          <w:p>
            <w:pPr>
              <w:spacing w:after="20" w:before="20" w:line="247" w:lineRule="auto"/>
            </w:pPr>
            <w:r>
              <w:rPr>
                <w:rFonts w:ascii="Arial" w:hAnsi="Arial"/>
                <w:b/>
                <w:sz w:val="20"/>
              </w:rPr>
              <w:t>Điều kiện chống trùng</w:t>
            </w:r>
          </w:p>
        </w:tc>
      </w:tr>
      <w:tr>
        <w:trPr>
          <w:cantSplit/>
        </w:trPr>
        <w:tc>
          <w:tcPr>
            <w:tcW w:type="dxa" w:w="2880"/>
            <w:vAlign w:val="center"/>
            <w:tcMar>
              <w:top w:w="75" w:type="dxa"/>
              <w:bottom w:w="75" w:type="dxa"/>
              <w:left w:w="95" w:type="dxa"/>
              <w:right w:w="95" w:type="dxa"/>
            </w:tcMar>
            <w:shd w:fill="FFFFFF"/>
          </w:tcPr>
          <w:p>
            <w:pPr>
              <w:spacing w:after="20" w:before="20" w:line="247" w:lineRule="auto"/>
            </w:pPr>
            <w:r>
              <w:rPr>
                <w:rFonts w:ascii="Arial" w:hAnsi="Arial"/>
                <w:b w:val="0"/>
                <w:sz w:val="20"/>
              </w:rPr>
              <w:t>BID_OUTBID</w:t>
            </w:r>
          </w:p>
        </w:tc>
        <w:tc>
          <w:tcPr>
            <w:tcW w:type="dxa" w:w="2592"/>
            <w:vAlign w:val="center"/>
            <w:tcMar>
              <w:top w:w="75" w:type="dxa"/>
              <w:bottom w:w="75" w:type="dxa"/>
              <w:left w:w="95" w:type="dxa"/>
              <w:right w:w="95" w:type="dxa"/>
            </w:tcMar>
            <w:shd w:fill="FFFFFF"/>
          </w:tcPr>
          <w:p>
            <w:pPr>
              <w:spacing w:after="20" w:before="20" w:line="247" w:lineRule="auto"/>
            </w:pPr>
            <w:r>
              <w:rPr>
                <w:rFonts w:ascii="Arial" w:hAnsi="Arial"/>
                <w:b w:val="0"/>
                <w:sz w:val="20"/>
              </w:rPr>
              <w:t>Bidder dẫn đầu trước đó</w:t>
            </w:r>
          </w:p>
        </w:tc>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Một event/bid mới; không gửi cho chính bidder hiện tại</w:t>
            </w:r>
          </w:p>
        </w:tc>
      </w:tr>
      <w:tr>
        <w:trPr>
          <w:cantSplit/>
        </w:trPr>
        <w:tc>
          <w:tcPr>
            <w:tcW w:type="dxa" w:w="2880"/>
            <w:vAlign w:val="center"/>
            <w:tcMar>
              <w:top w:w="75" w:type="dxa"/>
              <w:bottom w:w="75" w:type="dxa"/>
              <w:left w:w="95" w:type="dxa"/>
              <w:right w:w="95" w:type="dxa"/>
            </w:tcMar>
            <w:shd w:fill="F7F8FA"/>
          </w:tcPr>
          <w:p>
            <w:pPr>
              <w:spacing w:after="20" w:before="20" w:line="247" w:lineRule="auto"/>
            </w:pPr>
            <w:r>
              <w:rPr>
                <w:rFonts w:ascii="Arial" w:hAnsi="Arial"/>
                <w:b w:val="0"/>
                <w:sz w:val="20"/>
              </w:rPr>
              <w:t>AUCTION_SETTLED</w:t>
            </w:r>
          </w:p>
        </w:tc>
        <w:tc>
          <w:tcPr>
            <w:tcW w:type="dxa" w:w="2592"/>
            <w:vAlign w:val="center"/>
            <w:tcMar>
              <w:top w:w="75" w:type="dxa"/>
              <w:bottom w:w="75" w:type="dxa"/>
              <w:left w:w="95" w:type="dxa"/>
              <w:right w:w="95" w:type="dxa"/>
            </w:tcMar>
            <w:shd w:fill="F7F8FA"/>
          </w:tcPr>
          <w:p>
            <w:pPr>
              <w:spacing w:after="20" w:before="20" w:line="247" w:lineRule="auto"/>
            </w:pPr>
            <w:r>
              <w:rPr>
                <w:rFonts w:ascii="Arial" w:hAnsi="Arial"/>
                <w:b w:val="0"/>
                <w:sz w:val="20"/>
              </w:rPr>
              <w:t>Winner, seller và các bidder thua khác nhau</w:t>
            </w:r>
          </w:p>
        </w:tc>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Một event/auction; bidder thua nhận một lần mỗi user</w:t>
            </w:r>
          </w:p>
        </w:tc>
      </w:tr>
      <w:tr>
        <w:trPr>
          <w:cantSplit/>
        </w:trPr>
        <w:tc>
          <w:tcPr>
            <w:tcW w:type="dxa" w:w="2880"/>
            <w:vAlign w:val="center"/>
            <w:tcMar>
              <w:top w:w="75" w:type="dxa"/>
              <w:bottom w:w="75" w:type="dxa"/>
              <w:left w:w="95" w:type="dxa"/>
              <w:right w:w="95" w:type="dxa"/>
            </w:tcMar>
            <w:shd w:fill="FFFFFF"/>
          </w:tcPr>
          <w:p>
            <w:pPr>
              <w:spacing w:after="20" w:before="20" w:line="247" w:lineRule="auto"/>
            </w:pPr>
            <w:r>
              <w:rPr>
                <w:rFonts w:ascii="Arial" w:hAnsi="Arial"/>
                <w:b w:val="0"/>
                <w:sz w:val="20"/>
              </w:rPr>
              <w:t>AUCTION_NO_BID hoặc CANCELLED</w:t>
            </w:r>
          </w:p>
        </w:tc>
        <w:tc>
          <w:tcPr>
            <w:tcW w:type="dxa" w:w="2592"/>
            <w:vAlign w:val="center"/>
            <w:tcMar>
              <w:top w:w="75" w:type="dxa"/>
              <w:bottom w:w="75" w:type="dxa"/>
              <w:left w:w="95" w:type="dxa"/>
              <w:right w:w="95" w:type="dxa"/>
            </w:tcMar>
            <w:shd w:fill="FFFFFF"/>
          </w:tcPr>
          <w:p>
            <w:pPr>
              <w:spacing w:after="20" w:before="20" w:line="247" w:lineRule="auto"/>
            </w:pPr>
            <w:r>
              <w:rPr>
                <w:rFonts w:ascii="Arial" w:hAnsi="Arial"/>
                <w:b w:val="0"/>
                <w:sz w:val="20"/>
              </w:rPr>
              <w:t>Seller; bidder nếu có</w:t>
            </w:r>
          </w:p>
        </w:tc>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Một event/kết quả; cancellation reason hiển thị phù hợp</w:t>
            </w:r>
          </w:p>
        </w:tc>
      </w:tr>
      <w:tr>
        <w:trPr>
          <w:cantSplit/>
        </w:trPr>
        <w:tc>
          <w:tcPr>
            <w:tcW w:type="dxa" w:w="2880"/>
            <w:vAlign w:val="center"/>
            <w:tcMar>
              <w:top w:w="75" w:type="dxa"/>
              <w:bottom w:w="75" w:type="dxa"/>
              <w:left w:w="95" w:type="dxa"/>
              <w:right w:w="95" w:type="dxa"/>
            </w:tcMar>
            <w:shd w:fill="F7F8FA"/>
          </w:tcPr>
          <w:p>
            <w:pPr>
              <w:spacing w:after="20" w:before="20" w:line="247" w:lineRule="auto"/>
            </w:pPr>
            <w:r>
              <w:rPr>
                <w:rFonts w:ascii="Arial" w:hAnsi="Arial"/>
                <w:b w:val="0"/>
                <w:sz w:val="20"/>
              </w:rPr>
              <w:t>ORDER_CREATED hoặc READY</w:t>
            </w:r>
          </w:p>
        </w:tc>
        <w:tc>
          <w:tcPr>
            <w:tcW w:type="dxa" w:w="2592"/>
            <w:vAlign w:val="center"/>
            <w:tcMar>
              <w:top w:w="75" w:type="dxa"/>
              <w:bottom w:w="75" w:type="dxa"/>
              <w:left w:w="95" w:type="dxa"/>
              <w:right w:w="95" w:type="dxa"/>
            </w:tcMar>
            <w:shd w:fill="F7F8FA"/>
          </w:tcPr>
          <w:p>
            <w:pPr>
              <w:spacing w:after="20" w:before="20" w:line="247" w:lineRule="auto"/>
            </w:pPr>
            <w:r>
              <w:rPr>
                <w:rFonts w:ascii="Arial" w:hAnsi="Arial"/>
                <w:b w:val="0"/>
                <w:sz w:val="20"/>
              </w:rPr>
              <w:t>Buyer và seller</w:t>
            </w:r>
          </w:p>
        </w:tc>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Winner order phân biệt “Chờ buyer checkout” và “Sẵn sàng xử lý”</w:t>
            </w:r>
          </w:p>
        </w:tc>
      </w:tr>
      <w:tr>
        <w:trPr>
          <w:cantSplit/>
        </w:trPr>
        <w:tc>
          <w:tcPr>
            <w:tcW w:type="dxa" w:w="2880"/>
            <w:vAlign w:val="center"/>
            <w:tcMar>
              <w:top w:w="75" w:type="dxa"/>
              <w:bottom w:w="75" w:type="dxa"/>
              <w:left w:w="95" w:type="dxa"/>
              <w:right w:w="95" w:type="dxa"/>
            </w:tcMar>
            <w:shd w:fill="FFFFFF"/>
          </w:tcPr>
          <w:p>
            <w:pPr>
              <w:spacing w:after="20" w:before="20" w:line="247" w:lineRule="auto"/>
            </w:pPr>
            <w:r>
              <w:rPr>
                <w:rFonts w:ascii="Arial" w:hAnsi="Arial"/>
                <w:b w:val="0"/>
                <w:sz w:val="20"/>
              </w:rPr>
              <w:t>ORDER_ACCEPTED/SHIPPED/COMPLETED</w:t>
            </w:r>
          </w:p>
        </w:tc>
        <w:tc>
          <w:tcPr>
            <w:tcW w:type="dxa" w:w="2592"/>
            <w:vAlign w:val="center"/>
            <w:tcMar>
              <w:top w:w="75" w:type="dxa"/>
              <w:bottom w:w="75" w:type="dxa"/>
              <w:left w:w="95" w:type="dxa"/>
              <w:right w:w="95" w:type="dxa"/>
            </w:tcMar>
            <w:shd w:fill="FFFFFF"/>
          </w:tcPr>
          <w:p>
            <w:pPr>
              <w:spacing w:after="20" w:before="20" w:line="247" w:lineRule="auto"/>
            </w:pPr>
            <w:r>
              <w:rPr>
                <w:rFonts w:ascii="Arial" w:hAnsi="Arial"/>
                <w:b w:val="0"/>
                <w:sz w:val="20"/>
              </w:rPr>
              <w:t>Participant còn lại</w:t>
            </w:r>
          </w:p>
        </w:tc>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Theo order eventId</w:t>
            </w:r>
          </w:p>
        </w:tc>
      </w:tr>
      <w:tr>
        <w:trPr>
          <w:cantSplit/>
        </w:trPr>
        <w:tc>
          <w:tcPr>
            <w:tcW w:type="dxa" w:w="2880"/>
            <w:vAlign w:val="center"/>
            <w:tcMar>
              <w:top w:w="75" w:type="dxa"/>
              <w:bottom w:w="75" w:type="dxa"/>
              <w:left w:w="95" w:type="dxa"/>
              <w:right w:w="95" w:type="dxa"/>
            </w:tcMar>
            <w:shd w:fill="F7F8FA"/>
          </w:tcPr>
          <w:p>
            <w:pPr>
              <w:spacing w:after="20" w:before="20" w:line="247" w:lineRule="auto"/>
            </w:pPr>
            <w:r>
              <w:rPr>
                <w:rFonts w:ascii="Arial" w:hAnsi="Arial"/>
                <w:b w:val="0"/>
                <w:sz w:val="20"/>
              </w:rPr>
              <w:t>ORDER_CANCELLED/CANCEL_REQUEST</w:t>
            </w:r>
          </w:p>
        </w:tc>
        <w:tc>
          <w:tcPr>
            <w:tcW w:type="dxa" w:w="2592"/>
            <w:vAlign w:val="center"/>
            <w:tcMar>
              <w:top w:w="75" w:type="dxa"/>
              <w:bottom w:w="75" w:type="dxa"/>
              <w:left w:w="95" w:type="dxa"/>
              <w:right w:w="95" w:type="dxa"/>
            </w:tcMar>
            <w:shd w:fill="F7F8FA"/>
          </w:tcPr>
          <w:p>
            <w:pPr>
              <w:spacing w:after="20" w:before="20" w:line="247" w:lineRule="auto"/>
            </w:pPr>
            <w:r>
              <w:rPr>
                <w:rFonts w:ascii="Arial" w:hAnsi="Arial"/>
                <w:b w:val="0"/>
                <w:sz w:val="20"/>
              </w:rPr>
              <w:t>Các bên</w:t>
            </w:r>
          </w:p>
        </w:tc>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Theo command đã commit</w:t>
            </w:r>
          </w:p>
        </w:tc>
      </w:tr>
      <w:tr>
        <w:trPr>
          <w:cantSplit/>
        </w:trPr>
        <w:tc>
          <w:tcPr>
            <w:tcW w:type="dxa" w:w="2880"/>
            <w:vAlign w:val="center"/>
            <w:tcMar>
              <w:top w:w="75" w:type="dxa"/>
              <w:bottom w:w="75" w:type="dxa"/>
              <w:left w:w="95" w:type="dxa"/>
              <w:right w:w="95" w:type="dxa"/>
            </w:tcMar>
            <w:shd w:fill="FFFFFF"/>
          </w:tcPr>
          <w:p>
            <w:pPr>
              <w:spacing w:after="20" w:before="20" w:line="247" w:lineRule="auto"/>
            </w:pPr>
            <w:r>
              <w:rPr>
                <w:rFonts w:ascii="Arial" w:hAnsi="Arial"/>
                <w:b w:val="0"/>
                <w:sz w:val="20"/>
              </w:rPr>
              <w:t>DISPUTE_CHANGED</w:t>
            </w:r>
          </w:p>
        </w:tc>
        <w:tc>
          <w:tcPr>
            <w:tcW w:type="dxa" w:w="2592"/>
            <w:vAlign w:val="center"/>
            <w:tcMar>
              <w:top w:w="75" w:type="dxa"/>
              <w:bottom w:w="75" w:type="dxa"/>
              <w:left w:w="95" w:type="dxa"/>
              <w:right w:w="95" w:type="dxa"/>
            </w:tcMar>
            <w:shd w:fill="FFFFFF"/>
          </w:tcPr>
          <w:p>
            <w:pPr>
              <w:spacing w:after="20" w:before="20" w:line="247" w:lineRule="auto"/>
            </w:pPr>
            <w:r>
              <w:rPr>
                <w:rFonts w:ascii="Arial" w:hAnsi="Arial"/>
                <w:b w:val="0"/>
                <w:sz w:val="20"/>
              </w:rPr>
              <w:t>Các bên và admin queue</w:t>
            </w:r>
          </w:p>
        </w:tc>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Theo dispute eventId</w:t>
            </w:r>
          </w:p>
        </w:tc>
      </w:tr>
      <w:tr>
        <w:trPr>
          <w:cantSplit/>
        </w:trPr>
        <w:tc>
          <w:tcPr>
            <w:tcW w:type="dxa" w:w="2880"/>
            <w:vAlign w:val="center"/>
            <w:tcMar>
              <w:top w:w="75" w:type="dxa"/>
              <w:bottom w:w="75" w:type="dxa"/>
              <w:left w:w="95" w:type="dxa"/>
              <w:right w:w="95" w:type="dxa"/>
            </w:tcMar>
            <w:shd w:fill="F7F8FA"/>
          </w:tcPr>
          <w:p>
            <w:pPr>
              <w:spacing w:after="20" w:before="20" w:line="247" w:lineRule="auto"/>
            </w:pPr>
            <w:r>
              <w:rPr>
                <w:rFonts w:ascii="Arial" w:hAnsi="Arial"/>
                <w:b w:val="0"/>
                <w:sz w:val="20"/>
              </w:rPr>
              <w:t>REPORT_RESOLVED</w:t>
            </w:r>
          </w:p>
        </w:tc>
        <w:tc>
          <w:tcPr>
            <w:tcW w:type="dxa" w:w="2592"/>
            <w:vAlign w:val="center"/>
            <w:tcMar>
              <w:top w:w="75" w:type="dxa"/>
              <w:bottom w:w="75" w:type="dxa"/>
              <w:left w:w="95" w:type="dxa"/>
              <w:right w:w="95" w:type="dxa"/>
            </w:tcMar>
            <w:shd w:fill="F7F8FA"/>
          </w:tcPr>
          <w:p>
            <w:pPr>
              <w:spacing w:after="20" w:before="20" w:line="247" w:lineRule="auto"/>
            </w:pPr>
            <w:r>
              <w:rPr>
                <w:rFonts w:ascii="Arial" w:hAnsi="Arial"/>
                <w:b w:val="0"/>
                <w:sz w:val="20"/>
              </w:rPr>
              <w:t>Reporter</w:t>
            </w:r>
          </w:p>
        </w:tc>
        <w:tc>
          <w:tcPr>
            <w:tcW w:type="dxa" w:w="4752"/>
            <w:vAlign w:val="center"/>
            <w:tcMar>
              <w:top w:w="75" w:type="dxa"/>
              <w:bottom w:w="75" w:type="dxa"/>
              <w:left w:w="95" w:type="dxa"/>
              <w:right w:w="95" w:type="dxa"/>
            </w:tcMar>
            <w:shd w:fill="F7F8FA"/>
          </w:tcPr>
          <w:p>
            <w:pPr>
              <w:spacing w:after="20" w:before="20" w:line="247" w:lineRule="auto"/>
            </w:pPr>
            <w:r>
              <w:rPr>
                <w:rFonts w:ascii="Arial" w:hAnsi="Arial"/>
                <w:b w:val="0"/>
                <w:sz w:val="20"/>
              </w:rPr>
              <w:t>Không lộ thông tin riêng của đối tượng bị report</w:t>
            </w:r>
          </w:p>
        </w:tc>
      </w:tr>
      <w:tr>
        <w:trPr>
          <w:cantSplit/>
        </w:trPr>
        <w:tc>
          <w:tcPr>
            <w:tcW w:type="dxa" w:w="2880"/>
            <w:vAlign w:val="center"/>
            <w:tcMar>
              <w:top w:w="75" w:type="dxa"/>
              <w:bottom w:w="75" w:type="dxa"/>
              <w:left w:w="95" w:type="dxa"/>
              <w:right w:w="95" w:type="dxa"/>
            </w:tcMar>
            <w:shd w:fill="FFFFFF"/>
          </w:tcPr>
          <w:p>
            <w:pPr>
              <w:spacing w:after="20" w:before="20" w:line="247" w:lineRule="auto"/>
            </w:pPr>
            <w:r>
              <w:rPr>
                <w:rFonts w:ascii="Arial" w:hAnsi="Arial"/>
                <w:b w:val="0"/>
                <w:sz w:val="20"/>
              </w:rPr>
              <w:t>SHIPMENT_OVERDUE</w:t>
            </w:r>
          </w:p>
        </w:tc>
        <w:tc>
          <w:tcPr>
            <w:tcW w:type="dxa" w:w="2592"/>
            <w:vAlign w:val="center"/>
            <w:tcMar>
              <w:top w:w="75" w:type="dxa"/>
              <w:bottom w:w="75" w:type="dxa"/>
              <w:left w:w="95" w:type="dxa"/>
              <w:right w:w="95" w:type="dxa"/>
            </w:tcMar>
            <w:shd w:fill="FFFFFF"/>
          </w:tcPr>
          <w:p>
            <w:pPr>
              <w:spacing w:after="20" w:before="20" w:line="247" w:lineRule="auto"/>
            </w:pPr>
            <w:r>
              <w:rPr>
                <w:rFonts w:ascii="Arial" w:hAnsi="Arial"/>
                <w:b w:val="0"/>
                <w:sz w:val="20"/>
              </w:rPr>
              <w:t>Các bên và admin queue</w:t>
            </w:r>
          </w:p>
        </w:tc>
        <w:tc>
          <w:tcPr>
            <w:tcW w:type="dxa" w:w="4752"/>
            <w:vAlign w:val="center"/>
            <w:tcMar>
              <w:top w:w="75" w:type="dxa"/>
              <w:bottom w:w="75" w:type="dxa"/>
              <w:left w:w="95" w:type="dxa"/>
              <w:right w:w="95" w:type="dxa"/>
            </w:tcMar>
            <w:shd w:fill="FFFFFF"/>
          </w:tcPr>
          <w:p>
            <w:pPr>
              <w:spacing w:after="20" w:before="20" w:line="247" w:lineRule="auto"/>
            </w:pPr>
            <w:r>
              <w:rPr>
                <w:rFonts w:ascii="Arial" w:hAnsi="Arial"/>
                <w:b w:val="0"/>
                <w:sz w:val="20"/>
              </w:rPr>
              <w:t>Một event/order/ngưỡng 7 ngày</w:t>
            </w:r>
          </w:p>
        </w:tc>
      </w:tr>
    </w:tbl>
    <w:p>
      <w:pPr>
        <w:spacing w:after="20"/>
      </w:pPr>
    </w:p>
    <w:p>
      <w:r>
        <w:t>Thông báo “sắp kết thúc” của v1.0 không nằm trong cam kết v2.0 vì endAt có thể gia hạn; thay bằng countdown trực tiếp và kết quả. Notification không phải nguồn sự thật; mở deep link phải fetch state hiện tại. Push ngoài phạm vi.</w:t>
      </w:r>
    </w:p>
    <w:p>
      <w:pPr>
        <w:pStyle w:val="Heading2"/>
      </w:pPr>
      <w:r>
        <w:t>14.3 Review và report</w:t>
      </w:r>
    </w:p>
    <w:p>
      <w:r>
        <w:t>Review tính trung bình rating của các review không HIDDEN, đồng thời hiển thị count; không dùng cache chưa cập nhật làm chuẩn. Buyer không review sách chưa mua hoặc order CANCELLED. Report chỉ nhận target tồn tại; mỗi reporter/target chỉ một report NEW. Report không tự hủy order/bid. Admin chọn RESOLVED/DISMISSED có note; nếu cần hide/block thì gọi đúng command với guard tương ứng và liên kết audit. Category inactive không nhận listing publish mới; tin ACTIVE đã có tiếp tục tồn tại và filter vẫn đọc được category lịch sử.</w:t>
      </w:r>
    </w:p>
    <w:p>
      <w:bookmarkStart w:id="14" w:name="sec14"/>
      <w:pPr>
        <w:pStyle w:val="Heading1"/>
      </w:pPr>
      <w:r>
        <w:t>15 Yêu cầu phi chức năng và bảo mật</w:t>
      </w:r>
      <w:bookmarkEnd w:id="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9072"/>
      </w:tblGrid>
      <w:tr>
        <w:trPr>
          <w:cantSplit/>
          <w:tblHeader/>
        </w:trPr>
        <w:tc>
          <w:tcPr>
            <w:tcW w:type="dxa" w:w="1152"/>
            <w:vAlign w:val="center"/>
            <w:tcMar>
              <w:top w:w="75" w:type="dxa"/>
              <w:bottom w:w="75" w:type="dxa"/>
              <w:left w:w="95" w:type="dxa"/>
              <w:right w:w="95" w:type="dxa"/>
            </w:tcMar>
            <w:shd w:fill="DCE6F1"/>
          </w:tcPr>
          <w:p>
            <w:pPr>
              <w:spacing w:after="20" w:before="20" w:line="247" w:lineRule="auto"/>
            </w:pPr>
            <w:r>
              <w:rPr>
                <w:rFonts w:ascii="Arial" w:hAnsi="Arial"/>
                <w:b/>
                <w:sz w:val="20"/>
              </w:rPr>
              <w:t>Mã</w:t>
            </w:r>
          </w:p>
        </w:tc>
        <w:tc>
          <w:tcPr>
            <w:tcW w:type="dxa" w:w="9072"/>
            <w:vAlign w:val="center"/>
            <w:tcMar>
              <w:top w:w="75" w:type="dxa"/>
              <w:bottom w:w="75" w:type="dxa"/>
              <w:left w:w="95" w:type="dxa"/>
              <w:right w:w="95" w:type="dxa"/>
            </w:tcMar>
            <w:shd w:fill="DCE6F1"/>
          </w:tcPr>
          <w:p>
            <w:pPr>
              <w:spacing w:after="20" w:before="20" w:line="247" w:lineRule="auto"/>
            </w:pPr>
            <w:r>
              <w:rPr>
                <w:rFonts w:ascii="Arial" w:hAnsi="Arial"/>
                <w:b/>
                <w:sz w:val="20"/>
              </w:rPr>
              <w:t>Yêu cầu có thể kiểm chứng</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NFR-01</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Trên môi trường test ghi rõ cấu hình, 50 user đồng thời, 1000 listing: p95 GET list/detail &lt;= 2 giây trong 10 phút, không tính upload</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NFR-02</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Polling 5 giây + jitter, không background polling, backoff 5/10/20/30 giây khi lỗi; 429 tôn trọng Retry-After</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NFR-03</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Hash password bằng thư viện Argon2id cấu hình được benchmark trên server; không tự viết crypto; secret ngoài Git</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NFR-04</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Ownership/RBAC trên server; kiểm tra IDOR cho mọi endpoint private; public bidder chỉ có alias ổn định trong một phiên</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NFR-05</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Direct API call không thể vượt guard auction/order; UI ẩn nút không được coi là kiểm soát bảo mật</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NFR-06</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100 lần replay settlement/key cùng thao tác vẫn chỉ một hiệu ứng; khởi động lại worker quét bù</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NFR-07</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Transaction thật, FK/UNIQUE/CHECK và snapshot; test cạnh tranh trên DB thật, không chỉ mock repository</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NFR-08</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Từ detail đến confirm fixed &lt;= 5 hành động chính nếu đã có địa chỉ; lỗi field chỉ rõ cách sửa</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NFR-09</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Nghiệm thu Android 10+ trên ít nhất một máy thật và một emulator; iOS không là điều kiện pass</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NFR-10</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Module theo feature, một nơi quản lý state transition; API schema có version, migration theo Git</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NFR-11</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Log JSON có traceId/command/aggregateId; không log password, token, địa chỉ đầy đủ hoặc payload chứng cứ</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NFR-12</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Timeout mạng không làm app tạo key mới âm thầm; offline được xem cache có nhãn, không bid/mua offline</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NFR-13</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Chữ hỗ trợ scale 1.3 không vỡ CTA; vùng chạm mục tiêu 48 logical px; không chỉ dùng màu để báo trạng thái</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NFR-14</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Backup DB và mapping asset trước release; restore thử trên DB riêng và chạy smoke flow trước demo</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NFR-15</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Với 50 bidder tranh một phiên, 0 duplicate bid/price regression; p95 bid &lt;= 3 giây hoặc lỗi retry có kiểm soát</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NFR-16</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Worker khỏe: p95 settlement/timeout lag &lt;= 15 giây; trễ &gt; 60 giây có cảnh báo; outage không làm nhận bid quá hạn</w:t>
            </w:r>
          </w:p>
        </w:tc>
      </w:tr>
      <w:tr>
        <w:trPr>
          <w:cantSplit/>
        </w:trPr>
        <w:tc>
          <w:tcPr>
            <w:tcW w:type="dxa" w:w="1152"/>
            <w:vAlign w:val="center"/>
            <w:tcMar>
              <w:top w:w="75" w:type="dxa"/>
              <w:bottom w:w="75" w:type="dxa"/>
              <w:left w:w="95" w:type="dxa"/>
              <w:right w:w="95" w:type="dxa"/>
            </w:tcMar>
            <w:shd w:fill="FFFFFF"/>
          </w:tcPr>
          <w:p>
            <w:pPr>
              <w:spacing w:after="20" w:before="20" w:line="247" w:lineRule="auto"/>
            </w:pPr>
            <w:r>
              <w:rPr>
                <w:rFonts w:ascii="Arial" w:hAnsi="Arial"/>
                <w:b w:val="0"/>
                <w:sz w:val="20"/>
              </w:rPr>
              <w:t>NFR-17</w:t>
            </w:r>
          </w:p>
        </w:tc>
        <w:tc>
          <w:tcPr>
            <w:tcW w:type="dxa" w:w="9072"/>
            <w:vAlign w:val="center"/>
            <w:tcMar>
              <w:top w:w="75" w:type="dxa"/>
              <w:bottom w:w="75" w:type="dxa"/>
              <w:left w:w="95" w:type="dxa"/>
              <w:right w:w="95" w:type="dxa"/>
            </w:tcMar>
            <w:shd w:fill="FFFFFF"/>
          </w:tcPr>
          <w:p>
            <w:pPr>
              <w:spacing w:after="20" w:before="20" w:line="247" w:lineRule="auto"/>
            </w:pPr>
            <w:r>
              <w:rPr>
                <w:rFonts w:ascii="Arial" w:hAnsi="Arial"/>
                <w:b w:val="0"/>
                <w:sz w:val="20"/>
              </w:rPr>
              <w:t>HTTPS ở môi trường chia sẻ; access token 15 phút, refresh 7 ngày; secure storage trên app, token rotation</w:t>
            </w:r>
          </w:p>
        </w:tc>
      </w:tr>
      <w:tr>
        <w:trPr>
          <w:cantSplit/>
        </w:trPr>
        <w:tc>
          <w:tcPr>
            <w:tcW w:type="dxa" w:w="1152"/>
            <w:vAlign w:val="center"/>
            <w:tcMar>
              <w:top w:w="75" w:type="dxa"/>
              <w:bottom w:w="75" w:type="dxa"/>
              <w:left w:w="95" w:type="dxa"/>
              <w:right w:w="95" w:type="dxa"/>
            </w:tcMar>
            <w:shd w:fill="F7F8FA"/>
          </w:tcPr>
          <w:p>
            <w:pPr>
              <w:spacing w:after="20" w:before="20" w:line="247" w:lineRule="auto"/>
            </w:pPr>
            <w:r>
              <w:rPr>
                <w:rFonts w:ascii="Arial" w:hAnsi="Arial"/>
                <w:b w:val="0"/>
                <w:sz w:val="20"/>
              </w:rPr>
              <w:t>NFR-18</w:t>
            </w:r>
          </w:p>
        </w:tc>
        <w:tc>
          <w:tcPr>
            <w:tcW w:type="dxa" w:w="9072"/>
            <w:vAlign w:val="center"/>
            <w:tcMar>
              <w:top w:w="75" w:type="dxa"/>
              <w:bottom w:w="75" w:type="dxa"/>
              <w:left w:w="95" w:type="dxa"/>
              <w:right w:w="95" w:type="dxa"/>
            </w:tcMar>
            <w:shd w:fill="F7F8FA"/>
          </w:tcPr>
          <w:p>
            <w:pPr>
              <w:spacing w:after="20" w:before="20" w:line="247" w:lineRule="auto"/>
            </w:pPr>
            <w:r>
              <w:rPr>
                <w:rFonts w:ascii="Arial" w:hAnsi="Arial"/>
                <w:b w:val="0"/>
                <w:sz w:val="20"/>
              </w:rPr>
              <w:t>Login tối đa 10 lần/15 phút/IP, register 5/giờ/IP, bid 30/phút/user; cấu hình riêng cho test tải</w:t>
            </w:r>
          </w:p>
        </w:tc>
      </w:tr>
    </w:tbl>
    <w:p>
      <w:pPr>
        <w:spacing w:after="20"/>
      </w:pPr>
    </w:p>
    <w:p>
      <w:r>
        <w:t>Backend kiểm tra session revoked/tokenVersion mỗi request cần quyền, không chỉ đợi JWT hết hạn. Lưu refresh token dưới dạng hash, rotation atomic; refresh token bị tái dùng thu hồi session family. Với app gọi refresh đồng thời, API client phải single-flight để tránh tự làm mất phiên.</w:t>
      </w:r>
    </w:p>
    <w:p>
      <w:r>
        <w:t>Upload phải kiểm tra MIME thực, decode được ảnh, giới hạn kích thước và quyền owner. Ảnh upload chưa READY không publish; ảnh chứng cứ private, chỉ participant/admin đọc qua endpoint có quyền hoặc URL tạm. Không fetch tùy ý URL do client nhập để tránh SSRF. Asset orphan chưa attach được dọn sau 24 giờ, không xóa asset đang được snapshot hoặc evidence tham chiếu. API dùng parameterized query, validation và output escaping phù hợp; không sửa nội dung sách bằng cách xóa tùy tiện ký tự Unicode.</w:t>
      </w:r>
    </w:p>
    <w:p>
      <w:r>
        <w:t>Đây là chỉ tiêu nghiệm thu dự kiến, không phải kết quả đo đã đạt. Team phải điền môi trường, báo cáo tải và kết quả trước release. Nếu stack Flutter chọn yêu cầu Android cao hơn, nhóm phải cập nhật NFR-09 và thiết bị nghiệm thu trước khi chốt dependency, không ngầm bỏ hỗ trợ.</w:t>
      </w:r>
    </w:p>
    <w:p>
      <w:bookmarkStart w:id="15" w:name="sec15"/>
      <w:pPr>
        <w:pStyle w:val="Heading1"/>
      </w:pPr>
      <w:r>
        <w:t>16 Kiến trúc và vận hành</w:t>
      </w:r>
      <w:bookmarkEnd w:id="15"/>
    </w:p>
    <w:p>
      <w:r>
        <w:t>Mobile Flutter/Dart gọi REST API monolith; backend chứa các module Auth, Catalog, Listing, Auction, Order, Trust và Admin. Database quan hệ là nguồn chuẩn; object storage giữ ảnh. Worker có thể chạy cùng codebase nhưng tiến trình riêng; không cần microservices hoặc message broker để bảo đảm transaction outbox.</w:t>
      </w:r>
    </w:p>
    <w:p>
      <w:r>
        <w:t>Tách Flutter UI, state/controller, repository và API client theo feature. Chỉ dùng một phương án state management mà team thống nhất; SRS không khóa Provider/Riverpod/Bloc. Backend dùng framework team thành thạo, nhưng migration, khóa DB và idempotency phải thể hiện được trong code. Không dùng timer trong Flutter để settlement hoặc cache memory process làm khóa giao dịch nhiều instance.</w:t>
      </w:r>
    </w:p>
    <w:p>
      <w:r>
        <w:t>Bộ cấu hình DEV/TEST/DEMO có tên riêng, lưu phiên bản trong deployment. Scheduler và API dùng cùng DB và time rules. Mọi deadline được snapshot, mọi điều khoản auction được snapshot. Backend API nội bộ của worker không mở công khai; cron/service gọi trực tiếp application service. Health check gồm DB và worker heartbeat; log trace không chứa PII.</w:t>
      </w:r>
    </w:p>
    <w:p>
      <w:r>
        <w:t>Seed có ít nhất 10 USER, 1 ADMIN, 20 listing, 5 auction nhiều trạng thái, đơn COD/MOCK, đơn hết hạn, cancel request và dispute. Password demo chỉ trong môi trường demo, không tái dùng cho tài khoản thật. README phải có migration, seed, reset test DB, start API/worker/mobile, cấu hình storage và cách xem log.</w:t>
      </w:r>
    </w:p>
    <w:p>
      <w:bookmarkStart w:id="16" w:name="sec16"/>
      <w:pPr>
        <w:pStyle w:val="Heading1"/>
      </w:pPr>
      <w:r>
        <w:t>17 Tiêu chí nghiệm thu và bộ kiểm thử</w:t>
      </w:r>
      <w:bookmarkEnd w:id="16"/>
    </w:p>
    <w:p>
      <w:r>
        <w:t>Mỗi test dưới đây phải ghi pass/fail, build/commit, môi trường, dữ liệu setup và bằng chứng. Các ca thời gian dùng clock có thể kiểm soát ở test hoặc fixture deadline; không chờ hàng giờ và không mở endpoint sửa giờ trong bản chạy người dùng. Test DB song song dùng nhiều connection độc lập và barrier, không giả lập concurrency bằng vòng lặp tuần tự.</w:t>
      </w:r>
    </w:p>
    <w:p>
      <w:pPr>
        <w:pStyle w:val="Heading2"/>
      </w:pPr>
      <w:r>
        <w:t>17.1 Test chức năng và cạnh tranh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800"/>
        <w:gridCol w:w="7488"/>
      </w:tblGrid>
      <w:tr>
        <w:trPr>
          <w:cantSplit/>
          <w:tblHeader/>
        </w:trPr>
        <w:tc>
          <w:tcPr>
            <w:tcW w:type="dxa" w:w="936"/>
            <w:vAlign w:val="center"/>
            <w:tcMar>
              <w:top w:w="75" w:type="dxa"/>
              <w:bottom w:w="75" w:type="dxa"/>
              <w:left w:w="95" w:type="dxa"/>
              <w:right w:w="95" w:type="dxa"/>
            </w:tcMar>
            <w:shd w:fill="DCE6F1"/>
          </w:tcPr>
          <w:p>
            <w:pPr>
              <w:spacing w:after="20" w:before="20" w:line="247" w:lineRule="auto"/>
            </w:pPr>
            <w:r>
              <w:rPr>
                <w:rFonts w:ascii="Arial" w:hAnsi="Arial"/>
                <w:b/>
                <w:sz w:val="20"/>
              </w:rPr>
              <w:t>Test</w:t>
            </w:r>
          </w:p>
        </w:tc>
        <w:tc>
          <w:tcPr>
            <w:tcW w:type="dxa" w:w="1800"/>
            <w:vAlign w:val="center"/>
            <w:tcMar>
              <w:top w:w="75" w:type="dxa"/>
              <w:bottom w:w="75" w:type="dxa"/>
              <w:left w:w="95" w:type="dxa"/>
              <w:right w:w="95" w:type="dxa"/>
            </w:tcMar>
            <w:shd w:fill="DCE6F1"/>
          </w:tcPr>
          <w:p>
            <w:pPr>
              <w:spacing w:after="20" w:before="20" w:line="247" w:lineRule="auto"/>
            </w:pPr>
            <w:r>
              <w:rPr>
                <w:rFonts w:ascii="Arial" w:hAnsi="Arial"/>
                <w:b/>
                <w:sz w:val="20"/>
              </w:rPr>
              <w:t>Liên kết</w:t>
            </w:r>
          </w:p>
        </w:tc>
        <w:tc>
          <w:tcPr>
            <w:tcW w:type="dxa" w:w="7488"/>
            <w:vAlign w:val="center"/>
            <w:tcMar>
              <w:top w:w="75" w:type="dxa"/>
              <w:bottom w:w="75" w:type="dxa"/>
              <w:left w:w="95" w:type="dxa"/>
              <w:right w:w="95" w:type="dxa"/>
            </w:tcMar>
            <w:shd w:fill="DCE6F1"/>
          </w:tcPr>
          <w:p>
            <w:pPr>
              <w:spacing w:after="20" w:before="20" w:line="247" w:lineRule="auto"/>
            </w:pPr>
            <w:r>
              <w:rPr>
                <w:rFonts w:ascii="Arial" w:hAnsi="Arial"/>
                <w:b/>
                <w:sz w:val="20"/>
              </w:rPr>
              <w:t>Setup và kết quả bắt buộc</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AT-01</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FR-01, C-01</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Hai register cùng email chuẩn hóa: một user, request còn lại lỗi trùng</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AT-02</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FR-02/03/05</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Login → logout hoặc đổi password → token cũ bị từ chối; BLOCKED chỉ có quyền hạn chế</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AT-03</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FR-10–14</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Query/filter/sort phân trang không trùng ID trong tập dữ liệu không đổi; sách hidden/reserved không bán được</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AT-04</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FR-20/24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0 ảnh, 6 ảnh, ảnh giả MIME hoặc asset người khác: không publish</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AT-05</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FR-21, BR-08</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Auction ACTIVE sửa giá/ảnh/ship/endAt: từ chối; version không đổi</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AT-06</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FR-31, BR-05</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Chưa bid, start 80000: bid 80000 hợp lệ; bid 79999 không ghi record</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AT-07</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FR-31</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Current 100000, step 10000: 109999 fail, 115000 pass, minimum mới 125000</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AT-08</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FR-37, C-02</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Hai user cùng bid 110000 trên current 100000: một thành công, một BID_TOO_LOW; bidCount tăng 1</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AT-09</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FR-31</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50 bid cạnh tranh: các bid được nhận tăng nghiêm ngặt theo sequence; winner = max committed</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AT-10</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FR-32</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DecisionTime bằng endAt: reject; đồng hồ điện thoại thay đổi không ảnh hưởng</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AT-11</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BR-14</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Request vào trước hạn nhưng chờ khóa đến sau hạn: reject sau khi lấy giờ mới</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AT-12</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FR-38</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End 20:00, bid 19:59:20: end mới 20:01:20; không phải 20:02</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AT-13</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FR-38</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Bid còn hơn 120 giây không đổi endAt; invalid bid không gia hạn</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AT-14</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FR-39</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Response mất mạng rồi replay 100 lần: một bid, một event, endAt không gia hạn tiếp</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AT-15</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FR-39</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Cùng key khác amount: IDEMPOTENCY_KEY_REUSED; không thêm bid</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AT-16</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BR-02/12</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Seller tự bid, ADMIN bid, BLOCKED bid: đều bị từ chối</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AT-17</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FR-34/35</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Hai worker settle cùng phiên: một order, một kết quả, một bộ notification</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AT-18</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FR-35</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Lỗi DB giữa tạo order và chốt phiên: rollback toàn bộ; retry thành công không trùng</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AT-19</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FR-38, UC-07</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Worker đã quét candidate nhưng bid gia hạn commit trước khóa: worker recheck rồi bỏ qua</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AT-20</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Hết hạn không bid: NO_BID, listing ENDED, không order</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AT-21</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FR-31</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Người đang leading bid tiếp: ALREADY_LEADING; không đổi giá hoặc thời gian</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AT-22</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FR-40, C-04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Hai buyer fixed checkout cùng lúc: một order ACTIVE, listing RESERVED</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AT-23</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FR-40</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Chỉ mở checkout rồi thoát: không order, listing vẫn ACTIVE</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AT-24</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FR-21/40</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Seller tăng giá trước confirm: LISTING_CHANGED, không âm thầm mua giá mới</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AT-25</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FR-41, BR-18</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Đổi/xóa address gốc sau checkout: snapshot order không đổi</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AT-26</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FR-35/41</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Winner mới tạo chưa có địa chỉ: seller accept/ship bị chặn</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AT-27</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FR-47</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Winner checkout/payment đồng thời timeout: một kết quả theo khóa/thời gian, không vừa hủy vừa PAID</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AT-28</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FR-47</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Winner không checkout: CANCELLED, listing ENDED, auction vẫn SETTLED, không trao hạng hai</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AT-29</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FR-42</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MOCK fail rồi success trước hạn: một PAID event; fail giữ UNPAID và không kéo deadline</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AT-30</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FR-42</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Replay success sau PAID: không thu/ghi payment lần hai; key mới bị invalid transition</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AT-31</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FR-43</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Chưa checkout hoặc MOCK chưa trả: seller accept bị PAYMENT_REQUIRED/readiness guard</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AT-32</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COD ship vẫn UNPAID; buyer confirm đã nhận và trả đủ mới atomic COMPLETED/PAID/RECEIVED</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AT-33</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FR-43/44</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Seller gọi receive hoặc buyer gọi ship: FORBIDDEN dù biết orderId</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AT-34</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FR-45</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Cancel request và ship song song: chỉ một thành công; pending cancel chặn ship</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AT-35</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FR-45</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Seller không xử lý cancel request: timeout hủy, request ACCEPTED, refund đúng một lần</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AT-36</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FR-45</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ShipDueAt hết hạn dù request vừa REJECT: ship không được đi tiếp</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AT-37</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FR-45</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Đã SHIPPED thì cancel thường thất bại; dispute vẫn mở được</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AT-38</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FR-49</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Dispute OPEN chặn receive, complete, relist; không tự hoàn thành theo 7 ngày</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AT-39</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FR-49</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Return chưa về seller: không RETURN_REFUND và không relist</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AT-40</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FR-49</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RETURNED → admin RETURN_REFUND: CANCELLED, ENDED, refund total nếu PAID</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AT-41</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FR-49</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Mất hàng: CLOSED_DISPUTE/LOST/ARCHIVED; không relist, không review</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AT-42</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FR-49</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Admin resolution thiếu evidence/reason hoặc sai state: reject, không arbitrary status</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AT-43</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FR-50, C-01</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Hai review cùng order COMPLETED: một review; người khác không tạo được</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AT-44</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FR-51/53/54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Hide auction ACTIVE: CANCELLED nguyên tử; không xuất hiện hidden auction nhận bid</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AT-45</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FR-52, BR-12</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Block seller race bid/settle: trước block có thể commit; sau block không nhận giao dịch mới</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AT-46</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FR-52</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Block buyer dẫn đầu không sửa bid/winner; đơn thắng không checkout mới và hết hạn đúng policy</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AT-47</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FR-56</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Notification worker chết sau insert trước ack: retry không tạo notification trùng</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AT-48</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FR-22, UC-14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Relist ENDED tạo vòng auction mới, giữ vòng/bid/order cũ; đang RESERVED thì reject</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AT-49</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NFR-04</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User đoán ID đơn/địa chỉ/evidence người khác: không đọc hoặc sửa được</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AT-50</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NFR-12</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Mất mạng sau commit buy: retry key cũ trả order cũ, không tạo order thứ hai</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AT-51</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NFR-16</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Worker tắt rồi bật: quét bù overdue; trong lúc tắt vẫn không bid sau hạn</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AT-52</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FR-30/36</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Response polling version cũ đến sau version mới: app không lùi giá/endAt</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AT-53</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FR-15</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Favorite PUT/DELETE lặp: một hoặc không bản ghi; không thay listing state</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AT-54</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FR-55/57</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Dashboard đối chiếu DB đúng predicate; category inactive chặn publish mới, không phá tin cũ</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AT-55</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NFR-01/15</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Chạy tải với dữ liệu/môi trường công bố; báo p95, tỷ lệ lỗi và invariants</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AT-56</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NFR-14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Restore backup vào DB khác; ảnh được tham chiếu vẫn đọc được; chạy buy/auction smoke</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AT-57</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FR-31</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Giá chạm MAX_BID: next minimum null, canBid false, không overflow, chờ settlement bình thường</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AT-58</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FR-48</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Tracking correction có reason/audit; shippedAt không đổi, không giả xác minh carrier</w:t>
            </w:r>
          </w:p>
        </w:tc>
      </w:tr>
      <w:tr>
        <w:trPr>
          <w:cantSplit/>
        </w:trPr>
        <w:tc>
          <w:tcPr>
            <w:tcW w:type="dxa" w:w="936"/>
            <w:vAlign w:val="center"/>
            <w:tcMar>
              <w:top w:w="75" w:type="dxa"/>
              <w:bottom w:w="75" w:type="dxa"/>
              <w:left w:w="95" w:type="dxa"/>
              <w:right w:w="95" w:type="dxa"/>
            </w:tcMar>
            <w:shd w:fill="FFFFFF"/>
          </w:tcPr>
          <w:p>
            <w:pPr>
              <w:spacing w:after="20" w:before="20" w:line="247" w:lineRule="auto"/>
            </w:pPr>
            <w:r>
              <w:rPr>
                <w:rFonts w:ascii="Arial" w:hAnsi="Arial"/>
                <w:b w:val="0"/>
                <w:sz w:val="20"/>
              </w:rPr>
              <w:t>AT-59</w:t>
            </w:r>
          </w:p>
        </w:tc>
        <w:tc>
          <w:tcPr>
            <w:tcW w:type="dxa" w:w="1800"/>
            <w:vAlign w:val="center"/>
            <w:tcMar>
              <w:top w:w="75" w:type="dxa"/>
              <w:bottom w:w="75" w:type="dxa"/>
              <w:left w:w="95" w:type="dxa"/>
              <w:right w:w="95" w:type="dxa"/>
            </w:tcMar>
            <w:shd w:fill="FFFFFF"/>
          </w:tcPr>
          <w:p>
            <w:pPr>
              <w:spacing w:after="20" w:before="20" w:line="247" w:lineRule="auto"/>
            </w:pPr>
            <w:r>
              <w:rPr>
                <w:rFonts w:ascii="Arial" w:hAnsi="Arial"/>
                <w:b w:val="0"/>
                <w:sz w:val="20"/>
              </w:rPr>
              <w:t>FR-49</w:t>
            </w:r>
          </w:p>
        </w:tc>
        <w:tc>
          <w:tcPr>
            <w:tcW w:type="dxa" w:w="7488"/>
            <w:vAlign w:val="center"/>
            <w:tcMar>
              <w:top w:w="75" w:type="dxa"/>
              <w:bottom w:w="75" w:type="dxa"/>
              <w:left w:w="95" w:type="dxa"/>
              <w:right w:w="95" w:type="dxa"/>
            </w:tcMar>
            <w:shd w:fill="FFFFFF"/>
          </w:tcPr>
          <w:p>
            <w:pPr>
              <w:spacing w:after="20" w:before="20" w:line="247" w:lineRule="auto"/>
            </w:pPr>
            <w:r>
              <w:rPr>
                <w:rFonts w:ascii="Arial" w:hAnsi="Arial"/>
                <w:b w:val="0"/>
                <w:sz w:val="20"/>
              </w:rPr>
              <w:t>COD dispute chưa trả: không complete; admin chỉ PAID khi có chứng cứ đủ total</w:t>
            </w:r>
          </w:p>
        </w:tc>
      </w:tr>
      <w:tr>
        <w:trPr>
          <w:cantSplit/>
        </w:trPr>
        <w:tc>
          <w:tcPr>
            <w:tcW w:type="dxa" w:w="936"/>
            <w:vAlign w:val="center"/>
            <w:tcMar>
              <w:top w:w="75" w:type="dxa"/>
              <w:bottom w:w="75" w:type="dxa"/>
              <w:left w:w="95" w:type="dxa"/>
              <w:right w:w="95" w:type="dxa"/>
            </w:tcMar>
            <w:shd w:fill="F7F8FA"/>
          </w:tcPr>
          <w:p>
            <w:pPr>
              <w:spacing w:after="20" w:before="20" w:line="247" w:lineRule="auto"/>
            </w:pPr>
            <w:r>
              <w:rPr>
                <w:rFonts w:ascii="Arial" w:hAnsi="Arial"/>
                <w:b w:val="0"/>
                <w:sz w:val="20"/>
              </w:rPr>
              <w:t>AT-60</w:t>
            </w:r>
          </w:p>
        </w:tc>
        <w:tc>
          <w:tcPr>
            <w:tcW w:type="dxa" w:w="1800"/>
            <w:vAlign w:val="center"/>
            <w:tcMar>
              <w:top w:w="75" w:type="dxa"/>
              <w:bottom w:w="75" w:type="dxa"/>
              <w:left w:w="95" w:type="dxa"/>
              <w:right w:w="95" w:type="dxa"/>
            </w:tcMar>
            <w:shd w:fill="F7F8FA"/>
          </w:tcPr>
          <w:p>
            <w:pPr>
              <w:spacing w:after="20" w:before="20" w:line="247" w:lineRule="auto"/>
            </w:pPr>
            <w:r>
              <w:rPr>
                <w:rFonts w:ascii="Arial" w:hAnsi="Arial"/>
                <w:b w:val="0"/>
                <w:sz w:val="20"/>
              </w:rPr>
              <w:t>FR-35, C-04</w:t>
            </w:r>
          </w:p>
        </w:tc>
        <w:tc>
          <w:tcPr>
            <w:tcW w:type="dxa" w:w="7488"/>
            <w:vAlign w:val="center"/>
            <w:tcMar>
              <w:top w:w="75" w:type="dxa"/>
              <w:bottom w:w="75" w:type="dxa"/>
              <w:left w:w="95" w:type="dxa"/>
              <w:right w:w="95" w:type="dxa"/>
            </w:tcMar>
            <w:shd w:fill="F7F8FA"/>
          </w:tcPr>
          <w:p>
            <w:pPr>
              <w:spacing w:after="20" w:before="20" w:line="247" w:lineRule="auto"/>
            </w:pPr>
            <w:r>
              <w:rPr>
                <w:rFonts w:ascii="Arial" w:hAnsi="Arial"/>
                <w:b w:val="0"/>
                <w:sz w:val="20"/>
              </w:rPr>
              <w:t>Nhiều vòng relist không cho một listing có hai order ACTIVE hoặc hơn một COMPLETED</w:t>
            </w:r>
          </w:p>
        </w:tc>
      </w:tr>
    </w:tbl>
    <w:p>
      <w:pPr>
        <w:spacing w:after="20"/>
      </w:pPr>
    </w:p>
    <w:p>
      <w:pPr>
        <w:pStyle w:val="Heading2"/>
      </w:pPr>
      <w:r>
        <w:t>17.2 Ma trận coverage theo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232"/>
        <w:gridCol w:w="1368"/>
        <w:gridCol w:w="4896"/>
      </w:tblGrid>
      <w:tr>
        <w:trPr>
          <w:cantSplit/>
          <w:tblHeader/>
        </w:trPr>
        <w:tc>
          <w:tcPr>
            <w:tcW w:type="dxa" w:w="1728"/>
            <w:vAlign w:val="center"/>
            <w:tcMar>
              <w:top w:w="75" w:type="dxa"/>
              <w:bottom w:w="75" w:type="dxa"/>
              <w:left w:w="95" w:type="dxa"/>
              <w:right w:w="95" w:type="dxa"/>
            </w:tcMar>
            <w:shd w:fill="DCE6F1"/>
          </w:tcPr>
          <w:p>
            <w:pPr>
              <w:spacing w:after="20" w:before="20" w:line="247" w:lineRule="auto"/>
            </w:pPr>
            <w:r>
              <w:rPr>
                <w:rFonts w:ascii="Arial" w:hAnsi="Arial"/>
                <w:b/>
                <w:sz w:val="20"/>
              </w:rPr>
              <w:t>Module</w:t>
            </w:r>
          </w:p>
        </w:tc>
        <w:tc>
          <w:tcPr>
            <w:tcW w:type="dxa" w:w="2232"/>
            <w:vAlign w:val="center"/>
            <w:tcMar>
              <w:top w:w="75" w:type="dxa"/>
              <w:bottom w:w="75" w:type="dxa"/>
              <w:left w:w="95" w:type="dxa"/>
              <w:right w:w="95" w:type="dxa"/>
            </w:tcMar>
            <w:shd w:fill="DCE6F1"/>
          </w:tcPr>
          <w:p>
            <w:pPr>
              <w:spacing w:after="20" w:before="20" w:line="247" w:lineRule="auto"/>
            </w:pPr>
            <w:r>
              <w:rPr>
                <w:rFonts w:ascii="Arial" w:hAnsi="Arial"/>
                <w:b/>
                <w:sz w:val="20"/>
              </w:rPr>
              <w:t>FR chính</w:t>
            </w:r>
          </w:p>
        </w:tc>
        <w:tc>
          <w:tcPr>
            <w:tcW w:type="dxa" w:w="1368"/>
            <w:vAlign w:val="center"/>
            <w:tcMar>
              <w:top w:w="75" w:type="dxa"/>
              <w:bottom w:w="75" w:type="dxa"/>
              <w:left w:w="95" w:type="dxa"/>
              <w:right w:w="95" w:type="dxa"/>
            </w:tcMar>
            <w:shd w:fill="DCE6F1"/>
          </w:tcPr>
          <w:p>
            <w:pPr>
              <w:spacing w:after="20" w:before="20" w:line="247" w:lineRule="auto"/>
            </w:pPr>
            <w:r>
              <w:rPr>
                <w:rFonts w:ascii="Arial" w:hAnsi="Arial"/>
                <w:b/>
                <w:sz w:val="20"/>
              </w:rPr>
              <w:t>UC</w:t>
            </w:r>
          </w:p>
        </w:tc>
        <w:tc>
          <w:tcPr>
            <w:tcW w:type="dxa" w:w="4896"/>
            <w:vAlign w:val="center"/>
            <w:tcMar>
              <w:top w:w="75" w:type="dxa"/>
              <w:bottom w:w="75" w:type="dxa"/>
              <w:left w:w="95" w:type="dxa"/>
              <w:right w:w="95" w:type="dxa"/>
            </w:tcMar>
            <w:shd w:fill="DCE6F1"/>
          </w:tcPr>
          <w:p>
            <w:pPr>
              <w:spacing w:after="20" w:before="20" w:line="247" w:lineRule="auto"/>
            </w:pPr>
            <w:r>
              <w:rPr>
                <w:rFonts w:ascii="Arial" w:hAnsi="Arial"/>
                <w:b/>
                <w:sz w:val="20"/>
              </w:rPr>
              <w:t>Nhóm test</w:t>
            </w:r>
          </w:p>
        </w:tc>
      </w:tr>
      <w:tr>
        <w:trPr>
          <w:cantSplit/>
        </w:trPr>
        <w:tc>
          <w:tcPr>
            <w:tcW w:type="dxa" w:w="1728"/>
            <w:vAlign w:val="center"/>
            <w:tcMar>
              <w:top w:w="75" w:type="dxa"/>
              <w:bottom w:w="75" w:type="dxa"/>
              <w:left w:w="95" w:type="dxa"/>
              <w:right w:w="95" w:type="dxa"/>
            </w:tcMar>
            <w:shd w:fill="FFFFFF"/>
          </w:tcPr>
          <w:p>
            <w:pPr>
              <w:spacing w:after="20" w:before="20" w:line="247" w:lineRule="auto"/>
            </w:pPr>
            <w:r>
              <w:rPr>
                <w:rFonts w:ascii="Arial" w:hAnsi="Arial"/>
                <w:b w:val="0"/>
                <w:sz w:val="20"/>
              </w:rPr>
              <w:t>Auth và profile</w:t>
            </w:r>
          </w:p>
        </w:tc>
        <w:tc>
          <w:tcPr>
            <w:tcW w:type="dxa" w:w="2232"/>
            <w:vAlign w:val="center"/>
            <w:tcMar>
              <w:top w:w="75" w:type="dxa"/>
              <w:bottom w:w="75" w:type="dxa"/>
              <w:left w:w="95" w:type="dxa"/>
              <w:right w:w="95" w:type="dxa"/>
            </w:tcMar>
            <w:shd w:fill="FFFFFF"/>
          </w:tcPr>
          <w:p>
            <w:pPr>
              <w:spacing w:after="20" w:before="20" w:line="247" w:lineRule="auto"/>
            </w:pPr>
            <w:r>
              <w:rPr>
                <w:rFonts w:ascii="Arial" w:hAnsi="Arial"/>
                <w:b w:val="0"/>
                <w:sz w:val="20"/>
              </w:rPr>
              <w:t>01–05</w:t>
            </w:r>
          </w:p>
        </w:tc>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01–02</w:t>
            </w:r>
          </w:p>
        </w:tc>
        <w:tc>
          <w:tcPr>
            <w:tcW w:type="dxa" w:w="4896"/>
            <w:vAlign w:val="center"/>
            <w:tcMar>
              <w:top w:w="75" w:type="dxa"/>
              <w:bottom w:w="75" w:type="dxa"/>
              <w:left w:w="95" w:type="dxa"/>
              <w:right w:w="95" w:type="dxa"/>
            </w:tcMar>
            <w:shd w:fill="FFFFFF"/>
          </w:tcPr>
          <w:p>
            <w:pPr>
              <w:spacing w:after="20" w:before="20" w:line="247" w:lineRule="auto"/>
            </w:pPr>
            <w:r>
              <w:rPr>
                <w:rFonts w:ascii="Arial" w:hAnsi="Arial"/>
                <w:b w:val="0"/>
                <w:sz w:val="20"/>
              </w:rPr>
              <w:t>AT-01/02/25/49</w:t>
            </w:r>
          </w:p>
        </w:tc>
      </w:tr>
      <w:tr>
        <w:trPr>
          <w:cantSplit/>
        </w:trPr>
        <w:tc>
          <w:tcPr>
            <w:tcW w:type="dxa" w:w="1728"/>
            <w:vAlign w:val="center"/>
            <w:tcMar>
              <w:top w:w="75" w:type="dxa"/>
              <w:bottom w:w="75" w:type="dxa"/>
              <w:left w:w="95" w:type="dxa"/>
              <w:right w:w="95" w:type="dxa"/>
            </w:tcMar>
            <w:shd w:fill="F7F8FA"/>
          </w:tcPr>
          <w:p>
            <w:pPr>
              <w:spacing w:after="20" w:before="20" w:line="247" w:lineRule="auto"/>
            </w:pPr>
            <w:r>
              <w:rPr>
                <w:rFonts w:ascii="Arial" w:hAnsi="Arial"/>
                <w:b w:val="0"/>
                <w:sz w:val="20"/>
              </w:rPr>
              <w:t>Catalog và listing</w:t>
            </w:r>
          </w:p>
        </w:tc>
        <w:tc>
          <w:tcPr>
            <w:tcW w:type="dxa" w:w="2232"/>
            <w:vAlign w:val="center"/>
            <w:tcMar>
              <w:top w:w="75" w:type="dxa"/>
              <w:bottom w:w="75" w:type="dxa"/>
              <w:left w:w="95" w:type="dxa"/>
              <w:right w:w="95" w:type="dxa"/>
            </w:tcMar>
            <w:shd w:fill="F7F8FA"/>
          </w:tcPr>
          <w:p>
            <w:pPr>
              <w:spacing w:after="20" w:before="20" w:line="247" w:lineRule="auto"/>
            </w:pPr>
            <w:r>
              <w:rPr>
                <w:rFonts w:ascii="Arial" w:hAnsi="Arial"/>
                <w:b w:val="0"/>
                <w:sz w:val="20"/>
              </w:rPr>
              <w:t>10–15,20–24,57</w:t>
            </w:r>
          </w:p>
        </w:tc>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03–04,14</w:t>
            </w:r>
          </w:p>
        </w:tc>
        <w:tc>
          <w:tcPr>
            <w:tcW w:type="dxa" w:w="4896"/>
            <w:vAlign w:val="center"/>
            <w:tcMar>
              <w:top w:w="75" w:type="dxa"/>
              <w:bottom w:w="75" w:type="dxa"/>
              <w:left w:w="95" w:type="dxa"/>
              <w:right w:w="95" w:type="dxa"/>
            </w:tcMar>
            <w:shd w:fill="F7F8FA"/>
          </w:tcPr>
          <w:p>
            <w:pPr>
              <w:spacing w:after="20" w:before="20" w:line="247" w:lineRule="auto"/>
            </w:pPr>
            <w:r>
              <w:rPr>
                <w:rFonts w:ascii="Arial" w:hAnsi="Arial"/>
                <w:b w:val="0"/>
                <w:sz w:val="20"/>
              </w:rPr>
              <w:t>AT-03/04/05/23/24/48/53/54</w:t>
            </w:r>
          </w:p>
        </w:tc>
      </w:tr>
      <w:tr>
        <w:trPr>
          <w:cantSplit/>
        </w:trPr>
        <w:tc>
          <w:tcPr>
            <w:tcW w:type="dxa" w:w="1728"/>
            <w:vAlign w:val="center"/>
            <w:tcMar>
              <w:top w:w="75" w:type="dxa"/>
              <w:bottom w:w="75" w:type="dxa"/>
              <w:left w:w="95" w:type="dxa"/>
              <w:right w:w="95" w:type="dxa"/>
            </w:tcMar>
            <w:shd w:fill="FFFFFF"/>
          </w:tcPr>
          <w:p>
            <w:pPr>
              <w:spacing w:after="20" w:before="20" w:line="247" w:lineRule="auto"/>
            </w:pPr>
            <w:r>
              <w:rPr>
                <w:rFonts w:ascii="Arial" w:hAnsi="Arial"/>
                <w:b w:val="0"/>
                <w:sz w:val="20"/>
              </w:rPr>
              <w:t>Auction</w:t>
            </w:r>
          </w:p>
        </w:tc>
        <w:tc>
          <w:tcPr>
            <w:tcW w:type="dxa" w:w="2232"/>
            <w:vAlign w:val="center"/>
            <w:tcMar>
              <w:top w:w="75" w:type="dxa"/>
              <w:bottom w:w="75" w:type="dxa"/>
              <w:left w:w="95" w:type="dxa"/>
              <w:right w:w="95" w:type="dxa"/>
            </w:tcMar>
            <w:shd w:fill="FFFFFF"/>
          </w:tcPr>
          <w:p>
            <w:pPr>
              <w:spacing w:after="20" w:before="20" w:line="247" w:lineRule="auto"/>
            </w:pPr>
            <w:r>
              <w:rPr>
                <w:rFonts w:ascii="Arial" w:hAnsi="Arial"/>
                <w:b w:val="0"/>
                <w:sz w:val="20"/>
              </w:rPr>
              <w:t>30–39</w:t>
            </w:r>
          </w:p>
        </w:tc>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06–07</w:t>
            </w:r>
          </w:p>
        </w:tc>
        <w:tc>
          <w:tcPr>
            <w:tcW w:type="dxa" w:w="4896"/>
            <w:vAlign w:val="center"/>
            <w:tcMar>
              <w:top w:w="75" w:type="dxa"/>
              <w:bottom w:w="75" w:type="dxa"/>
              <w:left w:w="95" w:type="dxa"/>
              <w:right w:w="95" w:type="dxa"/>
            </w:tcMar>
            <w:shd w:fill="FFFFFF"/>
          </w:tcPr>
          <w:p>
            <w:pPr>
              <w:spacing w:after="20" w:before="20" w:line="247" w:lineRule="auto"/>
            </w:pPr>
            <w:r>
              <w:rPr>
                <w:rFonts w:ascii="Arial" w:hAnsi="Arial"/>
                <w:b w:val="0"/>
                <w:sz w:val="20"/>
              </w:rPr>
              <w:t>AT-06 đến 21,44–46,51/52/57</w:t>
            </w:r>
          </w:p>
        </w:tc>
      </w:tr>
      <w:tr>
        <w:trPr>
          <w:cantSplit/>
        </w:trPr>
        <w:tc>
          <w:tcPr>
            <w:tcW w:type="dxa" w:w="1728"/>
            <w:vAlign w:val="center"/>
            <w:tcMar>
              <w:top w:w="75" w:type="dxa"/>
              <w:bottom w:w="75" w:type="dxa"/>
              <w:left w:w="95" w:type="dxa"/>
              <w:right w:w="95" w:type="dxa"/>
            </w:tcMar>
            <w:shd w:fill="F7F8FA"/>
          </w:tcPr>
          <w:p>
            <w:pPr>
              <w:spacing w:after="20" w:before="20" w:line="247" w:lineRule="auto"/>
            </w:pPr>
            <w:r>
              <w:rPr>
                <w:rFonts w:ascii="Arial" w:hAnsi="Arial"/>
                <w:b w:val="0"/>
                <w:sz w:val="20"/>
              </w:rPr>
              <w:t>Order và payment</w:t>
            </w:r>
          </w:p>
        </w:tc>
        <w:tc>
          <w:tcPr>
            <w:tcW w:type="dxa" w:w="2232"/>
            <w:vAlign w:val="center"/>
            <w:tcMar>
              <w:top w:w="75" w:type="dxa"/>
              <w:bottom w:w="75" w:type="dxa"/>
              <w:left w:w="95" w:type="dxa"/>
              <w:right w:w="95" w:type="dxa"/>
            </w:tcMar>
            <w:shd w:fill="F7F8FA"/>
          </w:tcPr>
          <w:p>
            <w:pPr>
              <w:spacing w:after="20" w:before="20" w:line="247" w:lineRule="auto"/>
            </w:pPr>
            <w:r>
              <w:rPr>
                <w:rFonts w:ascii="Arial" w:hAnsi="Arial"/>
                <w:b w:val="0"/>
                <w:sz w:val="20"/>
              </w:rPr>
              <w:t>40–47</w:t>
            </w:r>
          </w:p>
        </w:tc>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05,08,11,13</w:t>
            </w:r>
          </w:p>
        </w:tc>
        <w:tc>
          <w:tcPr>
            <w:tcW w:type="dxa" w:w="4896"/>
            <w:vAlign w:val="center"/>
            <w:tcMar>
              <w:top w:w="75" w:type="dxa"/>
              <w:bottom w:w="75" w:type="dxa"/>
              <w:left w:w="95" w:type="dxa"/>
              <w:right w:w="95" w:type="dxa"/>
            </w:tcMar>
            <w:shd w:fill="F7F8FA"/>
          </w:tcPr>
          <w:p>
            <w:pPr>
              <w:spacing w:after="20" w:before="20" w:line="247" w:lineRule="auto"/>
            </w:pPr>
            <w:r>
              <w:rPr>
                <w:rFonts w:ascii="Arial" w:hAnsi="Arial"/>
                <w:b w:val="0"/>
                <w:sz w:val="20"/>
              </w:rPr>
              <w:t>AT-22 đến 37,50/60</w:t>
            </w:r>
          </w:p>
        </w:tc>
      </w:tr>
      <w:tr>
        <w:trPr>
          <w:cantSplit/>
        </w:trPr>
        <w:tc>
          <w:tcPr>
            <w:tcW w:type="dxa" w:w="1728"/>
            <w:vAlign w:val="center"/>
            <w:tcMar>
              <w:top w:w="75" w:type="dxa"/>
              <w:bottom w:w="75" w:type="dxa"/>
              <w:left w:w="95" w:type="dxa"/>
              <w:right w:w="95" w:type="dxa"/>
            </w:tcMar>
            <w:shd w:fill="FFFFFF"/>
          </w:tcPr>
          <w:p>
            <w:pPr>
              <w:spacing w:after="20" w:before="20" w:line="247" w:lineRule="auto"/>
            </w:pPr>
            <w:r>
              <w:rPr>
                <w:rFonts w:ascii="Arial" w:hAnsi="Arial"/>
                <w:b w:val="0"/>
                <w:sz w:val="20"/>
              </w:rPr>
              <w:t>Shipping và dispute</w:t>
            </w:r>
          </w:p>
        </w:tc>
        <w:tc>
          <w:tcPr>
            <w:tcW w:type="dxa" w:w="2232"/>
            <w:vAlign w:val="center"/>
            <w:tcMar>
              <w:top w:w="75" w:type="dxa"/>
              <w:bottom w:w="75" w:type="dxa"/>
              <w:left w:w="95" w:type="dxa"/>
              <w:right w:w="95" w:type="dxa"/>
            </w:tcMar>
            <w:shd w:fill="FFFFFF"/>
          </w:tcPr>
          <w:p>
            <w:pPr>
              <w:spacing w:after="20" w:before="20" w:line="247" w:lineRule="auto"/>
            </w:pPr>
            <w:r>
              <w:rPr>
                <w:rFonts w:ascii="Arial" w:hAnsi="Arial"/>
                <w:b w:val="0"/>
                <w:sz w:val="20"/>
              </w:rPr>
              <w:t>48–49</w:t>
            </w:r>
          </w:p>
        </w:tc>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08,12</w:t>
            </w:r>
          </w:p>
        </w:tc>
        <w:tc>
          <w:tcPr>
            <w:tcW w:type="dxa" w:w="4896"/>
            <w:vAlign w:val="center"/>
            <w:tcMar>
              <w:top w:w="75" w:type="dxa"/>
              <w:bottom w:w="75" w:type="dxa"/>
              <w:left w:w="95" w:type="dxa"/>
              <w:right w:w="95" w:type="dxa"/>
            </w:tcMar>
            <w:shd w:fill="FFFFFF"/>
          </w:tcPr>
          <w:p>
            <w:pPr>
              <w:spacing w:after="20" w:before="20" w:line="247" w:lineRule="auto"/>
            </w:pPr>
            <w:r>
              <w:rPr>
                <w:rFonts w:ascii="Arial" w:hAnsi="Arial"/>
                <w:b w:val="0"/>
                <w:sz w:val="20"/>
              </w:rPr>
              <w:t>AT-32/33/37–42/58/59</w:t>
            </w:r>
          </w:p>
        </w:tc>
      </w:tr>
      <w:tr>
        <w:trPr>
          <w:cantSplit/>
        </w:trPr>
        <w:tc>
          <w:tcPr>
            <w:tcW w:type="dxa" w:w="1728"/>
            <w:vAlign w:val="center"/>
            <w:tcMar>
              <w:top w:w="75" w:type="dxa"/>
              <w:bottom w:w="75" w:type="dxa"/>
              <w:left w:w="95" w:type="dxa"/>
              <w:right w:w="95" w:type="dxa"/>
            </w:tcMar>
            <w:shd w:fill="F7F8FA"/>
          </w:tcPr>
          <w:p>
            <w:pPr>
              <w:spacing w:after="20" w:before="20" w:line="247" w:lineRule="auto"/>
            </w:pPr>
            <w:r>
              <w:rPr>
                <w:rFonts w:ascii="Arial" w:hAnsi="Arial"/>
                <w:b w:val="0"/>
                <w:sz w:val="20"/>
              </w:rPr>
              <w:t>Trust và admin</w:t>
            </w:r>
          </w:p>
        </w:tc>
        <w:tc>
          <w:tcPr>
            <w:tcW w:type="dxa" w:w="2232"/>
            <w:vAlign w:val="center"/>
            <w:tcMar>
              <w:top w:w="75" w:type="dxa"/>
              <w:bottom w:w="75" w:type="dxa"/>
              <w:left w:w="95" w:type="dxa"/>
              <w:right w:w="95" w:type="dxa"/>
            </w:tcMar>
            <w:shd w:fill="F7F8FA"/>
          </w:tcPr>
          <w:p>
            <w:pPr>
              <w:spacing w:after="20" w:before="20" w:line="247" w:lineRule="auto"/>
            </w:pPr>
            <w:r>
              <w:rPr>
                <w:rFonts w:ascii="Arial" w:hAnsi="Arial"/>
                <w:b w:val="0"/>
                <w:sz w:val="20"/>
              </w:rPr>
              <w:t>50–56</w:t>
            </w:r>
          </w:p>
        </w:tc>
        <w:tc>
          <w:tcPr>
            <w:tcW w:type="dxa" w:w="1368"/>
            <w:vAlign w:val="center"/>
            <w:tcMar>
              <w:top w:w="75" w:type="dxa"/>
              <w:bottom w:w="75" w:type="dxa"/>
              <w:left w:w="95" w:type="dxa"/>
              <w:right w:w="95" w:type="dxa"/>
            </w:tcMar>
            <w:shd w:fill="F7F8FA"/>
          </w:tcPr>
          <w:p>
            <w:pPr>
              <w:spacing w:after="20" w:before="20" w:line="247" w:lineRule="auto"/>
            </w:pPr>
            <w:r>
              <w:rPr>
                <w:rFonts w:ascii="Arial" w:hAnsi="Arial"/>
                <w:b w:val="0"/>
                <w:sz w:val="20"/>
              </w:rPr>
              <w:t>09–10</w:t>
            </w:r>
          </w:p>
        </w:tc>
        <w:tc>
          <w:tcPr>
            <w:tcW w:type="dxa" w:w="4896"/>
            <w:vAlign w:val="center"/>
            <w:tcMar>
              <w:top w:w="75" w:type="dxa"/>
              <w:bottom w:w="75" w:type="dxa"/>
              <w:left w:w="95" w:type="dxa"/>
              <w:right w:w="95" w:type="dxa"/>
            </w:tcMar>
            <w:shd w:fill="F7F8FA"/>
          </w:tcPr>
          <w:p>
            <w:pPr>
              <w:spacing w:after="20" w:before="20" w:line="247" w:lineRule="auto"/>
            </w:pPr>
            <w:r>
              <w:rPr>
                <w:rFonts w:ascii="Arial" w:hAnsi="Arial"/>
                <w:b w:val="0"/>
                <w:sz w:val="20"/>
              </w:rPr>
              <w:t>AT-43 đến 47,53/54</w:t>
            </w:r>
          </w:p>
        </w:tc>
      </w:tr>
      <w:tr>
        <w:trPr>
          <w:cantSplit/>
        </w:trPr>
        <w:tc>
          <w:tcPr>
            <w:tcW w:type="dxa" w:w="1728"/>
            <w:vAlign w:val="center"/>
            <w:tcMar>
              <w:top w:w="75" w:type="dxa"/>
              <w:bottom w:w="75" w:type="dxa"/>
              <w:left w:w="95" w:type="dxa"/>
              <w:right w:w="95" w:type="dxa"/>
            </w:tcMar>
            <w:shd w:fill="FFFFFF"/>
          </w:tcPr>
          <w:p>
            <w:pPr>
              <w:spacing w:after="20" w:before="20" w:line="247" w:lineRule="auto"/>
            </w:pPr>
            <w:r>
              <w:rPr>
                <w:rFonts w:ascii="Arial" w:hAnsi="Arial"/>
                <w:b w:val="0"/>
                <w:sz w:val="20"/>
              </w:rPr>
              <w:t>Vận hành</w:t>
            </w:r>
          </w:p>
        </w:tc>
        <w:tc>
          <w:tcPr>
            <w:tcW w:type="dxa" w:w="2232"/>
            <w:vAlign w:val="center"/>
            <w:tcMar>
              <w:top w:w="75" w:type="dxa"/>
              <w:bottom w:w="75" w:type="dxa"/>
              <w:left w:w="95" w:type="dxa"/>
              <w:right w:w="95" w:type="dxa"/>
            </w:tcMar>
            <w:shd w:fill="FFFFFF"/>
          </w:tcPr>
          <w:p>
            <w:pPr>
              <w:spacing w:after="20" w:before="20" w:line="247" w:lineRule="auto"/>
            </w:pPr>
            <w:r>
              <w:rPr>
                <w:rFonts w:ascii="Arial" w:hAnsi="Arial"/>
                <w:b w:val="0"/>
                <w:sz w:val="20"/>
              </w:rPr>
              <w:t>NFR-01 đến 18</w:t>
            </w:r>
          </w:p>
        </w:tc>
        <w:tc>
          <w:tcPr>
            <w:tcW w:type="dxa" w:w="1368"/>
            <w:vAlign w:val="center"/>
            <w:tcMar>
              <w:top w:w="75" w:type="dxa"/>
              <w:bottom w:w="75" w:type="dxa"/>
              <w:left w:w="95" w:type="dxa"/>
              <w:right w:w="95" w:type="dxa"/>
            </w:tcMar>
            <w:shd w:fill="FFFFFF"/>
          </w:tcPr>
          <w:p>
            <w:pPr>
              <w:spacing w:after="20" w:before="20" w:line="247" w:lineRule="auto"/>
            </w:pPr>
            <w:r>
              <w:rPr>
                <w:rFonts w:ascii="Arial" w:hAnsi="Arial"/>
                <w:b w:val="0"/>
                <w:sz w:val="20"/>
              </w:rPr>
              <w:t>Xuyên suốt</w:t>
            </w:r>
          </w:p>
        </w:tc>
        <w:tc>
          <w:tcPr>
            <w:tcW w:type="dxa" w:w="4896"/>
            <w:vAlign w:val="center"/>
            <w:tcMar>
              <w:top w:w="75" w:type="dxa"/>
              <w:bottom w:w="75" w:type="dxa"/>
              <w:left w:w="95" w:type="dxa"/>
              <w:right w:w="95" w:type="dxa"/>
            </w:tcMar>
            <w:shd w:fill="FFFFFF"/>
          </w:tcPr>
          <w:p>
            <w:pPr>
              <w:spacing w:after="20" w:before="20" w:line="247" w:lineRule="auto"/>
            </w:pPr>
            <w:r>
              <w:rPr>
                <w:rFonts w:ascii="Arial" w:hAnsi="Arial"/>
                <w:b w:val="0"/>
                <w:sz w:val="20"/>
              </w:rPr>
              <w:t>AT-09/49–52/55/56 và checklist bảo mật</w:t>
            </w:r>
          </w:p>
        </w:tc>
      </w:tr>
    </w:tbl>
    <w:p>
      <w:pPr>
        <w:spacing w:after="20"/>
      </w:pPr>
    </w:p>
    <w:p>
      <w:r>
        <w:t>Không ghi “đã kiểm thử đạt” chỉ vì có tài liệu test. Release yêu cầu tất cả test P0 pass; không còn lỗi bán trùng, bid quá hạn, sai quyền, sai giá hoặc sai hoàn tiền. P1 phải pass test chức năng tương ứng trước khi bật UI. Defect chưa sửa có owner, mức độ và quyết định release ghi nhận.</w:t>
      </w:r>
    </w:p>
    <w:p>
      <w:bookmarkStart w:id="17" w:name="sec17"/>
      <w:pPr>
        <w:pStyle w:val="Heading1"/>
      </w:pPr>
      <w:r>
        <w:t>18 Kế hoạch thực hiện trong 10 tuần</w:t>
      </w:r>
      <w:bookmarkEnd w:id="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5760"/>
        <w:gridCol w:w="3600"/>
      </w:tblGrid>
      <w:tr>
        <w:trPr>
          <w:cantSplit/>
          <w:tblHeader/>
        </w:trPr>
        <w:tc>
          <w:tcPr>
            <w:tcW w:type="dxa" w:w="864"/>
            <w:vAlign w:val="center"/>
            <w:tcMar>
              <w:top w:w="75" w:type="dxa"/>
              <w:bottom w:w="75" w:type="dxa"/>
              <w:left w:w="95" w:type="dxa"/>
              <w:right w:w="95" w:type="dxa"/>
            </w:tcMar>
            <w:shd w:fill="DCE6F1"/>
          </w:tcPr>
          <w:p>
            <w:pPr>
              <w:spacing w:after="20" w:before="20" w:line="247" w:lineRule="auto"/>
            </w:pPr>
            <w:r>
              <w:rPr>
                <w:rFonts w:ascii="Arial" w:hAnsi="Arial"/>
                <w:b/>
                <w:sz w:val="20"/>
              </w:rPr>
              <w:t>Tuần</w:t>
            </w:r>
          </w:p>
        </w:tc>
        <w:tc>
          <w:tcPr>
            <w:tcW w:type="dxa" w:w="5760"/>
            <w:vAlign w:val="center"/>
            <w:tcMar>
              <w:top w:w="75" w:type="dxa"/>
              <w:bottom w:w="75" w:type="dxa"/>
              <w:left w:w="95" w:type="dxa"/>
              <w:right w:w="95" w:type="dxa"/>
            </w:tcMar>
            <w:shd w:fill="DCE6F1"/>
          </w:tcPr>
          <w:p>
            <w:pPr>
              <w:spacing w:after="20" w:before="20" w:line="247" w:lineRule="auto"/>
            </w:pPr>
            <w:r>
              <w:rPr>
                <w:rFonts w:ascii="Arial" w:hAnsi="Arial"/>
                <w:b/>
                <w:sz w:val="20"/>
              </w:rPr>
              <w:t>Kết quả phải có</w:t>
            </w:r>
          </w:p>
        </w:tc>
        <w:tc>
          <w:tcPr>
            <w:tcW w:type="dxa" w:w="3600"/>
            <w:vAlign w:val="center"/>
            <w:tcMar>
              <w:top w:w="75" w:type="dxa"/>
              <w:bottom w:w="75" w:type="dxa"/>
              <w:left w:w="95" w:type="dxa"/>
              <w:right w:w="95" w:type="dxa"/>
            </w:tcMar>
            <w:shd w:fill="DCE6F1"/>
          </w:tcPr>
          <w:p>
            <w:pPr>
              <w:spacing w:after="20" w:before="20" w:line="247" w:lineRule="auto"/>
            </w:pPr>
            <w:r>
              <w:rPr>
                <w:rFonts w:ascii="Arial" w:hAnsi="Arial"/>
                <w:b/>
                <w:sz w:val="20"/>
              </w:rPr>
              <w:t>Điểm kiểm soát</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W1</w:t>
            </w:r>
          </w:p>
        </w:tc>
        <w:tc>
          <w:tcPr>
            <w:tcW w:type="dxa" w:w="5760"/>
            <w:vAlign w:val="center"/>
            <w:tcMar>
              <w:top w:w="75" w:type="dxa"/>
              <w:bottom w:w="75" w:type="dxa"/>
              <w:left w:w="95" w:type="dxa"/>
              <w:right w:w="95" w:type="dxa"/>
            </w:tcMar>
            <w:shd w:fill="FFFFFF"/>
          </w:tcPr>
          <w:p>
            <w:pPr>
              <w:spacing w:after="20" w:before="20" w:line="247" w:lineRule="auto"/>
            </w:pPr>
            <w:r>
              <w:rPr>
                <w:rFonts w:ascii="Arial" w:hAnsi="Arial"/>
                <w:b w:val="0"/>
                <w:sz w:val="20"/>
              </w:rPr>
              <w:t>Đọc SRS, học Dart/Flutter cơ bản, ERD/state/sequence, OpenAPI nháp, skeleton CI</w:t>
            </w:r>
          </w:p>
        </w:tc>
        <w:tc>
          <w:tcPr>
            <w:tcW w:type="dxa" w:w="3600"/>
            <w:vAlign w:val="center"/>
            <w:tcMar>
              <w:top w:w="75" w:type="dxa"/>
              <w:bottom w:w="75" w:type="dxa"/>
              <w:left w:w="95" w:type="dxa"/>
              <w:right w:w="95" w:type="dxa"/>
            </w:tcMar>
            <w:shd w:fill="FFFFFF"/>
          </w:tcPr>
          <w:p>
            <w:pPr>
              <w:spacing w:after="20" w:before="20" w:line="247" w:lineRule="auto"/>
            </w:pPr>
            <w:r>
              <w:rPr>
                <w:rFonts w:ascii="Arial" w:hAnsi="Arial"/>
                <w:b w:val="0"/>
                <w:sz w:val="20"/>
              </w:rPr>
              <w:t>Cả 5 chạy app; không còn enum mâu thuẫn</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W2</w:t>
            </w:r>
          </w:p>
        </w:tc>
        <w:tc>
          <w:tcPr>
            <w:tcW w:type="dxa" w:w="5760"/>
            <w:vAlign w:val="center"/>
            <w:tcMar>
              <w:top w:w="75" w:type="dxa"/>
              <w:bottom w:w="75" w:type="dxa"/>
              <w:left w:w="95" w:type="dxa"/>
              <w:right w:w="95" w:type="dxa"/>
            </w:tcMar>
            <w:shd w:fill="F7F8FA"/>
          </w:tcPr>
          <w:p>
            <w:pPr>
              <w:spacing w:after="20" w:before="20" w:line="247" w:lineRule="auto"/>
            </w:pPr>
            <w:r>
              <w:rPr>
                <w:rFonts w:ascii="Arial" w:hAnsi="Arial"/>
                <w:b w:val="0"/>
                <w:sz w:val="20"/>
              </w:rPr>
              <w:t>Auth, profile/address, database migrations, app navigation, storage</w:t>
            </w:r>
          </w:p>
        </w:tc>
        <w:tc>
          <w:tcPr>
            <w:tcW w:type="dxa" w:w="3600"/>
            <w:vAlign w:val="center"/>
            <w:tcMar>
              <w:top w:w="75" w:type="dxa"/>
              <w:bottom w:w="75" w:type="dxa"/>
              <w:left w:w="95" w:type="dxa"/>
              <w:right w:w="95" w:type="dxa"/>
            </w:tcMar>
            <w:shd w:fill="F7F8FA"/>
          </w:tcPr>
          <w:p>
            <w:pPr>
              <w:spacing w:after="20" w:before="20" w:line="247" w:lineRule="auto"/>
            </w:pPr>
            <w:r>
              <w:rPr>
                <w:rFonts w:ascii="Arial" w:hAnsi="Arial"/>
                <w:b w:val="0"/>
                <w:sz w:val="20"/>
              </w:rPr>
              <w:t>Tích hợp đăng nhập trên thiết bị thật</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W3</w:t>
            </w:r>
          </w:p>
        </w:tc>
        <w:tc>
          <w:tcPr>
            <w:tcW w:type="dxa" w:w="5760"/>
            <w:vAlign w:val="center"/>
            <w:tcMar>
              <w:top w:w="75" w:type="dxa"/>
              <w:bottom w:w="75" w:type="dxa"/>
              <w:left w:w="95" w:type="dxa"/>
              <w:right w:w="95" w:type="dxa"/>
            </w:tcMar>
            <w:shd w:fill="FFFFFF"/>
          </w:tcPr>
          <w:p>
            <w:pPr>
              <w:spacing w:after="20" w:before="20" w:line="247" w:lineRule="auto"/>
            </w:pPr>
            <w:r>
              <w:rPr>
                <w:rFonts w:ascii="Arial" w:hAnsi="Arial"/>
                <w:b w:val="0"/>
                <w:sz w:val="20"/>
              </w:rPr>
              <w:t>Catalog/search/detail, draft/publish FIXED, image upload</w:t>
            </w:r>
          </w:p>
        </w:tc>
        <w:tc>
          <w:tcPr>
            <w:tcW w:type="dxa" w:w="3600"/>
            <w:vAlign w:val="center"/>
            <w:tcMar>
              <w:top w:w="75" w:type="dxa"/>
              <w:bottom w:w="75" w:type="dxa"/>
              <w:left w:w="95" w:type="dxa"/>
              <w:right w:w="95" w:type="dxa"/>
            </w:tcMar>
            <w:shd w:fill="FFFFFF"/>
          </w:tcPr>
          <w:p>
            <w:pPr>
              <w:spacing w:after="20" w:before="20" w:line="247" w:lineRule="auto"/>
            </w:pPr>
            <w:r>
              <w:rPr>
                <w:rFonts w:ascii="Arial" w:hAnsi="Arial"/>
                <w:b w:val="0"/>
                <w:sz w:val="20"/>
              </w:rPr>
              <w:t>Seller đăng và buyer tìm được trên backend chung</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W4</w:t>
            </w:r>
          </w:p>
        </w:tc>
        <w:tc>
          <w:tcPr>
            <w:tcW w:type="dxa" w:w="5760"/>
            <w:vAlign w:val="center"/>
            <w:tcMar>
              <w:top w:w="75" w:type="dxa"/>
              <w:bottom w:w="75" w:type="dxa"/>
              <w:left w:w="95" w:type="dxa"/>
              <w:right w:w="95" w:type="dxa"/>
            </w:tcMar>
            <w:shd w:fill="F7F8FA"/>
          </w:tcPr>
          <w:p>
            <w:pPr>
              <w:spacing w:after="20" w:before="20" w:line="247" w:lineRule="auto"/>
            </w:pPr>
            <w:r>
              <w:rPr>
                <w:rFonts w:ascii="Arial" w:hAnsi="Arial"/>
                <w:b w:val="0"/>
                <w:sz w:val="20"/>
              </w:rPr>
              <w:t>Fixed checkout, payment demo/COD, order accept/ship/receive</w:t>
            </w:r>
          </w:p>
        </w:tc>
        <w:tc>
          <w:tcPr>
            <w:tcW w:type="dxa" w:w="3600"/>
            <w:vAlign w:val="center"/>
            <w:tcMar>
              <w:top w:w="75" w:type="dxa"/>
              <w:bottom w:w="75" w:type="dxa"/>
              <w:left w:w="95" w:type="dxa"/>
              <w:right w:w="95" w:type="dxa"/>
            </w:tcMar>
            <w:shd w:fill="F7F8FA"/>
          </w:tcPr>
          <w:p>
            <w:pPr>
              <w:spacing w:after="20" w:before="20" w:line="247" w:lineRule="auto"/>
            </w:pPr>
            <w:r>
              <w:rPr>
                <w:rFonts w:ascii="Arial" w:hAnsi="Arial"/>
                <w:b w:val="0"/>
                <w:sz w:val="20"/>
              </w:rPr>
              <w:t>Hoàn tất một giao dịch và test mua trùng</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W5</w:t>
            </w:r>
          </w:p>
        </w:tc>
        <w:tc>
          <w:tcPr>
            <w:tcW w:type="dxa" w:w="5760"/>
            <w:vAlign w:val="center"/>
            <w:tcMar>
              <w:top w:w="75" w:type="dxa"/>
              <w:bottom w:w="75" w:type="dxa"/>
              <w:left w:w="95" w:type="dxa"/>
              <w:right w:w="95" w:type="dxa"/>
            </w:tcMar>
            <w:shd w:fill="FFFFFF"/>
          </w:tcPr>
          <w:p>
            <w:pPr>
              <w:spacing w:after="20" w:before="20" w:line="247" w:lineRule="auto"/>
            </w:pPr>
            <w:r>
              <w:rPr>
                <w:rFonts w:ascii="Arial" w:hAnsi="Arial"/>
                <w:b w:val="0"/>
                <w:sz w:val="20"/>
              </w:rPr>
              <w:t>Auction publish/bid, khóa, idempotency, countdown</w:t>
            </w:r>
          </w:p>
        </w:tc>
        <w:tc>
          <w:tcPr>
            <w:tcW w:type="dxa" w:w="3600"/>
            <w:vAlign w:val="center"/>
            <w:tcMar>
              <w:top w:w="75" w:type="dxa"/>
              <w:bottom w:w="75" w:type="dxa"/>
              <w:left w:w="95" w:type="dxa"/>
              <w:right w:w="95" w:type="dxa"/>
            </w:tcMar>
            <w:shd w:fill="FFFFFF"/>
          </w:tcPr>
          <w:p>
            <w:pPr>
              <w:spacing w:after="20" w:before="20" w:line="247" w:lineRule="auto"/>
            </w:pPr>
            <w:r>
              <w:rPr>
                <w:rFonts w:ascii="Arial" w:hAnsi="Arial"/>
                <w:b w:val="0"/>
                <w:sz w:val="20"/>
              </w:rPr>
              <w:t>AT-06 đến 16 chạy trên DB thật</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W6</w:t>
            </w:r>
          </w:p>
        </w:tc>
        <w:tc>
          <w:tcPr>
            <w:tcW w:type="dxa" w:w="5760"/>
            <w:vAlign w:val="center"/>
            <w:tcMar>
              <w:top w:w="75" w:type="dxa"/>
              <w:bottom w:w="75" w:type="dxa"/>
              <w:left w:w="95" w:type="dxa"/>
              <w:right w:w="95" w:type="dxa"/>
            </w:tcMar>
            <w:shd w:fill="F7F8FA"/>
          </w:tcPr>
          <w:p>
            <w:pPr>
              <w:spacing w:after="20" w:before="20" w:line="247" w:lineRule="auto"/>
            </w:pPr>
            <w:r>
              <w:rPr>
                <w:rFonts w:ascii="Arial" w:hAnsi="Arial"/>
                <w:b w:val="0"/>
                <w:sz w:val="20"/>
              </w:rPr>
              <w:t>Settlement, winner checkout, deadlines, outbox</w:t>
            </w:r>
          </w:p>
        </w:tc>
        <w:tc>
          <w:tcPr>
            <w:tcW w:type="dxa" w:w="3600"/>
            <w:vAlign w:val="center"/>
            <w:tcMar>
              <w:top w:w="75" w:type="dxa"/>
              <w:bottom w:w="75" w:type="dxa"/>
              <w:left w:w="95" w:type="dxa"/>
              <w:right w:w="95" w:type="dxa"/>
            </w:tcMar>
            <w:shd w:fill="F7F8FA"/>
          </w:tcPr>
          <w:p>
            <w:pPr>
              <w:spacing w:after="20" w:before="20" w:line="247" w:lineRule="auto"/>
            </w:pPr>
            <w:r>
              <w:rPr>
                <w:rFonts w:ascii="Arial" w:hAnsi="Arial"/>
                <w:b w:val="0"/>
                <w:sz w:val="20"/>
              </w:rPr>
              <w:t>Hai worker, rollback/retry, no-bid và winner timeout</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W7</w:t>
            </w:r>
          </w:p>
        </w:tc>
        <w:tc>
          <w:tcPr>
            <w:tcW w:type="dxa" w:w="5760"/>
            <w:vAlign w:val="center"/>
            <w:tcMar>
              <w:top w:w="75" w:type="dxa"/>
              <w:bottom w:w="75" w:type="dxa"/>
              <w:left w:w="95" w:type="dxa"/>
              <w:right w:w="95" w:type="dxa"/>
            </w:tcMar>
            <w:shd w:fill="FFFFFF"/>
          </w:tcPr>
          <w:p>
            <w:pPr>
              <w:spacing w:after="20" w:before="20" w:line="247" w:lineRule="auto"/>
            </w:pPr>
            <w:r>
              <w:rPr>
                <w:rFonts w:ascii="Arial" w:hAnsi="Arial"/>
                <w:b w:val="0"/>
                <w:sz w:val="20"/>
              </w:rPr>
              <w:t>Cancel request, shipping correction, dispute/return/lost</w:t>
            </w:r>
          </w:p>
        </w:tc>
        <w:tc>
          <w:tcPr>
            <w:tcW w:type="dxa" w:w="3600"/>
            <w:vAlign w:val="center"/>
            <w:tcMar>
              <w:top w:w="75" w:type="dxa"/>
              <w:bottom w:w="75" w:type="dxa"/>
              <w:left w:w="95" w:type="dxa"/>
              <w:right w:w="95" w:type="dxa"/>
            </w:tcMar>
            <w:shd w:fill="FFFFFF"/>
          </w:tcPr>
          <w:p>
            <w:pPr>
              <w:spacing w:after="20" w:before="20" w:line="247" w:lineRule="auto"/>
            </w:pPr>
            <w:r>
              <w:rPr>
                <w:rFonts w:ascii="Arial" w:hAnsi="Arial"/>
                <w:b w:val="0"/>
                <w:sz w:val="20"/>
              </w:rPr>
              <w:t>Tất cả terminal path có test</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W8</w:t>
            </w:r>
          </w:p>
        </w:tc>
        <w:tc>
          <w:tcPr>
            <w:tcW w:type="dxa" w:w="5760"/>
            <w:vAlign w:val="center"/>
            <w:tcMar>
              <w:top w:w="75" w:type="dxa"/>
              <w:bottom w:w="75" w:type="dxa"/>
              <w:left w:w="95" w:type="dxa"/>
              <w:right w:w="95" w:type="dxa"/>
            </w:tcMar>
            <w:shd w:fill="F7F8FA"/>
          </w:tcPr>
          <w:p>
            <w:pPr>
              <w:spacing w:after="20" w:before="20" w:line="247" w:lineRule="auto"/>
            </w:pPr>
            <w:r>
              <w:rPr>
                <w:rFonts w:ascii="Arial" w:hAnsi="Arial"/>
                <w:b w:val="0"/>
                <w:sz w:val="20"/>
              </w:rPr>
              <w:t>Favorites/reviews/reports/admin/dashboard/notifications; tích hợp đầy đủ</w:t>
            </w:r>
          </w:p>
        </w:tc>
        <w:tc>
          <w:tcPr>
            <w:tcW w:type="dxa" w:w="3600"/>
            <w:vAlign w:val="center"/>
            <w:tcMar>
              <w:top w:w="75" w:type="dxa"/>
              <w:bottom w:w="75" w:type="dxa"/>
              <w:left w:w="95" w:type="dxa"/>
              <w:right w:w="95" w:type="dxa"/>
            </w:tcMar>
            <w:shd w:fill="F7F8FA"/>
          </w:tcPr>
          <w:p>
            <w:pPr>
              <w:spacing w:after="20" w:before="20" w:line="247" w:lineRule="auto"/>
            </w:pPr>
            <w:r>
              <w:rPr>
                <w:rFonts w:ascii="Arial" w:hAnsi="Arial"/>
                <w:b w:val="0"/>
                <w:sz w:val="20"/>
              </w:rPr>
              <w:t>Feature freeze cuối tuần; không thêm P2</w:t>
            </w:r>
          </w:p>
        </w:tc>
      </w:tr>
      <w:tr>
        <w:trPr>
          <w:cantSplit/>
        </w:trPr>
        <w:tc>
          <w:tcPr>
            <w:tcW w:type="dxa" w:w="864"/>
            <w:vAlign w:val="center"/>
            <w:tcMar>
              <w:top w:w="75" w:type="dxa"/>
              <w:bottom w:w="75" w:type="dxa"/>
              <w:left w:w="95" w:type="dxa"/>
              <w:right w:w="95" w:type="dxa"/>
            </w:tcMar>
            <w:shd w:fill="FFFFFF"/>
          </w:tcPr>
          <w:p>
            <w:pPr>
              <w:spacing w:after="20" w:before="20" w:line="247" w:lineRule="auto"/>
            </w:pPr>
            <w:r>
              <w:rPr>
                <w:rFonts w:ascii="Arial" w:hAnsi="Arial"/>
                <w:b w:val="0"/>
                <w:sz w:val="20"/>
              </w:rPr>
              <w:t>W9</w:t>
            </w:r>
          </w:p>
        </w:tc>
        <w:tc>
          <w:tcPr>
            <w:tcW w:type="dxa" w:w="5760"/>
            <w:vAlign w:val="center"/>
            <w:tcMar>
              <w:top w:w="75" w:type="dxa"/>
              <w:bottom w:w="75" w:type="dxa"/>
              <w:left w:w="95" w:type="dxa"/>
              <w:right w:w="95" w:type="dxa"/>
            </w:tcMar>
            <w:shd w:fill="FFFFFF"/>
          </w:tcPr>
          <w:p>
            <w:pPr>
              <w:spacing w:after="20" w:before="20" w:line="247" w:lineRule="auto"/>
            </w:pPr>
            <w:r>
              <w:rPr>
                <w:rFonts w:ascii="Arial" w:hAnsi="Arial"/>
                <w:b w:val="0"/>
                <w:sz w:val="20"/>
              </w:rPr>
              <w:t>Regression, concurrency/load, security/ownership, UI polish, backup restore</w:t>
            </w:r>
          </w:p>
        </w:tc>
        <w:tc>
          <w:tcPr>
            <w:tcW w:type="dxa" w:w="3600"/>
            <w:vAlign w:val="center"/>
            <w:tcMar>
              <w:top w:w="75" w:type="dxa"/>
              <w:bottom w:w="75" w:type="dxa"/>
              <w:left w:w="95" w:type="dxa"/>
              <w:right w:w="95" w:type="dxa"/>
            </w:tcMar>
            <w:shd w:fill="FFFFFF"/>
          </w:tcPr>
          <w:p>
            <w:pPr>
              <w:spacing w:after="20" w:before="20" w:line="247" w:lineRule="auto"/>
            </w:pPr>
            <w:r>
              <w:rPr>
                <w:rFonts w:ascii="Arial" w:hAnsi="Arial"/>
                <w:b w:val="0"/>
                <w:sz w:val="20"/>
              </w:rPr>
              <w:t>Release candidate và danh sách defect</w:t>
            </w:r>
          </w:p>
        </w:tc>
      </w:tr>
      <w:tr>
        <w:trPr>
          <w:cantSplit/>
        </w:trPr>
        <w:tc>
          <w:tcPr>
            <w:tcW w:type="dxa" w:w="864"/>
            <w:vAlign w:val="center"/>
            <w:tcMar>
              <w:top w:w="75" w:type="dxa"/>
              <w:bottom w:w="75" w:type="dxa"/>
              <w:left w:w="95" w:type="dxa"/>
              <w:right w:w="95" w:type="dxa"/>
            </w:tcMar>
            <w:shd w:fill="F7F8FA"/>
          </w:tcPr>
          <w:p>
            <w:pPr>
              <w:spacing w:after="20" w:before="20" w:line="247" w:lineRule="auto"/>
            </w:pPr>
            <w:r>
              <w:rPr>
                <w:rFonts w:ascii="Arial" w:hAnsi="Arial"/>
                <w:b w:val="0"/>
                <w:sz w:val="20"/>
              </w:rPr>
              <w:t>W10</w:t>
            </w:r>
          </w:p>
        </w:tc>
        <w:tc>
          <w:tcPr>
            <w:tcW w:type="dxa" w:w="5760"/>
            <w:vAlign w:val="center"/>
            <w:tcMar>
              <w:top w:w="75" w:type="dxa"/>
              <w:bottom w:w="75" w:type="dxa"/>
              <w:left w:w="95" w:type="dxa"/>
              <w:right w:w="95" w:type="dxa"/>
            </w:tcMar>
            <w:shd w:fill="F7F8FA"/>
          </w:tcPr>
          <w:p>
            <w:pPr>
              <w:spacing w:after="20" w:before="20" w:line="247" w:lineRule="auto"/>
            </w:pPr>
            <w:r>
              <w:rPr>
                <w:rFonts w:ascii="Arial" w:hAnsi="Arial"/>
                <w:b w:val="0"/>
                <w:sz w:val="20"/>
              </w:rPr>
              <w:t>Chốt build, tài liệu, diagram theo code, demo rehearsal</w:t>
            </w:r>
          </w:p>
        </w:tc>
        <w:tc>
          <w:tcPr>
            <w:tcW w:type="dxa" w:w="3600"/>
            <w:vAlign w:val="center"/>
            <w:tcMar>
              <w:top w:w="75" w:type="dxa"/>
              <w:bottom w:w="75" w:type="dxa"/>
              <w:left w:w="95" w:type="dxa"/>
              <w:right w:w="95" w:type="dxa"/>
            </w:tcMar>
            <w:shd w:fill="F7F8FA"/>
          </w:tcPr>
          <w:p>
            <w:pPr>
              <w:spacing w:after="20" w:before="20" w:line="247" w:lineRule="auto"/>
            </w:pPr>
            <w:r>
              <w:rPr>
                <w:rFonts w:ascii="Arial" w:hAnsi="Arial"/>
                <w:b w:val="0"/>
                <w:sz w:val="20"/>
              </w:rPr>
              <w:t>APK, commit/tag, kết quả test và kế hoạch khôi phục</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92"/>
        <w:gridCol w:w="4248"/>
      </w:tblGrid>
      <w:tr>
        <w:trPr>
          <w:cantSplit/>
          <w:tblHeader/>
        </w:trPr>
        <w:tc>
          <w:tcPr>
            <w:tcW w:type="dxa" w:w="1584"/>
            <w:vAlign w:val="center"/>
            <w:tcMar>
              <w:top w:w="75" w:type="dxa"/>
              <w:bottom w:w="75" w:type="dxa"/>
              <w:left w:w="95" w:type="dxa"/>
              <w:right w:w="95" w:type="dxa"/>
            </w:tcMar>
            <w:shd w:fill="DCE6F1"/>
          </w:tcPr>
          <w:p>
            <w:pPr>
              <w:spacing w:after="20" w:before="20" w:line="247" w:lineRule="auto"/>
            </w:pPr>
            <w:r>
              <w:rPr>
                <w:rFonts w:ascii="Arial" w:hAnsi="Arial"/>
                <w:b/>
                <w:sz w:val="20"/>
              </w:rPr>
              <w:t>Thành viên</w:t>
            </w:r>
          </w:p>
        </w:tc>
        <w:tc>
          <w:tcPr>
            <w:tcW w:type="dxa" w:w="4392"/>
            <w:vAlign w:val="center"/>
            <w:tcMar>
              <w:top w:w="75" w:type="dxa"/>
              <w:bottom w:w="75" w:type="dxa"/>
              <w:left w:w="95" w:type="dxa"/>
              <w:right w:w="95" w:type="dxa"/>
            </w:tcMar>
            <w:shd w:fill="DCE6F1"/>
          </w:tcPr>
          <w:p>
            <w:pPr>
              <w:spacing w:after="20" w:before="20" w:line="247" w:lineRule="auto"/>
            </w:pPr>
            <w:r>
              <w:rPr>
                <w:rFonts w:ascii="Arial" w:hAnsi="Arial"/>
                <w:b/>
                <w:sz w:val="20"/>
              </w:rPr>
              <w:t>Ownership chính</w:t>
            </w:r>
          </w:p>
        </w:tc>
        <w:tc>
          <w:tcPr>
            <w:tcW w:type="dxa" w:w="4248"/>
            <w:vAlign w:val="center"/>
            <w:tcMar>
              <w:top w:w="75" w:type="dxa"/>
              <w:bottom w:w="75" w:type="dxa"/>
              <w:left w:w="95" w:type="dxa"/>
              <w:right w:w="95" w:type="dxa"/>
            </w:tcMar>
            <w:shd w:fill="DCE6F1"/>
          </w:tcPr>
          <w:p>
            <w:pPr>
              <w:spacing w:after="20" w:before="20" w:line="247" w:lineRule="auto"/>
            </w:pPr>
            <w:r>
              <w:rPr>
                <w:rFonts w:ascii="Arial" w:hAnsi="Arial"/>
                <w:b/>
                <w:sz w:val="20"/>
              </w:rPr>
              <w:t>Phần phải hiểu và hỗ trợ</w:t>
            </w:r>
          </w:p>
        </w:tc>
      </w:tr>
      <w:tr>
        <w:trPr>
          <w:cantSplit/>
        </w:trPr>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M1</w:t>
            </w:r>
          </w:p>
        </w:tc>
        <w:tc>
          <w:tcPr>
            <w:tcW w:type="dxa" w:w="4392"/>
            <w:vAlign w:val="center"/>
            <w:tcMar>
              <w:top w:w="75" w:type="dxa"/>
              <w:bottom w:w="75" w:type="dxa"/>
              <w:left w:w="95" w:type="dxa"/>
              <w:right w:w="95" w:type="dxa"/>
            </w:tcMar>
            <w:shd w:fill="FFFFFF"/>
          </w:tcPr>
          <w:p>
            <w:pPr>
              <w:spacing w:after="20" w:before="20" w:line="247" w:lineRule="auto"/>
            </w:pPr>
            <w:r>
              <w:rPr>
                <w:rFonts w:ascii="Arial" w:hAnsi="Arial"/>
                <w:b w:val="0"/>
                <w:sz w:val="20"/>
              </w:rPr>
              <w:t>Flutter foundation, auth/profile/address</w:t>
            </w:r>
          </w:p>
        </w:tc>
        <w:tc>
          <w:tcPr>
            <w:tcW w:type="dxa" w:w="4248"/>
            <w:vAlign w:val="center"/>
            <w:tcMar>
              <w:top w:w="75" w:type="dxa"/>
              <w:bottom w:w="75" w:type="dxa"/>
              <w:left w:w="95" w:type="dxa"/>
              <w:right w:w="95" w:type="dxa"/>
            </w:tcMar>
            <w:shd w:fill="FFFFFF"/>
          </w:tcPr>
          <w:p>
            <w:pPr>
              <w:spacing w:after="20" w:before="20" w:line="247" w:lineRule="auto"/>
            </w:pPr>
            <w:r>
              <w:rPr>
                <w:rFonts w:ascii="Arial" w:hAnsi="Arial"/>
                <w:b w:val="0"/>
                <w:sz w:val="20"/>
              </w:rPr>
              <w:t>API client, session, review code Flutter của nhóm</w:t>
            </w:r>
          </w:p>
        </w:tc>
      </w:tr>
      <w:tr>
        <w:trPr>
          <w:cantSplit/>
        </w:trPr>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M2</w:t>
            </w:r>
          </w:p>
        </w:tc>
        <w:tc>
          <w:tcPr>
            <w:tcW w:type="dxa" w:w="4392"/>
            <w:vAlign w:val="center"/>
            <w:tcMar>
              <w:top w:w="75" w:type="dxa"/>
              <w:bottom w:w="75" w:type="dxa"/>
              <w:left w:w="95" w:type="dxa"/>
              <w:right w:w="95" w:type="dxa"/>
            </w:tcMar>
            <w:shd w:fill="F7F8FA"/>
          </w:tcPr>
          <w:p>
            <w:pPr>
              <w:spacing w:after="20" w:before="20" w:line="247" w:lineRule="auto"/>
            </w:pPr>
            <w:r>
              <w:rPr>
                <w:rFonts w:ascii="Arial" w:hAnsi="Arial"/>
                <w:b w:val="0"/>
                <w:sz w:val="20"/>
              </w:rPr>
              <w:t>Flutter catalog/listing/auction</w:t>
            </w:r>
          </w:p>
        </w:tc>
        <w:tc>
          <w:tcPr>
            <w:tcW w:type="dxa" w:w="4248"/>
            <w:vAlign w:val="center"/>
            <w:tcMar>
              <w:top w:w="75" w:type="dxa"/>
              <w:bottom w:w="75" w:type="dxa"/>
              <w:left w:w="95" w:type="dxa"/>
              <w:right w:w="95" w:type="dxa"/>
            </w:tcMar>
            <w:shd w:fill="F7F8FA"/>
          </w:tcPr>
          <w:p>
            <w:pPr>
              <w:spacing w:after="20" w:before="20" w:line="247" w:lineRule="auto"/>
            </w:pPr>
            <w:r>
              <w:rPr>
                <w:rFonts w:ascii="Arial" w:hAnsi="Arial"/>
                <w:b w:val="0"/>
                <w:sz w:val="20"/>
              </w:rPr>
              <w:t>UX, polling, bid retry và idempotency UI</w:t>
            </w:r>
          </w:p>
        </w:tc>
      </w:tr>
      <w:tr>
        <w:trPr>
          <w:cantSplit/>
        </w:trPr>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M3</w:t>
            </w:r>
          </w:p>
        </w:tc>
        <w:tc>
          <w:tcPr>
            <w:tcW w:type="dxa" w:w="4392"/>
            <w:vAlign w:val="center"/>
            <w:tcMar>
              <w:top w:w="75" w:type="dxa"/>
              <w:bottom w:w="75" w:type="dxa"/>
              <w:left w:w="95" w:type="dxa"/>
              <w:right w:w="95" w:type="dxa"/>
            </w:tcMar>
            <w:shd w:fill="FFFFFF"/>
          </w:tcPr>
          <w:p>
            <w:pPr>
              <w:spacing w:after="20" w:before="20" w:line="247" w:lineRule="auto"/>
            </w:pPr>
            <w:r>
              <w:rPr>
                <w:rFonts w:ascii="Arial" w:hAnsi="Arial"/>
                <w:b w:val="0"/>
                <w:sz w:val="20"/>
              </w:rPr>
              <w:t>Flutter order/admin/dispute</w:t>
            </w:r>
          </w:p>
        </w:tc>
        <w:tc>
          <w:tcPr>
            <w:tcW w:type="dxa" w:w="4248"/>
            <w:vAlign w:val="center"/>
            <w:tcMar>
              <w:top w:w="75" w:type="dxa"/>
              <w:bottom w:w="75" w:type="dxa"/>
              <w:left w:w="95" w:type="dxa"/>
              <w:right w:w="95" w:type="dxa"/>
            </w:tcMar>
            <w:shd w:fill="FFFFFF"/>
          </w:tcPr>
          <w:p>
            <w:pPr>
              <w:spacing w:after="20" w:before="20" w:line="247" w:lineRule="auto"/>
            </w:pPr>
            <w:r>
              <w:rPr>
                <w:rFonts w:ascii="Arial" w:hAnsi="Arial"/>
                <w:b w:val="0"/>
                <w:sz w:val="20"/>
              </w:rPr>
              <w:t>Integration và test hành trình giao nhận</w:t>
            </w:r>
          </w:p>
        </w:tc>
      </w:tr>
      <w:tr>
        <w:trPr>
          <w:cantSplit/>
        </w:trPr>
        <w:tc>
          <w:tcPr>
            <w:tcW w:type="dxa" w:w="1584"/>
            <w:vAlign w:val="center"/>
            <w:tcMar>
              <w:top w:w="75" w:type="dxa"/>
              <w:bottom w:w="75" w:type="dxa"/>
              <w:left w:w="95" w:type="dxa"/>
              <w:right w:w="95" w:type="dxa"/>
            </w:tcMar>
            <w:shd w:fill="F7F8FA"/>
          </w:tcPr>
          <w:p>
            <w:pPr>
              <w:spacing w:after="20" w:before="20" w:line="247" w:lineRule="auto"/>
            </w:pPr>
            <w:r>
              <w:rPr>
                <w:rFonts w:ascii="Arial" w:hAnsi="Arial"/>
                <w:b w:val="0"/>
                <w:sz w:val="20"/>
              </w:rPr>
              <w:t>M4</w:t>
            </w:r>
          </w:p>
        </w:tc>
        <w:tc>
          <w:tcPr>
            <w:tcW w:type="dxa" w:w="4392"/>
            <w:vAlign w:val="center"/>
            <w:tcMar>
              <w:top w:w="75" w:type="dxa"/>
              <w:bottom w:w="75" w:type="dxa"/>
              <w:left w:w="95" w:type="dxa"/>
              <w:right w:w="95" w:type="dxa"/>
            </w:tcMar>
            <w:shd w:fill="F7F8FA"/>
          </w:tcPr>
          <w:p>
            <w:pPr>
              <w:spacing w:after="20" w:before="20" w:line="247" w:lineRule="auto"/>
            </w:pPr>
            <w:r>
              <w:rPr>
                <w:rFonts w:ascii="Arial" w:hAnsi="Arial"/>
                <w:b w:val="0"/>
                <w:sz w:val="20"/>
              </w:rPr>
              <w:t>Backend auth/catalog/listing và storage</w:t>
            </w:r>
          </w:p>
        </w:tc>
        <w:tc>
          <w:tcPr>
            <w:tcW w:type="dxa" w:w="4248"/>
            <w:vAlign w:val="center"/>
            <w:tcMar>
              <w:top w:w="75" w:type="dxa"/>
              <w:bottom w:w="75" w:type="dxa"/>
              <w:left w:w="95" w:type="dxa"/>
              <w:right w:w="95" w:type="dxa"/>
            </w:tcMar>
            <w:shd w:fill="F7F8FA"/>
          </w:tcPr>
          <w:p>
            <w:pPr>
              <w:spacing w:after="20" w:before="20" w:line="247" w:lineRule="auto"/>
            </w:pPr>
            <w:r>
              <w:rPr>
                <w:rFonts w:ascii="Arial" w:hAnsi="Arial"/>
                <w:b w:val="0"/>
                <w:sz w:val="20"/>
              </w:rPr>
              <w:t>Mobile feature nhỏ, CI, migration, bảo mật</w:t>
            </w:r>
          </w:p>
        </w:tc>
      </w:tr>
      <w:tr>
        <w:trPr>
          <w:cantSplit/>
        </w:trPr>
        <w:tc>
          <w:tcPr>
            <w:tcW w:type="dxa" w:w="1584"/>
            <w:vAlign w:val="center"/>
            <w:tcMar>
              <w:top w:w="75" w:type="dxa"/>
              <w:bottom w:w="75" w:type="dxa"/>
              <w:left w:w="95" w:type="dxa"/>
              <w:right w:w="95" w:type="dxa"/>
            </w:tcMar>
            <w:shd w:fill="FFFFFF"/>
          </w:tcPr>
          <w:p>
            <w:pPr>
              <w:spacing w:after="20" w:before="20" w:line="247" w:lineRule="auto"/>
            </w:pPr>
            <w:r>
              <w:rPr>
                <w:rFonts w:ascii="Arial" w:hAnsi="Arial"/>
                <w:b w:val="0"/>
                <w:sz w:val="20"/>
              </w:rPr>
              <w:t>M5</w:t>
            </w:r>
          </w:p>
        </w:tc>
        <w:tc>
          <w:tcPr>
            <w:tcW w:type="dxa" w:w="4392"/>
            <w:vAlign w:val="center"/>
            <w:tcMar>
              <w:top w:w="75" w:type="dxa"/>
              <w:bottom w:w="75" w:type="dxa"/>
              <w:left w:w="95" w:type="dxa"/>
              <w:right w:w="95" w:type="dxa"/>
            </w:tcMar>
            <w:shd w:fill="FFFFFF"/>
          </w:tcPr>
          <w:p>
            <w:pPr>
              <w:spacing w:after="20" w:before="20" w:line="247" w:lineRule="auto"/>
            </w:pPr>
            <w:r>
              <w:rPr>
                <w:rFonts w:ascii="Arial" w:hAnsi="Arial"/>
                <w:b w:val="0"/>
                <w:sz w:val="20"/>
              </w:rPr>
              <w:t>Backend auction/order/worker</w:t>
            </w:r>
          </w:p>
        </w:tc>
        <w:tc>
          <w:tcPr>
            <w:tcW w:type="dxa" w:w="4248"/>
            <w:vAlign w:val="center"/>
            <w:tcMar>
              <w:top w:w="75" w:type="dxa"/>
              <w:bottom w:w="75" w:type="dxa"/>
              <w:left w:w="95" w:type="dxa"/>
              <w:right w:w="95" w:type="dxa"/>
            </w:tcMar>
            <w:shd w:fill="FFFFFF"/>
          </w:tcPr>
          <w:p>
            <w:pPr>
              <w:spacing w:after="20" w:before="20" w:line="247" w:lineRule="auto"/>
            </w:pPr>
            <w:r>
              <w:rPr>
                <w:rFonts w:ascii="Arial" w:hAnsi="Arial"/>
                <w:b w:val="0"/>
                <w:sz w:val="20"/>
              </w:rPr>
              <w:t>Mobile feature nhỏ, concurrency test, vận hành</w:t>
            </w:r>
          </w:p>
        </w:tc>
      </w:tr>
    </w:tbl>
    <w:p>
      <w:pPr>
        <w:spacing w:after="20"/>
      </w:pPr>
    </w:p>
    <w:p>
      <w:r>
        <w:t>Đây là phân công theo vai trò để nhóm thay bằng tên thật. M4/M5 phải có đóng góp Flutter để đáp ứng môn học; M1–M3 phải hiểu contract backend. Auction/order cần review chéo M4–M5; không giao toàn bộ logic quan trọng cho một người hoặc một AI agent không được review. Tài liệu/test mỗi feature do owner cập nhật và một người khác kiểm tra.</w:t>
      </w:r>
    </w:p>
    <w:p>
      <w:bookmarkStart w:id="18" w:name="sec18"/>
      <w:pPr>
        <w:pStyle w:val="Heading1"/>
      </w:pPr>
      <w:r>
        <w:t>19 Rủi ro và điều kiện bàn giao</w:t>
      </w:r>
      <w:bookmarkEnd w:id="18"/>
    </w:p>
    <w:p>
      <w:r>
        <w:t>Rủi ro lớn nhất là AI sinh code có vẻ chạy đúng nhưng bỏ qua invariant. Biện pháp: mỗi task nêu FR/BR/test ID, không dùng success toast làm bằng chứng; review migration, transaction boundaries và API authorization. Rủi ro tiếp theo là nghiệp vụ shipping bị hiểu là tracking thật; UI phải ghi rõ nguồn khai báo và giới hạn vận chuyển demo.</w:t>
      </w:r>
    </w:p>
    <w:p>
      <w:r>
        <w:t>Không có tiền cọc hoặc xác minh danh tính nâng cao nên baseline không ngăn triệt để bid phá, tài khoản phụ hoặc seller khai báo sai. Rate limit, report, audit và moderation hỗ trợ phát hiện/xử lý nhưng không phải bảo đảm chống gian lận thương mại. Đây là giới hạn sản phẩm cần được hiểu khi demo và khi cân nhắc triển khai thực tế.</w:t>
      </w:r>
    </w:p>
    <w:p>
      <w:r>
        <w:t>Definition of Done của feature: yêu cầu có test; endpoint kiểm quyền/validation; command có guard và idempotency nếu áp dụng; UI có loading/error/empty/offline; không secret trong Git; migration chạy được; kiểm thử tích hợp trên backend chung; diagram và OpenAPI không khác hành vi đã merge.</w:t>
      </w:r>
    </w:p>
    <w:p>
      <w:r>
        <w:t>Bàn giao cuối kỳ gồm APK Flutter; source mobile/backend và commit release; migrations/seed; OpenAPI đã kiểm chứng; SRS này được cập nhật theo thay đổi đã duyệt; ERD/use case/state/sequence/activity/component/deployment diagrams; báo cáo test; README chạy local/deploy; tài khoản demo; backup/restore; kịch bản demo. Không tuyên bố đạt độ tin cậy hệ thống thương mại chỉ dựa vào việc tham khảo eBay hoặc Shopify.</w:t>
      </w:r>
    </w:p>
    <w:p>
      <w:bookmarkStart w:id="19" w:name="sec19"/>
      <w:pPr>
        <w:pStyle w:val="Heading1"/>
        <w:pageBreakBefore/>
      </w:pPr>
      <w:r>
        <w:t>Phụ lục A Đầu vào để vẽ diagram</w:t>
      </w:r>
      <w:bookmarkEnd w:id="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384"/>
        <w:gridCol w:w="4680"/>
      </w:tblGrid>
      <w:tr>
        <w:trPr>
          <w:cantSplit/>
          <w:tblHeader/>
        </w:trPr>
        <w:tc>
          <w:tcPr>
            <w:tcW w:type="dxa" w:w="2160"/>
            <w:vAlign w:val="center"/>
            <w:tcMar>
              <w:top w:w="75" w:type="dxa"/>
              <w:bottom w:w="75" w:type="dxa"/>
              <w:left w:w="95" w:type="dxa"/>
              <w:right w:w="95" w:type="dxa"/>
            </w:tcMar>
            <w:shd w:fill="DCE6F1"/>
          </w:tcPr>
          <w:p>
            <w:pPr>
              <w:spacing w:after="20" w:before="20" w:line="247" w:lineRule="auto"/>
            </w:pPr>
            <w:r>
              <w:rPr>
                <w:rFonts w:ascii="Arial" w:hAnsi="Arial"/>
                <w:b/>
                <w:sz w:val="20"/>
              </w:rPr>
              <w:t>Diagram</w:t>
            </w:r>
          </w:p>
        </w:tc>
        <w:tc>
          <w:tcPr>
            <w:tcW w:type="dxa" w:w="3384"/>
            <w:vAlign w:val="center"/>
            <w:tcMar>
              <w:top w:w="75" w:type="dxa"/>
              <w:bottom w:w="75" w:type="dxa"/>
              <w:left w:w="95" w:type="dxa"/>
              <w:right w:w="95" w:type="dxa"/>
            </w:tcMar>
            <w:shd w:fill="DCE6F1"/>
          </w:tcPr>
          <w:p>
            <w:pPr>
              <w:spacing w:after="20" w:before="20" w:line="247" w:lineRule="auto"/>
            </w:pPr>
            <w:r>
              <w:rPr>
                <w:rFonts w:ascii="Arial" w:hAnsi="Arial"/>
                <w:b/>
                <w:sz w:val="20"/>
              </w:rPr>
              <w:t>Actor hoặc entity cần có</w:t>
            </w:r>
          </w:p>
        </w:tc>
        <w:tc>
          <w:tcPr>
            <w:tcW w:type="dxa" w:w="4680"/>
            <w:vAlign w:val="center"/>
            <w:tcMar>
              <w:top w:w="75" w:type="dxa"/>
              <w:bottom w:w="75" w:type="dxa"/>
              <w:left w:w="95" w:type="dxa"/>
              <w:right w:w="95" w:type="dxa"/>
            </w:tcMar>
            <w:shd w:fill="DCE6F1"/>
          </w:tcPr>
          <w:p>
            <w:pPr>
              <w:spacing w:after="20" w:before="20" w:line="247" w:lineRule="auto"/>
            </w:pPr>
            <w:r>
              <w:rPr>
                <w:rFonts w:ascii="Arial" w:hAnsi="Arial"/>
                <w:b/>
                <w:sz w:val="20"/>
              </w:rPr>
              <w:t>Luồng và quy tắc không được bỏ</w:t>
            </w:r>
          </w:p>
        </w:tc>
      </w:tr>
      <w:tr>
        <w:trPr>
          <w:cantSplit/>
        </w:trPr>
        <w:tc>
          <w:tcPr>
            <w:tcW w:type="dxa" w:w="2160"/>
            <w:vAlign w:val="center"/>
            <w:tcMar>
              <w:top w:w="75" w:type="dxa"/>
              <w:bottom w:w="75" w:type="dxa"/>
              <w:left w:w="95" w:type="dxa"/>
              <w:right w:w="95" w:type="dxa"/>
            </w:tcMar>
            <w:shd w:fill="FFFFFF"/>
          </w:tcPr>
          <w:p>
            <w:pPr>
              <w:spacing w:after="20" w:before="20" w:line="247" w:lineRule="auto"/>
            </w:pPr>
            <w:r>
              <w:rPr>
                <w:rFonts w:ascii="Arial" w:hAnsi="Arial"/>
                <w:b w:val="0"/>
                <w:sz w:val="20"/>
              </w:rPr>
              <w:t>Use case</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Guest, USER buyer/seller, ADMIN, worker</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UC-01 đến 14; Buyer/Seller là vai trò nghiệp vụ của USER</w:t>
            </w:r>
          </w:p>
        </w:tc>
      </w:tr>
      <w:tr>
        <w:trPr>
          <w:cantSplit/>
        </w:trPr>
        <w:tc>
          <w:tcPr>
            <w:tcW w:type="dxa" w:w="2160"/>
            <w:vAlign w:val="center"/>
            <w:tcMar>
              <w:top w:w="75" w:type="dxa"/>
              <w:bottom w:w="75" w:type="dxa"/>
              <w:left w:w="95" w:type="dxa"/>
              <w:right w:w="95" w:type="dxa"/>
            </w:tcMar>
            <w:shd w:fill="F7F8FA"/>
          </w:tcPr>
          <w:p>
            <w:pPr>
              <w:spacing w:after="20" w:before="20" w:line="247" w:lineRule="auto"/>
            </w:pPr>
            <w:r>
              <w:rPr>
                <w:rFonts w:ascii="Arial" w:hAnsi="Arial"/>
                <w:b w:val="0"/>
                <w:sz w:val="20"/>
              </w:rPr>
              <w:t>ERD</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Tất cả entity mục 11</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Cardinality, PK/FK, order snapshots, nhiều vòng auction, unique order/auction</w:t>
            </w:r>
          </w:p>
        </w:tc>
      </w:tr>
      <w:tr>
        <w:trPr>
          <w:cantSplit/>
        </w:trPr>
        <w:tc>
          <w:tcPr>
            <w:tcW w:type="dxa" w:w="2160"/>
            <w:vAlign w:val="center"/>
            <w:tcMar>
              <w:top w:w="75" w:type="dxa"/>
              <w:bottom w:w="75" w:type="dxa"/>
              <w:left w:w="95" w:type="dxa"/>
              <w:right w:w="95" w:type="dxa"/>
            </w:tcMar>
            <w:shd w:fill="FFFFFF"/>
          </w:tcPr>
          <w:p>
            <w:pPr>
              <w:spacing w:after="20" w:before="20" w:line="247" w:lineRule="auto"/>
            </w:pPr>
            <w:r>
              <w:rPr>
                <w:rFonts w:ascii="Arial" w:hAnsi="Arial"/>
                <w:b w:val="0"/>
                <w:sz w:val="20"/>
              </w:rPr>
              <w:t>Listing state</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DRAFT, ACTIVE, RESERVED, SOLD, ENDED, ARCHIVED</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Guard relist và moderation độc lập; mục 5</w:t>
            </w:r>
          </w:p>
        </w:tc>
      </w:tr>
      <w:tr>
        <w:trPr>
          <w:cantSplit/>
        </w:trPr>
        <w:tc>
          <w:tcPr>
            <w:tcW w:type="dxa" w:w="2160"/>
            <w:vAlign w:val="center"/>
            <w:tcMar>
              <w:top w:w="75" w:type="dxa"/>
              <w:bottom w:w="75" w:type="dxa"/>
              <w:left w:w="95" w:type="dxa"/>
              <w:right w:w="95" w:type="dxa"/>
            </w:tcMar>
            <w:shd w:fill="F7F8FA"/>
          </w:tcPr>
          <w:p>
            <w:pPr>
              <w:spacing w:after="20" w:before="20" w:line="247" w:lineRule="auto"/>
            </w:pPr>
            <w:r>
              <w:rPr>
                <w:rFonts w:ascii="Arial" w:hAnsi="Arial"/>
                <w:b w:val="0"/>
                <w:sz w:val="20"/>
              </w:rPr>
              <w:t>Auction state</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ACTIVE, SETTLED, NO_BID, CANCELLED</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AWAITING_SETTLEMENT là trạng thái suy ra, không node lưu DB</w:t>
            </w:r>
          </w:p>
        </w:tc>
      </w:tr>
      <w:tr>
        <w:trPr>
          <w:cantSplit/>
        </w:trPr>
        <w:tc>
          <w:tcPr>
            <w:tcW w:type="dxa" w:w="2160"/>
            <w:vAlign w:val="center"/>
            <w:tcMar>
              <w:top w:w="75" w:type="dxa"/>
              <w:bottom w:w="75" w:type="dxa"/>
              <w:left w:w="95" w:type="dxa"/>
              <w:right w:w="95" w:type="dxa"/>
            </w:tcMar>
            <w:shd w:fill="FFFFFF"/>
          </w:tcPr>
          <w:p>
            <w:pPr>
              <w:spacing w:after="20" w:before="20" w:line="247" w:lineRule="auto"/>
            </w:pPr>
            <w:r>
              <w:rPr>
                <w:rFonts w:ascii="Arial" w:hAnsi="Arial"/>
                <w:b w:val="0"/>
                <w:sz w:val="20"/>
              </w:rPr>
              <w:t>Order state</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ACTIVE, COMPLETED, CANCELLED, CLOSED_DISPUTE</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Các chiều payment/checkout/shipping và invariant BR-19</w:t>
            </w:r>
          </w:p>
        </w:tc>
      </w:tr>
      <w:tr>
        <w:trPr>
          <w:cantSplit/>
        </w:trPr>
        <w:tc>
          <w:tcPr>
            <w:tcW w:type="dxa" w:w="2160"/>
            <w:vAlign w:val="center"/>
            <w:tcMar>
              <w:top w:w="75" w:type="dxa"/>
              <w:bottom w:w="75" w:type="dxa"/>
              <w:left w:w="95" w:type="dxa"/>
              <w:right w:w="95" w:type="dxa"/>
            </w:tcMar>
            <w:shd w:fill="F7F8FA"/>
          </w:tcPr>
          <w:p>
            <w:pPr>
              <w:spacing w:after="20" w:before="20" w:line="247" w:lineRule="auto"/>
            </w:pPr>
            <w:r>
              <w:rPr>
                <w:rFonts w:ascii="Arial" w:hAnsi="Arial"/>
                <w:b w:val="0"/>
                <w:sz w:val="20"/>
              </w:rPr>
              <w:t>Shipping state</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NOT_READY đến RECEIVED và nhánh RETURNING/RETURNED/LOST</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Actor mỗi transition; không tự thêm DELIVERED</w:t>
            </w:r>
          </w:p>
        </w:tc>
      </w:tr>
      <w:tr>
        <w:trPr>
          <w:cantSplit/>
        </w:trPr>
        <w:tc>
          <w:tcPr>
            <w:tcW w:type="dxa" w:w="2160"/>
            <w:vAlign w:val="center"/>
            <w:tcMar>
              <w:top w:w="75" w:type="dxa"/>
              <w:bottom w:w="75" w:type="dxa"/>
              <w:left w:w="95" w:type="dxa"/>
              <w:right w:w="95" w:type="dxa"/>
            </w:tcMar>
            <w:shd w:fill="FFFFFF"/>
          </w:tcPr>
          <w:p>
            <w:pPr>
              <w:spacing w:after="20" w:before="20" w:line="247" w:lineRule="auto"/>
            </w:pPr>
            <w:r>
              <w:rPr>
                <w:rFonts w:ascii="Arial" w:hAnsi="Arial"/>
                <w:b w:val="0"/>
                <w:sz w:val="20"/>
              </w:rPr>
              <w:t>Sequence bid</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Flutter, API, application service, DB, outbox worker</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Khóa, giờ sau khóa, validate, bid+gia hạn+event atomic, replay</w:t>
            </w:r>
          </w:p>
        </w:tc>
      </w:tr>
      <w:tr>
        <w:trPr>
          <w:cantSplit/>
        </w:trPr>
        <w:tc>
          <w:tcPr>
            <w:tcW w:type="dxa" w:w="2160"/>
            <w:vAlign w:val="center"/>
            <w:tcMar>
              <w:top w:w="75" w:type="dxa"/>
              <w:bottom w:w="75" w:type="dxa"/>
              <w:left w:w="95" w:type="dxa"/>
              <w:right w:w="95" w:type="dxa"/>
            </w:tcMar>
            <w:shd w:fill="F7F8FA"/>
          </w:tcPr>
          <w:p>
            <w:pPr>
              <w:spacing w:after="20" w:before="20" w:line="247" w:lineRule="auto"/>
            </w:pPr>
            <w:r>
              <w:rPr>
                <w:rFonts w:ascii="Arial" w:hAnsi="Arial"/>
                <w:b w:val="0"/>
                <w:sz w:val="20"/>
              </w:rPr>
              <w:t>Sequence settlement</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Scheduler, service, DB, outbox worker</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Quét candidate → khóa → recheck endAt → order+result atomic</w:t>
            </w:r>
          </w:p>
        </w:tc>
      </w:tr>
      <w:tr>
        <w:trPr>
          <w:cantSplit/>
        </w:trPr>
        <w:tc>
          <w:tcPr>
            <w:tcW w:type="dxa" w:w="2160"/>
            <w:vAlign w:val="center"/>
            <w:tcMar>
              <w:top w:w="75" w:type="dxa"/>
              <w:bottom w:w="75" w:type="dxa"/>
              <w:left w:w="95" w:type="dxa"/>
              <w:right w:w="95" w:type="dxa"/>
            </w:tcMar>
            <w:shd w:fill="FFFFFF"/>
          </w:tcPr>
          <w:p>
            <w:pPr>
              <w:spacing w:after="20" w:before="20" w:line="247" w:lineRule="auto"/>
            </w:pPr>
            <w:r>
              <w:rPr>
                <w:rFonts w:ascii="Arial" w:hAnsi="Arial"/>
                <w:b w:val="0"/>
                <w:sz w:val="20"/>
              </w:rPr>
              <w:t>Sequence fixed buy</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Buyer app, API, DB</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Checkout không reserve; expectedVersion/total; unique active order</w:t>
            </w:r>
          </w:p>
        </w:tc>
      </w:tr>
      <w:tr>
        <w:trPr>
          <w:cantSplit/>
        </w:trPr>
        <w:tc>
          <w:tcPr>
            <w:tcW w:type="dxa" w:w="2160"/>
            <w:vAlign w:val="center"/>
            <w:tcMar>
              <w:top w:w="75" w:type="dxa"/>
              <w:bottom w:w="75" w:type="dxa"/>
              <w:left w:w="95" w:type="dxa"/>
              <w:right w:w="95" w:type="dxa"/>
            </w:tcMar>
            <w:shd w:fill="F7F8FA"/>
          </w:tcPr>
          <w:p>
            <w:pPr>
              <w:spacing w:after="20" w:before="20" w:line="247" w:lineRule="auto"/>
            </w:pPr>
            <w:r>
              <w:rPr>
                <w:rFonts w:ascii="Arial" w:hAnsi="Arial"/>
                <w:b w:val="0"/>
                <w:sz w:val="20"/>
              </w:rPr>
              <w:t>Sequence winner checkout</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Buyer, service, DB, timeout worker</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Đơn chưa có địa chỉ; cạnh tranh với expiry; payment deadline gốc</w:t>
            </w:r>
          </w:p>
        </w:tc>
      </w:tr>
      <w:tr>
        <w:trPr>
          <w:cantSplit/>
        </w:trPr>
        <w:tc>
          <w:tcPr>
            <w:tcW w:type="dxa" w:w="2160"/>
            <w:vAlign w:val="center"/>
            <w:tcMar>
              <w:top w:w="75" w:type="dxa"/>
              <w:bottom w:w="75" w:type="dxa"/>
              <w:left w:w="95" w:type="dxa"/>
              <w:right w:w="95" w:type="dxa"/>
            </w:tcMar>
            <w:shd w:fill="FFFFFF"/>
          </w:tcPr>
          <w:p>
            <w:pPr>
              <w:spacing w:after="20" w:before="20" w:line="247" w:lineRule="auto"/>
            </w:pPr>
            <w:r>
              <w:rPr>
                <w:rFonts w:ascii="Arial" w:hAnsi="Arial"/>
                <w:b w:val="0"/>
                <w:sz w:val="20"/>
              </w:rPr>
              <w:t>Sequence ship và cancel</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Buyer, seller, service, DB</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Hai command chung khóa; pending cancel chặn ship</w:t>
            </w:r>
          </w:p>
        </w:tc>
      </w:tr>
      <w:tr>
        <w:trPr>
          <w:cantSplit/>
        </w:trPr>
        <w:tc>
          <w:tcPr>
            <w:tcW w:type="dxa" w:w="2160"/>
            <w:vAlign w:val="center"/>
            <w:tcMar>
              <w:top w:w="75" w:type="dxa"/>
              <w:bottom w:w="75" w:type="dxa"/>
              <w:left w:w="95" w:type="dxa"/>
              <w:right w:w="95" w:type="dxa"/>
            </w:tcMar>
            <w:shd w:fill="F7F8FA"/>
          </w:tcPr>
          <w:p>
            <w:pPr>
              <w:spacing w:after="20" w:before="20" w:line="247" w:lineRule="auto"/>
            </w:pPr>
            <w:r>
              <w:rPr>
                <w:rFonts w:ascii="Arial" w:hAnsi="Arial"/>
                <w:b w:val="0"/>
                <w:sz w:val="20"/>
              </w:rPr>
              <w:t>Activity dispute</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Buyer/seller, admin, DB</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Reject/complete/return/lost; refund chỉ khi PAID; relist khi hàng về</w:t>
            </w:r>
          </w:p>
        </w:tc>
      </w:tr>
      <w:tr>
        <w:trPr>
          <w:cantSplit/>
        </w:trPr>
        <w:tc>
          <w:tcPr>
            <w:tcW w:type="dxa" w:w="2160"/>
            <w:vAlign w:val="center"/>
            <w:tcMar>
              <w:top w:w="75" w:type="dxa"/>
              <w:bottom w:w="75" w:type="dxa"/>
              <w:left w:w="95" w:type="dxa"/>
              <w:right w:w="95" w:type="dxa"/>
            </w:tcMar>
            <w:shd w:fill="FFFFFF"/>
          </w:tcPr>
          <w:p>
            <w:pPr>
              <w:spacing w:after="20" w:before="20" w:line="247" w:lineRule="auto"/>
            </w:pPr>
            <w:r>
              <w:rPr>
                <w:rFonts w:ascii="Arial" w:hAnsi="Arial"/>
                <w:b w:val="0"/>
                <w:sz w:val="20"/>
              </w:rPr>
              <w:t>Component</w:t>
            </w:r>
          </w:p>
        </w:tc>
        <w:tc>
          <w:tcPr>
            <w:tcW w:type="dxa" w:w="3384"/>
            <w:vAlign w:val="center"/>
            <w:tcMar>
              <w:top w:w="75" w:type="dxa"/>
              <w:bottom w:w="75" w:type="dxa"/>
              <w:left w:w="95" w:type="dxa"/>
              <w:right w:w="95" w:type="dxa"/>
            </w:tcMar>
            <w:shd w:fill="FFFFFF"/>
          </w:tcPr>
          <w:p>
            <w:pPr>
              <w:spacing w:after="20" w:before="20" w:line="247" w:lineRule="auto"/>
            </w:pPr>
            <w:r>
              <w:rPr>
                <w:rFonts w:ascii="Arial" w:hAnsi="Arial"/>
                <w:b w:val="0"/>
                <w:sz w:val="20"/>
              </w:rPr>
              <w:t>Flutter, REST monolith, worker, DB, storage</w:t>
            </w:r>
          </w:p>
        </w:tc>
        <w:tc>
          <w:tcPr>
            <w:tcW w:type="dxa" w:w="4680"/>
            <w:vAlign w:val="center"/>
            <w:tcMar>
              <w:top w:w="75" w:type="dxa"/>
              <w:bottom w:w="75" w:type="dxa"/>
              <w:left w:w="95" w:type="dxa"/>
              <w:right w:w="95" w:type="dxa"/>
            </w:tcMar>
            <w:shd w:fill="FFFFFF"/>
          </w:tcPr>
          <w:p>
            <w:pPr>
              <w:spacing w:after="20" w:before="20" w:line="247" w:lineRule="auto"/>
            </w:pPr>
            <w:r>
              <w:rPr>
                <w:rFonts w:ascii="Arial" w:hAnsi="Arial"/>
                <w:b w:val="0"/>
                <w:sz w:val="20"/>
              </w:rPr>
              <w:t>Ranh giới trách nhiệm; không carrier/payment thật</w:t>
            </w:r>
          </w:p>
        </w:tc>
      </w:tr>
      <w:tr>
        <w:trPr>
          <w:cantSplit/>
        </w:trPr>
        <w:tc>
          <w:tcPr>
            <w:tcW w:type="dxa" w:w="2160"/>
            <w:vAlign w:val="center"/>
            <w:tcMar>
              <w:top w:w="75" w:type="dxa"/>
              <w:bottom w:w="75" w:type="dxa"/>
              <w:left w:w="95" w:type="dxa"/>
              <w:right w:w="95" w:type="dxa"/>
            </w:tcMar>
            <w:shd w:fill="F7F8FA"/>
          </w:tcPr>
          <w:p>
            <w:pPr>
              <w:spacing w:after="20" w:before="20" w:line="247" w:lineRule="auto"/>
            </w:pPr>
            <w:r>
              <w:rPr>
                <w:rFonts w:ascii="Arial" w:hAnsi="Arial"/>
                <w:b w:val="0"/>
                <w:sz w:val="20"/>
              </w:rPr>
              <w:t>Deployment</w:t>
            </w:r>
          </w:p>
        </w:tc>
        <w:tc>
          <w:tcPr>
            <w:tcW w:type="dxa" w:w="3384"/>
            <w:vAlign w:val="center"/>
            <w:tcMar>
              <w:top w:w="75" w:type="dxa"/>
              <w:bottom w:w="75" w:type="dxa"/>
              <w:left w:w="95" w:type="dxa"/>
              <w:right w:w="95" w:type="dxa"/>
            </w:tcMar>
            <w:shd w:fill="F7F8FA"/>
          </w:tcPr>
          <w:p>
            <w:pPr>
              <w:spacing w:after="20" w:before="20" w:line="247" w:lineRule="auto"/>
            </w:pPr>
            <w:r>
              <w:rPr>
                <w:rFonts w:ascii="Arial" w:hAnsi="Arial"/>
                <w:b w:val="0"/>
                <w:sz w:val="20"/>
              </w:rPr>
              <w:t>Thiết bị Android, API process, worker process, DB, storage</w:t>
            </w:r>
          </w:p>
        </w:tc>
        <w:tc>
          <w:tcPr>
            <w:tcW w:type="dxa" w:w="4680"/>
            <w:vAlign w:val="center"/>
            <w:tcMar>
              <w:top w:w="75" w:type="dxa"/>
              <w:bottom w:w="75" w:type="dxa"/>
              <w:left w:w="95" w:type="dxa"/>
              <w:right w:w="95" w:type="dxa"/>
            </w:tcMar>
            <w:shd w:fill="F7F8FA"/>
          </w:tcPr>
          <w:p>
            <w:pPr>
              <w:spacing w:after="20" w:before="20" w:line="247" w:lineRule="auto"/>
            </w:pPr>
            <w:r>
              <w:rPr>
                <w:rFonts w:ascii="Arial" w:hAnsi="Arial"/>
                <w:b w:val="0"/>
                <w:sz w:val="20"/>
              </w:rPr>
              <w:t>HTTPS, env config, backup, health check</w:t>
            </w:r>
          </w:p>
        </w:tc>
      </w:tr>
    </w:tbl>
    <w:p>
      <w:pPr>
        <w:spacing w:after="20"/>
      </w:pPr>
    </w:p>
    <w:p>
      <w:r>
        <w:t>Không vẽ diagram từ tên màn hình đơn thuần. Mỗi mũi tên trạng thái cần nhãn command, actor, guard và hiệu ứng quan trọng. Sequence phải thể hiện transaction begin/commit/rollback, nhánh idempotent replay và timeout. Chú thích FR/BR/AT liên quan để phát hiện diagram thiếu nhánh.</w:t>
      </w:r>
    </w:p>
    <w:p>
      <w:bookmarkStart w:id="20" w:name="sec20"/>
      <w:pPr>
        <w:pStyle w:val="Heading1"/>
        <w:pageBreakBefore/>
      </w:pPr>
      <w:r>
        <w:t>Phụ lục B Chỉ dẫn giao việc cho AI coding agent</w:t>
      </w:r>
      <w:bookmarkEnd w:id="20"/>
    </w:p>
    <w:p>
      <w:r>
        <w:t>Nội dung dưới đây có thể đưa cùng tài liệu cho AI khi bắt đầu một task:</w:t>
      </w:r>
    </w:p>
    <w:p>
      <w:r>
        <w:t>Bạn đang triển khai BookBid theo SRS 2.0. Hãy coi enum, invariant, deadline, ownership và transaction trong SRS là hợp đồng bắt buộc. Trước khi sửa code, đọc cấu trúc repository, xác định FR/BR/UC/AT liên quan và nêu rõ những file/migration/API sẽ thay đổi. Nếu code hiện có mâu thuẫn tài liệu, chỉ ra mâu thuẫn; không âm thầm chọn quy tắc mới.</w:t>
      </w:r>
    </w:p>
    <w:p>
      <w:r>
        <w:t>Chỉ triển khai một lát cắt end-to-end mỗi task. Với auction/order, viết test cạnh tranh trên DB thật và kiểm tra constraint trước khi kết luận hoàn tất. Không lấy thời gian hoặc giá từ client làm chuẩn; không dùng khóa memory hoặc timer UI cho logic giao dịch. Không thêm proxy bidding, payment/carrier thật hoặc enum tùy ý. Không trả 200 trước commit.</w:t>
      </w:r>
    </w:p>
    <w:p>
      <w:r>
        <w:t>Giữ idempotency key qua retry. Dùng snapshot cho giá/sách/địa chỉ; kiểm tra role và ownership ở server. Không cung cấp API generic để client cập nhật status, buyerId, sellerId, currentPrice hoặc winner. Mọi admin can thiệp phải đi qua command có guard, reason và audit.</w:t>
      </w:r>
    </w:p>
    <w:p>
      <w:r>
        <w:t>Đầu ra của mỗi task phải có: thay đổi thực hiện, FR/BR được đáp ứng, migration/API cập nhật, test đã chạy và kết quả thật, giới hạn chưa xử lý. Không nói test pass nếu chưa chạy. Nếu phát hiện yêu cầu chưa rõ, trình bày một đề xuất thay đổi cụ thể kèm tác động tới state/schema/API/test trước khi triển khai phần đó.</w:t>
      </w:r>
    </w:p>
    <w:p>
      <w:pPr>
        <w:pStyle w:val="Heading2"/>
      </w:pPr>
      <w:r>
        <w:t>Mẫu task cụ thể</w:t>
      </w:r>
    </w:p>
    <w:p>
      <w:r>
        <w:t>Task: triển khai PlaceBid. Scope FR-31/32/33/37/38/39, BR-04/05/06/07/08/13/14 và AT-06 đến 16, AT-21/57. Đầu vào: auctionId, amount, termsVersion, Idempotency-Key. Đầu ra: bid, currentPrice, minimumBid, endAt, auctionVersion, serverTime. Điều kiện hoàn tất: DB transaction thật, khóa đúng thứ tự, deadline kiểm sau khóa, giá tăng nghiêm ngặt, replay không tăng bidCount/không gia hạn thêm, lỗi không sinh bid, test race cùng mức đã chạy.</w:t>
      </w:r>
    </w:p>
    <w:p>
      <w:bookmarkStart w:id="21" w:name="sec21"/>
      <w:pPr>
        <w:pStyle w:val="Heading1"/>
        <w:pageBreakBefore/>
      </w:pPr>
      <w:r>
        <w:t>Phụ lục C Nguồn tham khảo và phạm vi áp dụng</w:t>
      </w:r>
      <w:bookmarkEnd w:id="21"/>
    </w:p>
    <w:p>
      <w:r>
        <w:t>Các nguồn dưới đây được kiểm tra ngày 20 tháng 9 năm 2026. Chúng cung cấp mô hình tham khảo, không chứng nhận SRS hoặc phần mềm không có lỗi. Các thời hạn 15 phút, 24/48/72 giờ, cách relist, xử lý dispute và giới hạn tiền của BookBid là chính sách thiết kế riêng.</w:t>
      </w:r>
    </w:p>
    <w:p>
      <w:r>
        <w:t>R1. eBay Help — Automatic bidding.</w:t>
      </w:r>
    </w:p>
    <w:p>
      <w:hyperlink r:id="rId10">
        <w:r>
          <w:rPr>
            <w:color w:val="24476A"/>
          </w:rPr>
          <w:t>https://www.ebay.com/help/buying/bidding/automatic-bidding?id=4014</w:t>
        </w:r>
      </w:hyperlink>
    </w:p>
    <w:p>
      <w:r>
        <w:t>Nguồn mô tả cơ chế tự đặt giá theo mức tối đa của người mua. BookBid không triển khai proxy bidding; bid nhập là giá công khai thực tế. Vì vậy không áp dụng quy tắc hòa giữa maximum bid ẩn vào mô hình manual bid.</w:t>
      </w:r>
    </w:p>
    <w:p>
      <w:r>
        <w:t>R2. Bring a Trailer — How it Works, phần How Bidding Works.</w:t>
      </w:r>
    </w:p>
    <w:p>
      <w:hyperlink r:id="rId11">
        <w:r>
          <w:rPr>
            <w:color w:val="24476A"/>
          </w:rPr>
          <w:t>https://bringatrailer.com/how-bat-works/</w:t>
        </w:r>
      </w:hyperlink>
    </w:p>
    <w:p>
      <w:r>
        <w:t>Nguồn mô tả bảo vệ chống bid sát giờ và chờ hai phút sau giá cao nhất cuối phiên. BookBid chọn công thức cụ thể ở mục 6; không áp dụng quy trình xe, giữ thẻ hoặc phí đấu giá của nguồn.</w:t>
      </w:r>
    </w:p>
    <w:p>
      <w:r>
        <w:t>R3. Shopify Help Center — Understanding your order statuses.</w:t>
      </w:r>
    </w:p>
    <w:p>
      <w:hyperlink r:id="rId12">
        <w:r>
          <w:rPr>
            <w:color w:val="24476A"/>
          </w:rPr>
          <w:t>https://help.shopify.com/en/manual/fulfillment/managing-orders/order-status</w:t>
        </w:r>
      </w:hyperlink>
    </w:p>
    <w:p>
      <w:r>
        <w:t>Nguồn phân biệt các chiều trạng thái đơn, thanh toán, fulfillment và return. BookBid vận dụng nguyên tắc tách chiều trạng thái, tự định nghĩa enum/guard phù hợp đồ án; COD được tách thành phương thức.</w:t>
      </w:r>
    </w:p>
    <w:p>
      <w:r>
        <w:t>R4. PostgreSQL Documentation — Date and Time Functions and Operators.</w:t>
      </w:r>
    </w:p>
    <w:p>
      <w:hyperlink r:id="rId13">
        <w:r>
          <w:rPr>
            <w:color w:val="24476A"/>
          </w:rPr>
          <w:t>https://www.postgresql.org/docs/current/functions-datetime.html</w:t>
        </w:r>
      </w:hyperlink>
    </w:p>
    <w:p>
      <w:r>
        <w:t>Tham khảo khác biệt giữa thời gian đầu transaction và clock_timestamp(). BookBid yêu cầu kiểm tra thời gian sau khi đã lấy khóa để không nhận request hết hạn trong lúc chờ.</w:t>
      </w:r>
    </w:p>
    <w:p>
      <w:r>
        <w:t>R5. PostgreSQL Documentation — Explicit Locking.</w:t>
      </w:r>
    </w:p>
    <w:p>
      <w:hyperlink r:id="rId14">
        <w:r>
          <w:rPr>
            <w:color w:val="24476A"/>
          </w:rPr>
          <w:t>https://www.postgresql.org/docs/current/explicit-locking.html</w:t>
        </w:r>
      </w:hyperlink>
    </w:p>
    <w:p>
      <w:r>
        <w:t>Tham khảo row-level locking và nguy cơ deadlock. Thứ tự khóa, retry và constraint cụ thể trong SRS là thiết kế triển khai tham chiếu của BookBid, không phải thuật toán eBay công khai.</w:t>
      </w:r>
    </w:p>
    <w:p>
      <w:r>
        <w:t>R6. Tài liệu đầu vào của nhóm — SRS_Mua_Ban_Dau_Gia_Sach_Cu.docx, phiên bản 1.0.</w:t>
      </w:r>
    </w:p>
    <w:p>
      <w:r>
        <w:t>Giữ mục tiêu marketplace và các nhóm chức năng; thay các quy tắc còn mơ hồ về tie bid, order lifecycle, winner checkout, shipping, snapshot, moderation và timeout bằng baseline thống nhất.</w:t>
      </w:r>
    </w:p>
    <w:p>
      <w:bookmarkStart w:id="22" w:name="sec22"/>
      <w:pPr>
        <w:pStyle w:val="Heading1"/>
        <w:pageBreakBefore/>
      </w:pPr>
      <w:r>
        <w:t>Phụ lục D Các thay đổi quan trọng so với bản 1</w:t>
      </w:r>
      <w:bookmarkEnd w:id="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cantSplit/>
          <w:tblHeader/>
        </w:trPr>
        <w:tc>
          <w:tcPr>
            <w:tcW w:type="dxa" w:w="2664"/>
            <w:vAlign w:val="center"/>
            <w:tcMar>
              <w:top w:w="75" w:type="dxa"/>
              <w:bottom w:w="75" w:type="dxa"/>
              <w:left w:w="95" w:type="dxa"/>
              <w:right w:w="95" w:type="dxa"/>
            </w:tcMar>
            <w:shd w:fill="DCE6F1"/>
          </w:tcPr>
          <w:p>
            <w:pPr>
              <w:spacing w:after="20" w:before="20" w:line="247" w:lineRule="auto"/>
            </w:pPr>
            <w:r>
              <w:rPr>
                <w:rFonts w:ascii="Arial" w:hAnsi="Arial"/>
                <w:b/>
                <w:sz w:val="20"/>
              </w:rPr>
              <w:t>Vấn đề bản 1 hoặc trao đổi trước</w:t>
            </w:r>
          </w:p>
        </w:tc>
        <w:tc>
          <w:tcPr>
            <w:tcW w:type="dxa" w:w="7560"/>
            <w:vAlign w:val="center"/>
            <w:tcMar>
              <w:top w:w="75" w:type="dxa"/>
              <w:bottom w:w="75" w:type="dxa"/>
              <w:left w:w="95" w:type="dxa"/>
              <w:right w:w="95" w:type="dxa"/>
            </w:tcMar>
            <w:shd w:fill="DCE6F1"/>
          </w:tcPr>
          <w:p>
            <w:pPr>
              <w:spacing w:after="20" w:before="20" w:line="247" w:lineRule="auto"/>
            </w:pPr>
            <w:r>
              <w:rPr>
                <w:rFonts w:ascii="Arial" w:hAnsi="Arial"/>
                <w:b/>
                <w:sz w:val="20"/>
              </w:rPr>
              <w:t>Quyết định bản 2</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Tie theo timestamp dù giá bắt buộc tăng</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Bỏ tie; thứ tự transaction/sequence, FR-37 và BR-07 mới</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startAt có thể nhập mà chưa có lịch chạy</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Publish bắt đầu ngay; duration server; không scheduled auction</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ENDED trung gian dễ treo settlement</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Terminal cập nhật cùng transaction order; trạng thái chờ chốt được suy ra</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Một listing chỉ một auction và relist chưa rõ</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Listing nhiều vòng; mỗi vòng ID mới, tối đa một ACTIVE</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COD nằm trong payment_status</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Tách payment_method và payment_status; FAILED nằm ở attempt</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Winner order chưa xác định địa chỉ</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checkout REQUIRED và hạn 24 giờ; seller không được ship sớm</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Buy now tạo đơn trước chọn địa chỉ</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Tạo đơn ở confirm checkout cuối cùng</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DELIVERED không rõ nguồn xác nhận</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SHIPPED do seller, RECEIVED do buyer; tracking chưa xác minh</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Hủy tự mở lại listing</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Hủy → ENDED; relist rõ ràng, không tự ACTIVE</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Admin force-end tùy ý</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Cancel vi phạm, không trao winner sớm; command có guard/audit</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Block user khiến đơn tồn đọng không ai xử lý</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Chế độ hạn chế cho nghĩa vụ cũ; chặn giao dịch mới</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Chỉ lưu addressId và giá listing hiện tại</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Snapshot sách/giá/ship và địa chỉ bất biến</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Retry chỉ nói chung là requestId</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Hợp đồng key/hash/replay/transaction/outbox cụ thể</w:t>
            </w:r>
          </w:p>
        </w:tc>
      </w:tr>
      <w:tr>
        <w:trPr>
          <w:cantSplit/>
        </w:trPr>
        <w:tc>
          <w:tcPr>
            <w:tcW w:type="dxa" w:w="2664"/>
            <w:vAlign w:val="center"/>
            <w:tcMar>
              <w:top w:w="75" w:type="dxa"/>
              <w:bottom w:w="75" w:type="dxa"/>
              <w:left w:w="95" w:type="dxa"/>
              <w:right w:w="95" w:type="dxa"/>
            </w:tcMar>
            <w:shd w:fill="F7F8FA"/>
          </w:tcPr>
          <w:p>
            <w:pPr>
              <w:spacing w:after="20" w:before="20" w:line="247" w:lineRule="auto"/>
            </w:pPr>
            <w:r>
              <w:rPr>
                <w:rFonts w:ascii="Arial" w:hAnsi="Arial"/>
                <w:b w:val="0"/>
                <w:sz w:val="20"/>
              </w:rPr>
              <w:t>Ít ngoại lệ shipping và thanh toán</w:t>
            </w:r>
          </w:p>
        </w:tc>
        <w:tc>
          <w:tcPr>
            <w:tcW w:type="dxa" w:w="7560"/>
            <w:vAlign w:val="center"/>
            <w:tcMar>
              <w:top w:w="75" w:type="dxa"/>
              <w:bottom w:w="75" w:type="dxa"/>
              <w:left w:w="95" w:type="dxa"/>
              <w:right w:w="95" w:type="dxa"/>
            </w:tcMar>
            <w:shd w:fill="F7F8FA"/>
          </w:tcPr>
          <w:p>
            <w:pPr>
              <w:spacing w:after="20" w:before="20" w:line="247" w:lineRule="auto"/>
            </w:pPr>
            <w:r>
              <w:rPr>
                <w:rFonts w:ascii="Arial" w:hAnsi="Arial"/>
                <w:b w:val="0"/>
                <w:sz w:val="20"/>
              </w:rPr>
              <w:t>Cancel request, deadline, dispute, return/lost, payment/refund demo</w:t>
            </w:r>
          </w:p>
        </w:tc>
      </w:tr>
      <w:tr>
        <w:trPr>
          <w:cantSplit/>
        </w:trPr>
        <w:tc>
          <w:tcPr>
            <w:tcW w:type="dxa" w:w="2664"/>
            <w:vAlign w:val="center"/>
            <w:tcMar>
              <w:top w:w="75" w:type="dxa"/>
              <w:bottom w:w="75" w:type="dxa"/>
              <w:left w:w="95" w:type="dxa"/>
              <w:right w:w="95" w:type="dxa"/>
            </w:tcMar>
            <w:shd w:fill="FFFFFF"/>
          </w:tcPr>
          <w:p>
            <w:pPr>
              <w:spacing w:after="20" w:before="20" w:line="247" w:lineRule="auto"/>
            </w:pPr>
            <w:r>
              <w:rPr>
                <w:rFonts w:ascii="Arial" w:hAnsi="Arial"/>
                <w:b w:val="0"/>
                <w:sz w:val="20"/>
              </w:rPr>
              <w:t>Test “hai giá bằng thì timestamp sớm thắng”</w:t>
            </w:r>
          </w:p>
        </w:tc>
        <w:tc>
          <w:tcPr>
            <w:tcW w:type="dxa" w:w="7560"/>
            <w:vAlign w:val="center"/>
            <w:tcMar>
              <w:top w:w="75" w:type="dxa"/>
              <w:bottom w:w="75" w:type="dxa"/>
              <w:left w:w="95" w:type="dxa"/>
              <w:right w:w="95" w:type="dxa"/>
            </w:tcMar>
            <w:shd w:fill="FFFFFF"/>
          </w:tcPr>
          <w:p>
            <w:pPr>
              <w:spacing w:after="20" w:before="20" w:line="247" w:lineRule="auto"/>
            </w:pPr>
            <w:r>
              <w:rPr>
                <w:rFonts w:ascii="Arial" w:hAnsi="Arial"/>
                <w:b w:val="0"/>
                <w:sz w:val="20"/>
              </w:rPr>
              <w:t>Test concurrency một bid hợp lệ; thêm race timeout/ship/cancel</w:t>
            </w:r>
          </w:p>
        </w:tc>
      </w:tr>
    </w:tbl>
    <w:p>
      <w:pPr>
        <w:spacing w:after="20"/>
      </w:pPr>
    </w:p>
    <w:p>
      <w:pPr>
        <w:pStyle w:val="Heading2"/>
      </w:pPr>
      <w:r>
        <w:t>Giới hạn xác nhận chất lượng</w:t>
      </w:r>
    </w:p>
    <w:p>
      <w:r>
        <w:t>Tài liệu đã được rà soát tính nhất quán ở mức đặc tả; chưa có ứng dụng triển khai để xác nhận toàn bộ test. Việc tham khảo các hệ thống đang hoạt động giúp lựa chọn mô hình, không loại bỏ mọi lỗi thiết kế hoặc lập trình. Nhóm chỉ công bố tính năng đạt yêu cầu sau khi thực thi test, review và nghiệm thu trên bản build cụ thể.</w:t>
      </w:r>
    </w:p>
    <w:sectPr w:rsidR="00FC693F" w:rsidRPr="0006063C" w:rsidSect="00034616">
      <w:footerReference w:type="default" r:id="rId9"/>
      <w:pgSz w:w="12240" w:h="15840"/>
      <w:pgMar w:top="1008"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BookBid SRS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bay.com/help/buying/bidding/automatic-bidding?id=4014" TargetMode="External"/><Relationship Id="rId11" Type="http://schemas.openxmlformats.org/officeDocument/2006/relationships/hyperlink" Target="https://bringatrailer.com/how-bat-works/" TargetMode="External"/><Relationship Id="rId12" Type="http://schemas.openxmlformats.org/officeDocument/2006/relationships/hyperlink" Target="https://help.shopify.com/en/manual/fulfillment/managing-orders/order-status" TargetMode="External"/><Relationship Id="rId13" Type="http://schemas.openxmlformats.org/officeDocument/2006/relationships/hyperlink" Target="https://www.postgresql.org/docs/current/functions-datetime.html" TargetMode="External"/><Relationship Id="rId14" Type="http://schemas.openxmlformats.org/officeDocument/2006/relationships/hyperlink" Target="https://www.postgresql.org/docs/current/explicit-lock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BookBid</dc:title>
  <dc:subject>PRM393 SRS phiên bản 2.0</dc:subject>
  <dc:creator>Nhóm dự án PRM393</dc:creator>
  <cp:keywords>BookBid, SRS, Flutter, Auction, Shipping, PRM393</cp:keywords>
  <dc:description>generated by python-docx</dc:description>
  <cp:lastModifiedBy/>
  <cp:revision>1</cp:revision>
  <dcterms:created xsi:type="dcterms:W3CDTF">2013-12-23T23:15:00Z</dcterms:created>
  <dcterms:modified xsi:type="dcterms:W3CDTF">2013-12-23T23:15:00Z</dcterms:modified>
  <cp:category/>
</cp:coreProperties>
</file>