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C7B0" w14:textId="4BDE54D2" w:rsidR="00000000" w:rsidRDefault="006B58F7" w:rsidP="006B58F7">
      <w:pPr>
        <w:rPr>
          <w:rFonts w:ascii="Times New Roman" w:hAnsi="Times New Roman" w:cs="Times New Roman"/>
          <w:sz w:val="24"/>
          <w:szCs w:val="24"/>
        </w:rPr>
      </w:pPr>
      <w:r w:rsidRPr="006B58F7">
        <w:rPr>
          <w:rFonts w:ascii="Times New Roman" w:hAnsi="Times New Roman" w:cs="Times New Roman"/>
          <w:sz w:val="24"/>
          <w:szCs w:val="24"/>
        </w:rPr>
        <w:t>Lab 1.3. Construct Requirements Linkage Traceability Matrix, Requirements Source Traceability Matrix, Requirements Stakeholder Traceability Matrix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80A3EA" w14:textId="77777777" w:rsidR="006B58F7" w:rsidRDefault="006B58F7" w:rsidP="006B58F7">
      <w:pPr>
        <w:rPr>
          <w:rFonts w:ascii="Times New Roman" w:hAnsi="Times New Roman" w:cs="Times New Roman"/>
          <w:sz w:val="24"/>
          <w:szCs w:val="24"/>
        </w:rPr>
      </w:pPr>
    </w:p>
    <w:p w14:paraId="58675785" w14:textId="0F95658E" w:rsidR="006B58F7" w:rsidRDefault="006B58F7" w:rsidP="006B5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8F7">
        <w:rPr>
          <w:rFonts w:ascii="Times New Roman" w:hAnsi="Times New Roman" w:cs="Times New Roman"/>
          <w:b/>
          <w:bCs/>
          <w:sz w:val="24"/>
          <w:szCs w:val="24"/>
        </w:rPr>
        <w:t>Requirements Linkage Traceability Matrix</w:t>
      </w:r>
    </w:p>
    <w:p w14:paraId="6BAE15B4" w14:textId="77777777" w:rsidR="006B58F7" w:rsidRDefault="006B58F7" w:rsidP="006B58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D0547" w14:textId="39D03947" w:rsidR="006B58F7" w:rsidRDefault="006B58F7" w:rsidP="006B5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8F7">
        <w:rPr>
          <w:rFonts w:ascii="Times New Roman" w:hAnsi="Times New Roman" w:cs="Times New Roman"/>
          <w:b/>
          <w:bCs/>
          <w:sz w:val="24"/>
          <w:szCs w:val="24"/>
        </w:rPr>
        <w:t>Requirements Source Traceability Matrix</w:t>
      </w:r>
    </w:p>
    <w:p w14:paraId="14EA013C" w14:textId="77777777" w:rsidR="006B58F7" w:rsidRDefault="006B58F7" w:rsidP="006B58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7EACB" w14:textId="6F63EF64" w:rsidR="006B58F7" w:rsidRPr="006B58F7" w:rsidRDefault="006B58F7" w:rsidP="006B58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8F7">
        <w:rPr>
          <w:rFonts w:ascii="Times New Roman" w:hAnsi="Times New Roman" w:cs="Times New Roman"/>
          <w:b/>
          <w:bCs/>
          <w:sz w:val="24"/>
          <w:szCs w:val="24"/>
        </w:rPr>
        <w:t>Requirements Stakeholder Traceability Matrix</w:t>
      </w:r>
    </w:p>
    <w:sectPr w:rsidR="006B58F7" w:rsidRPr="006B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7"/>
    <w:rsid w:val="003A5C82"/>
    <w:rsid w:val="005C6F3A"/>
    <w:rsid w:val="006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40E4"/>
  <w15:chartTrackingRefBased/>
  <w15:docId w15:val="{5B3CA24F-E62A-47CB-94EA-CCCA2F1F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Huy</dc:creator>
  <cp:keywords/>
  <dc:description/>
  <cp:lastModifiedBy>Lương Quang Huy</cp:lastModifiedBy>
  <cp:revision>1</cp:revision>
  <dcterms:created xsi:type="dcterms:W3CDTF">2023-11-04T12:08:00Z</dcterms:created>
  <dcterms:modified xsi:type="dcterms:W3CDTF">2023-11-04T12:11:00Z</dcterms:modified>
</cp:coreProperties>
</file>