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48" w:val="single"/>
        </w:pBdr>
        <w:tabs>
          <w:tab w:val="left" w:leader="none" w:pos="0"/>
        </w:tabs>
        <w:spacing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keepNext w:val="1"/>
        <w:keepLines w:val="1"/>
        <w:pBdr>
          <w:top w:color="000000" w:space="0" w:sz="48" w:val="single"/>
        </w:pBdr>
        <w:tabs>
          <w:tab w:val="left" w:leader="none" w:pos="5475"/>
        </w:tabs>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3">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Title"/>
        <w:keepNext w:val="0"/>
        <w:keepLines w:val="0"/>
        <w:tabs>
          <w:tab w:val="left" w:leader="none" w:pos="4410"/>
          <w:tab w:val="left" w:leader="none" w:pos="4410"/>
        </w:tabs>
        <w:spacing w:after="0" w:line="312" w:lineRule="auto"/>
        <w:jc w:val="right"/>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b w:val="1"/>
          <w:bCs w:val="1"/>
          <w:i w:val="1"/>
          <w:iCs w:val="1"/>
          <w:sz w:val="56"/>
          <w:szCs w:val="56"/>
          <w:rtl w:val="0"/>
        </w:rPr>
        <w:t xml:space="preserve">VNPT Smart Voice </w:t>
      </w:r>
    </w:p>
    <w:p w:rsidR="00000000" w:rsidDel="00000000" w:rsidP="00000000" w:rsidRDefault="00000000" w:rsidRPr="00000000" w14:paraId="00000008">
      <w:pPr>
        <w:pStyle w:val="Title"/>
        <w:keepNext w:val="0"/>
        <w:keepLines w:val="0"/>
        <w:pBdr>
          <w:bottom w:color="000000" w:space="1" w:sz="6" w:val="single"/>
        </w:pBdr>
        <w:tabs>
          <w:tab w:val="left" w:leader="none" w:pos="4410"/>
          <w:tab w:val="left" w:leader="none" w:pos="4410"/>
        </w:tabs>
        <w:spacing w:after="0" w:line="312" w:lineRule="auto"/>
        <w:jc w:val="right"/>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b w:val="1"/>
          <w:bCs w:val="1"/>
          <w:i w:val="1"/>
          <w:iCs w:val="1"/>
          <w:sz w:val="56"/>
          <w:szCs w:val="56"/>
          <w:rtl w:val="0"/>
        </w:rPr>
        <w:t xml:space="preserve">Tài liệu mô tả Speech-to-Text GRPC</w:t>
      </w:r>
    </w:p>
    <w:tbl>
      <w:tblPr>
        <w:tblStyle w:val="Table1"/>
        <w:tblW w:w="4728.0" w:type="dxa"/>
        <w:jc w:val="left"/>
        <w:tblInd w:w="48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2"/>
        <w:gridCol w:w="2176"/>
        <w:tblGridChange w:id="0">
          <w:tblGrid>
            <w:gridCol w:w="2552"/>
            <w:gridCol w:w="2176"/>
          </w:tblGrid>
        </w:tblGridChange>
      </w:tblGrid>
      <w:tr>
        <w:trPr>
          <w:cantSplit w:val="0"/>
          <w:tblHeader w:val="0"/>
        </w:trPr>
        <w:tc>
          <w:tcPr/>
          <w:p w:rsidR="00000000" w:rsidDel="00000000" w:rsidP="00000000" w:rsidRDefault="00000000" w:rsidRPr="00000000" w14:paraId="00000009">
            <w:pPr>
              <w:keepNext w:val="1"/>
              <w:keepLines w:val="1"/>
              <w:spacing w:line="312" w:lineRule="auto"/>
              <w:jc w:val="both"/>
              <w:rPr>
                <w:rFonts w:ascii="Times New Roman" w:cs="Times New Roman" w:eastAsia="Times New Roman" w:hAnsi="Times New Roman"/>
                <w:i w:val="1"/>
                <w:iCs w:val="1"/>
                <w:sz w:val="26"/>
                <w:szCs w:val="26"/>
              </w:rPr>
            </w:pPr>
            <w:bookmarkStart w:colFirst="0" w:colLast="0" w:name="_heading=h.9b61zpeadvu0" w:id="0"/>
            <w:bookmarkEnd w:id="0"/>
            <w:r w:rsidDel="00000000" w:rsidR="00000000" w:rsidRPr="00000000">
              <w:rPr>
                <w:rFonts w:ascii="Times New Roman" w:cs="Times New Roman" w:eastAsia="Times New Roman" w:hAnsi="Times New Roman"/>
                <w:sz w:val="26"/>
                <w:szCs w:val="26"/>
                <w:rtl w:val="0"/>
              </w:rPr>
              <w:t xml:space="preserve">Phiên bản: </w:t>
            </w:r>
            <w:r w:rsidDel="00000000" w:rsidR="00000000" w:rsidRPr="00000000">
              <w:rPr>
                <w:rtl w:val="0"/>
              </w:rPr>
            </w:r>
          </w:p>
        </w:tc>
        <w:tc>
          <w:tcPr/>
          <w:p w:rsidR="00000000" w:rsidDel="00000000" w:rsidP="00000000" w:rsidRDefault="00000000" w:rsidRPr="00000000" w14:paraId="0000000A">
            <w:pPr>
              <w:keepNext w:val="1"/>
              <w:keepLines w:val="1"/>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&lt;1.0&gt;</w:t>
            </w:r>
            <w:r w:rsidDel="00000000" w:rsidR="00000000" w:rsidRPr="00000000">
              <w:rPr>
                <w:rtl w:val="0"/>
              </w:rPr>
            </w:r>
          </w:p>
        </w:tc>
      </w:tr>
    </w:tbl>
    <w:p w:rsidR="00000000" w:rsidDel="00000000" w:rsidP="00000000" w:rsidRDefault="00000000" w:rsidRPr="00000000" w14:paraId="0000000B">
      <w:pPr>
        <w:pStyle w:val="Heading2"/>
        <w:keepNext w:val="0"/>
        <w:keepLines w:val="0"/>
        <w:spacing w:after="0" w:before="0" w:line="312" w:lineRule="auto"/>
        <w:ind w:left="0" w:firstLine="0"/>
        <w:jc w:val="both"/>
        <w:rPr>
          <w:rFonts w:ascii="Times New Roman" w:cs="Times New Roman" w:eastAsia="Times New Roman" w:hAnsi="Times New Roman"/>
          <w:b w:val="1"/>
          <w:bCs w:val="1"/>
          <w:sz w:val="26"/>
          <w:szCs w:val="26"/>
        </w:rPr>
      </w:pPr>
      <w:bookmarkStart w:colFirst="0" w:colLast="0" w:name="_heading=h.lixxpewzf29d" w:id="1"/>
      <w:bookmarkEnd w:id="1"/>
      <w:r w:rsidDel="00000000" w:rsidR="00000000" w:rsidRPr="00000000">
        <w:br w:type="page"/>
      </w:r>
      <w:r w:rsidDel="00000000" w:rsidR="00000000" w:rsidRPr="00000000">
        <w:rPr>
          <w:rtl w:val="0"/>
        </w:rPr>
      </w:r>
    </w:p>
    <w:p w:rsidR="00000000" w:rsidDel="00000000" w:rsidP="00000000" w:rsidRDefault="00000000" w:rsidRPr="00000000" w14:paraId="0000000C">
      <w:pPr>
        <w:spacing w:line="312" w:lineRule="auto"/>
        <w:jc w:val="center"/>
        <w:rPr>
          <w:rFonts w:ascii="Times New Roman" w:cs="Times New Roman" w:eastAsia="Times New Roman" w:hAnsi="Times New Roman"/>
          <w:b w:val="1"/>
          <w:bCs w:val="1"/>
          <w:sz w:val="26"/>
          <w:szCs w:val="26"/>
        </w:rPr>
      </w:pPr>
      <w:bookmarkStart w:colFirst="0" w:colLast="0" w:name="_heading=h.e8b96h3rsfi3" w:id="2"/>
      <w:bookmarkEnd w:id="2"/>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dt>
      <w:sdtPr>
        <w:id w:val="937636535"/>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47"/>
            </w:tabs>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br9goovmg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w:t>
              <w:tab/>
              <w:t xml:space="preserve">AI Speech to Text  (gRPC)</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7"/>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1kopdoo5s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w:t>
              <w:tab/>
              <w:t xml:space="preserve">Recognize</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zhm2rf7it1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I.1.1.</w:t>
              <w:tab/>
              <w:t xml:space="preserve">message RecognizeRequest</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mxs9sheni7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I.1.2.</w:t>
              <w:tab/>
              <w:t xml:space="preserve">message RecognizeResponse</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oasasnexc5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I.1.3.</w:t>
              <w:tab/>
              <w:t xml:space="preserve">message RecognitionConfig</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5rmkdos0waa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I.1.4.</w:t>
              <w:tab/>
              <w:t xml:space="preserve">message SpeechRecognitionResult</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9um4nfq08d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I.1.5.</w:t>
              <w:tab/>
              <w:t xml:space="preserve">message SpeechRecognitionAlternative</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tp3pw6dl51j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I.1.6.</w:t>
              <w:tab/>
              <w:t xml:space="preserve">message WordInfo</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47"/>
            </w:tabs>
            <w:spacing w:after="0" w:before="0" w:line="312" w:lineRule="auto"/>
            <w:ind w:left="2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yemqs6k0sz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I.2.</w:t>
              <w:tab/>
              <w:t xml:space="preserve">StreamingRecognize</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idw2nbf9ts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I.2.1.</w:t>
              <w:tab/>
              <w:t xml:space="preserve">message StreamingRecognizeRequest</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npemxlptg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I.2.2.</w:t>
              <w:tab/>
              <w:t xml:space="preserve">message StreamingRecognizeResponse</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yeocnwq5kt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I.2.3.</w:t>
              <w:tab/>
              <w:t xml:space="preserve">message StreamingRecognitionConfig</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47"/>
            </w:tabs>
            <w:spacing w:after="0" w:before="0" w:line="312" w:lineRule="auto"/>
            <w:ind w:left="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p2ew8h0gu7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I.2.4.</w:t>
              <w:tab/>
              <w:t xml:space="preserve">message StreamingRecognitionResult</w:t>
              <w:tab/>
              <w:t xml:space="preserve">9</w:t>
            </w:r>
          </w:hyperlink>
          <w:r w:rsidDel="00000000" w:rsidR="00000000" w:rsidRPr="00000000">
            <w:rPr>
              <w:rtl w:val="0"/>
            </w:rPr>
          </w:r>
        </w:p>
        <w:p w:rsidR="00000000" w:rsidDel="00000000" w:rsidP="00000000" w:rsidRDefault="00000000" w:rsidRPr="00000000" w14:paraId="0000001B">
          <w:pPr>
            <w:spacing w:line="312" w:lineRule="auto"/>
            <w:jc w:val="both"/>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spacing w:line="312"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0" w:before="0" w:line="312" w:lineRule="auto"/>
        <w:ind w:left="0" w:firstLine="0"/>
        <w:rPr>
          <w:rFonts w:ascii="Times New Roman" w:cs="Times New Roman" w:eastAsia="Times New Roman" w:hAnsi="Times New Roman"/>
          <w:b w:val="1"/>
          <w:bCs w:val="1"/>
          <w:sz w:val="26"/>
          <w:szCs w:val="26"/>
        </w:rPr>
      </w:pPr>
      <w:bookmarkStart w:colFirst="0" w:colLast="0" w:name="_heading=h.eo0rsiyuhuxk" w:id="3"/>
      <w:bookmarkEnd w:id="3"/>
      <w:r w:rsidDel="00000000" w:rsidR="00000000" w:rsidRPr="00000000">
        <w:rPr>
          <w:rFonts w:ascii="Times New Roman" w:cs="Times New Roman" w:eastAsia="Times New Roman" w:hAnsi="Times New Roman"/>
          <w:b w:val="1"/>
          <w:bCs w:val="1"/>
          <w:sz w:val="26"/>
          <w:szCs w:val="26"/>
          <w:rtl w:val="0"/>
        </w:rPr>
        <w:t xml:space="preserve">Sample &amp; tài liệu hướng dẫn code Java, Python, Nodejs: </w:t>
      </w:r>
      <w:hyperlink r:id="rId7">
        <w:r w:rsidDel="00000000" w:rsidR="00000000" w:rsidRPr="00000000">
          <w:rPr>
            <w:rFonts w:ascii="Times New Roman" w:cs="Times New Roman" w:eastAsia="Times New Roman" w:hAnsi="Times New Roman"/>
            <w:b w:val="1"/>
            <w:bCs w:val="1"/>
            <w:color w:val="1155cc"/>
            <w:sz w:val="26"/>
            <w:szCs w:val="26"/>
            <w:u w:val="single"/>
            <w:rtl w:val="0"/>
          </w:rPr>
          <w:t xml:space="preserve">https://github.com/vnptai-io/smartvoice-stt-grpc-examples</w:t>
        </w:r>
      </w:hyperlink>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numPr>
          <w:ilvl w:val="0"/>
          <w:numId w:val="1"/>
        </w:numPr>
        <w:spacing w:after="0" w:before="0" w:line="312" w:lineRule="auto"/>
        <w:ind w:left="357" w:hanging="357"/>
        <w:jc w:val="both"/>
        <w:rPr>
          <w:rFonts w:ascii="Times New Roman" w:cs="Times New Roman" w:eastAsia="Times New Roman" w:hAnsi="Times New Roman"/>
          <w:b w:val="1"/>
          <w:bCs w:val="1"/>
          <w:sz w:val="26"/>
          <w:szCs w:val="26"/>
        </w:rPr>
      </w:pPr>
      <w:bookmarkStart w:colFirst="0" w:colLast="0" w:name="_heading=h.2br9goovmg9y" w:id="4"/>
      <w:bookmarkEnd w:id="4"/>
      <w:r w:rsidDel="00000000" w:rsidR="00000000" w:rsidRPr="00000000">
        <w:rPr>
          <w:rFonts w:ascii="Times New Roman" w:cs="Times New Roman" w:eastAsia="Times New Roman" w:hAnsi="Times New Roman"/>
          <w:b w:val="1"/>
          <w:bCs w:val="1"/>
          <w:sz w:val="26"/>
          <w:szCs w:val="26"/>
          <w:rtl w:val="0"/>
        </w:rPr>
        <w:t xml:space="preserve">AI Speech to Text  (gRPC)</w:t>
      </w:r>
    </w:p>
    <w:p w:rsidR="00000000" w:rsidDel="00000000" w:rsidP="00000000" w:rsidRDefault="00000000" w:rsidRPr="00000000" w14:paraId="00000020">
      <w:pPr>
        <w:spacing w:line="312" w:lineRule="auto"/>
        <w:jc w:val="both"/>
        <w:rPr>
          <w:rFonts w:ascii="Times New Roman" w:cs="Times New Roman" w:eastAsia="Times New Roman" w:hAnsi="Times New Roman"/>
          <w:b w:val="1"/>
          <w:bCs w:val="1"/>
          <w:i w:val="1"/>
          <w:iCs w:val="1"/>
          <w:sz w:val="26"/>
          <w:szCs w:val="26"/>
        </w:rPr>
      </w:pPr>
      <w:bookmarkStart w:colFirst="0" w:colLast="0" w:name="_heading=h.vdb1uh5w3641" w:id="5"/>
      <w:bookmarkEnd w:id="5"/>
      <w:r w:rsidDel="00000000" w:rsidR="00000000" w:rsidRPr="00000000">
        <w:rPr>
          <w:rFonts w:ascii="Times New Roman" w:cs="Times New Roman" w:eastAsia="Times New Roman" w:hAnsi="Times New Roman"/>
          <w:b w:val="1"/>
          <w:bCs w:val="1"/>
          <w:i w:val="1"/>
          <w:iCs w:val="1"/>
          <w:sz w:val="26"/>
          <w:szCs w:val="26"/>
          <w:rtl w:val="0"/>
        </w:rPr>
        <w:t xml:space="preserve">proto/vnpt_asr.proto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service VnptSpeechRecognition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Dịch vụ VnptSpeechRecognition cung cấp hai cơ chế để chuyển đổi giọng nói thành văn bản. </w:t>
      </w:r>
    </w:p>
    <w:p w:rsidR="00000000" w:rsidDel="00000000" w:rsidP="00000000" w:rsidRDefault="00000000" w:rsidRPr="00000000" w14:paraId="00000023">
      <w:pPr>
        <w:pStyle w:val="Heading2"/>
        <w:numPr>
          <w:ilvl w:val="1"/>
          <w:numId w:val="1"/>
        </w:numPr>
        <w:spacing w:after="0" w:before="0" w:line="312" w:lineRule="auto"/>
        <w:ind w:left="720" w:hanging="360"/>
        <w:jc w:val="both"/>
        <w:rPr>
          <w:rFonts w:ascii="Times New Roman" w:cs="Times New Roman" w:eastAsia="Times New Roman" w:hAnsi="Times New Roman"/>
          <w:b w:val="1"/>
          <w:bCs w:val="1"/>
          <w:sz w:val="26"/>
          <w:szCs w:val="26"/>
        </w:rPr>
      </w:pPr>
      <w:bookmarkStart w:colFirst="0" w:colLast="0" w:name="_heading=h.g1kopdoo5so" w:id="6"/>
      <w:bookmarkEnd w:id="6"/>
      <w:r w:rsidDel="00000000" w:rsidR="00000000" w:rsidRPr="00000000">
        <w:rPr>
          <w:rFonts w:ascii="Times New Roman" w:cs="Times New Roman" w:eastAsia="Times New Roman" w:hAnsi="Times New Roman"/>
          <w:b w:val="1"/>
          <w:bCs w:val="1"/>
          <w:sz w:val="26"/>
          <w:szCs w:val="26"/>
          <w:rtl w:val="0"/>
        </w:rPr>
        <w:t xml:space="preserve">Recognize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rpc RecognizeResponse Recognize(RecognizeRequest)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Recognize nhận input là RecognizeRequest và trả về một RecognizeResponse. Yêu cầu này sẽ chặn cho đến khi audio được tải lên, xử lý và trả lại transcript.</w:t>
      </w:r>
    </w:p>
    <w:p w:rsidR="00000000" w:rsidDel="00000000" w:rsidP="00000000" w:rsidRDefault="00000000" w:rsidRPr="00000000" w14:paraId="00000026">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mzhm2rf7it11" w:id="7"/>
      <w:bookmarkEnd w:id="7"/>
      <w:r w:rsidDel="00000000" w:rsidR="00000000" w:rsidRPr="00000000">
        <w:rPr>
          <w:rFonts w:ascii="Times New Roman" w:cs="Times New Roman" w:eastAsia="Times New Roman" w:hAnsi="Times New Roman"/>
          <w:i w:val="1"/>
          <w:iCs w:val="1"/>
          <w:color w:val="000000"/>
          <w:sz w:val="26"/>
          <w:szCs w:val="26"/>
          <w:rtl w:val="0"/>
        </w:rPr>
        <w:t xml:space="preserve">message RecognizeRequest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RecognizeRequest được sử dụng để xử lý hàng loạt một bản ghi âm thanh. </w:t>
      </w:r>
    </w:p>
    <w:p w:rsidR="00000000" w:rsidDel="00000000" w:rsidP="00000000" w:rsidRDefault="00000000" w:rsidRPr="00000000" w14:paraId="00000028">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2"/>
        <w:tblW w:w="9337.0" w:type="dxa"/>
        <w:jc w:val="left"/>
        <w:tblLayout w:type="fixed"/>
        <w:tblLook w:val="0400"/>
      </w:tblPr>
      <w:tblGrid>
        <w:gridCol w:w="692"/>
        <w:gridCol w:w="865"/>
        <w:gridCol w:w="2194"/>
        <w:gridCol w:w="5586"/>
        <w:tblGridChange w:id="0">
          <w:tblGrid>
            <w:gridCol w:w="692"/>
            <w:gridCol w:w="865"/>
            <w:gridCol w:w="2194"/>
            <w:gridCol w:w="5586"/>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RecognitionConfig</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thông tin cho trình nhận dạng chỉ định cách xử lý yêu cầu.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âm thanh raw sẽ được xử lý. Các byte âm thanh phải được mã hóa như được chỉ định trong RecognitionConfig. </w:t>
            </w:r>
          </w:p>
        </w:tc>
      </w:tr>
    </w:tbl>
    <w:p w:rsidR="00000000" w:rsidDel="00000000" w:rsidP="00000000" w:rsidRDefault="00000000" w:rsidRPr="00000000" w14:paraId="00000035">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fmxs9sheni7g" w:id="8"/>
      <w:bookmarkEnd w:id="8"/>
      <w:r w:rsidDel="00000000" w:rsidR="00000000" w:rsidRPr="00000000">
        <w:rPr>
          <w:rFonts w:ascii="Times New Roman" w:cs="Times New Roman" w:eastAsia="Times New Roman" w:hAnsi="Times New Roman"/>
          <w:i w:val="1"/>
          <w:iCs w:val="1"/>
          <w:color w:val="000000"/>
          <w:sz w:val="26"/>
          <w:szCs w:val="26"/>
          <w:rtl w:val="0"/>
        </w:rPr>
        <w:t xml:space="preserve">message RecognizeResponse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Message duy nhất được trả lại cho client bằng phương thức Recognize. Nó chứa kết quả là zero hoặc nhiều thông điệp SpeechRecognitionResult tuần tự. </w:t>
      </w:r>
    </w:p>
    <w:p w:rsidR="00000000" w:rsidDel="00000000" w:rsidP="00000000" w:rsidRDefault="00000000" w:rsidRPr="00000000" w14:paraId="00000038">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3"/>
        <w:tblW w:w="9337.0" w:type="dxa"/>
        <w:jc w:val="left"/>
        <w:tblLayout w:type="fixed"/>
        <w:tblLook w:val="0400"/>
      </w:tblPr>
      <w:tblGrid>
        <w:gridCol w:w="692"/>
        <w:gridCol w:w="1933"/>
        <w:gridCol w:w="2887"/>
        <w:gridCol w:w="3825"/>
        <w:tblGridChange w:id="0">
          <w:tblGrid>
            <w:gridCol w:w="692"/>
            <w:gridCol w:w="1933"/>
            <w:gridCol w:w="2887"/>
            <w:gridCol w:w="3825"/>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results(repeated)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9">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SpeechRecognitionResult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tuần tự các kết quả phiên âm tương ứng với các phần âm thanh tuần tự. Hiện tại chỉ trả về duy nhất 1 transcript. </w:t>
            </w:r>
          </w:p>
        </w:tc>
      </w:tr>
    </w:tbl>
    <w:p w:rsidR="00000000" w:rsidDel="00000000" w:rsidP="00000000" w:rsidRDefault="00000000" w:rsidRPr="00000000" w14:paraId="00000041">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toasasnexc52" w:id="9"/>
      <w:bookmarkEnd w:id="9"/>
      <w:r w:rsidDel="00000000" w:rsidR="00000000" w:rsidRPr="00000000">
        <w:rPr>
          <w:rFonts w:ascii="Times New Roman" w:cs="Times New Roman" w:eastAsia="Times New Roman" w:hAnsi="Times New Roman"/>
          <w:i w:val="1"/>
          <w:iCs w:val="1"/>
          <w:color w:val="000000"/>
          <w:sz w:val="26"/>
          <w:szCs w:val="26"/>
          <w:rtl w:val="0"/>
        </w:rPr>
        <w:t xml:space="preserve">message RecognitionConfig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thông tin cho trình nhận dạng chỉ định cách xử lý yêu cầu </w:t>
      </w:r>
    </w:p>
    <w:p w:rsidR="00000000" w:rsidDel="00000000" w:rsidP="00000000" w:rsidRDefault="00000000" w:rsidRPr="00000000" w14:paraId="00000044">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4"/>
        <w:tblW w:w="9346.0" w:type="dxa"/>
        <w:jc w:val="left"/>
        <w:tblLayout w:type="fixed"/>
        <w:tblLook w:val="0400"/>
      </w:tblPr>
      <w:tblGrid>
        <w:gridCol w:w="692"/>
        <w:gridCol w:w="2133"/>
        <w:gridCol w:w="2694"/>
        <w:gridCol w:w="3827"/>
        <w:tblGridChange w:id="0">
          <w:tblGrid>
            <w:gridCol w:w="692"/>
            <w:gridCol w:w="2133"/>
            <w:gridCol w:w="2694"/>
            <w:gridCol w:w="3827"/>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AudioEncoding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Mã hóa dữ liệu âm thanh được gửi trong request.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sample_rate_hertz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Sample rate in Hertz của audio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language_code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của âm thanh được cung cấp dưới dạng thẻ ngôn ngữ. Giá trị hợp lệ ‘vi-VN’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max_alternatives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giả thuyết nhận diện tối đa được trả về. Cụ thể là số lượng tối đa các thông điệp SpeechRecognizeAlternative trong mỗi SpeechRecognizeResult. Server có thể trả về ít hơn max_alternatives. Nếu bị bỏ qua, sẽ trả về tối đa là một. </w:t>
            </w:r>
          </w:p>
        </w:tc>
      </w:tr>
      <w:tr>
        <w:trPr>
          <w:cantSplit w:val="0"/>
          <w:trHeight w:val="6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audio_channel_count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kênh trong dữ liệu âm thanh đầu vào.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CHỈ đặt giá trị này để nhận dạng MULTI-CHANNEL. Giá trị hợp lệ cho LINEAR16 và FLAC là 1-8. Các giá trị hợp lệ cho OGG_OPUS là ‘1’ - ‘254’. Giá trị hợp lệ cho MULAW, AMR, AMR_WB và SPEEX_WITH_HEADER_BYTE chỉ là 1. Nếu 0 hoặc bị bỏ qua, mặc định là một kênh (đơn âm). Lưu ý: Để thực hiện nhận dạng độc lập trên mỗi kênh, hãy đặt enable_separate_recognition_per_channel thành 'true'.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enable_word_time_offsets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đúng, kết quả trên cùng bao gồm danh sách các từ và hiệu số thời gian bắt đầu và kết thúc (timestamps) cho các từ đó. Nếu sai, không có thông tin offset time cấp từ nào được trả về. Mặc định này sai.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enable_separate_recognition_per_channel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dạng text riêng cho từng kênh âm thanh, nếu số kênh truyền vào ở trên &gt; 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hợp lệ: fast_streaming hoặc offline</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fast_streaming: sử dụng trong giao thức StreamingRecognize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offline: sử dụng trong giao thức Recognize.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model sẽ mặc định được sử dụng với giao thức grpc tương ứng.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custom_configuration (repeated)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RecognitionConfig.CustomConfigurationEntry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 configuration nhận các giá trị điều khiển sau: </w:t>
            </w:r>
          </w:p>
          <w:p w:rsidR="00000000" w:rsidDel="00000000" w:rsidP="00000000" w:rsidRDefault="00000000" w:rsidRPr="00000000" w14:paraId="0000007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invert_text: tham số điều khiển việc gọi model NLP invert text, chuyển chữ thành số. Giá trị ‘0’ là không, ‘1’ là có.</w:t>
            </w:r>
          </w:p>
          <w:p w:rsidR="00000000" w:rsidDel="00000000" w:rsidP="00000000" w:rsidRDefault="00000000" w:rsidRPr="00000000" w14:paraId="00000072">
            <w:pPr>
              <w:spacing w:line="240" w:lineRule="auto"/>
              <w:jc w:val="both"/>
              <w:rPr>
                <w:rFonts w:ascii="Times New Roman" w:cs="Times New Roman" w:eastAsia="Times New Roman" w:hAnsi="Times New Roman"/>
                <w:sz w:val="26"/>
                <w:szCs w:val="26"/>
              </w:rPr>
            </w:pPr>
            <w:bookmarkStart w:colFirst="0" w:colLast="0" w:name="_heading=h.r0c3v5gepn5m" w:id="10"/>
            <w:bookmarkEnd w:id="10"/>
            <w:r w:rsidDel="00000000" w:rsidR="00000000" w:rsidRPr="00000000">
              <w:rPr>
                <w:rFonts w:ascii="Times New Roman" w:cs="Times New Roman" w:eastAsia="Times New Roman" w:hAnsi="Times New Roman"/>
                <w:sz w:val="26"/>
                <w:szCs w:val="26"/>
                <w:rtl w:val="0"/>
              </w:rPr>
              <w:t xml:space="preserve">+ capt_punct_recovery: tham số điều khiển gọi model NLP thêm dấu câu và viết hoa. Giá trị ‘0’ là không, ‘1’ là có. Lưu ý tham số này chỉ có hiệu lực khi tham số ‘invert_text’ là ‘1’</w:t>
            </w:r>
          </w:p>
        </w:tc>
      </w:tr>
    </w:tbl>
    <w:p w:rsidR="00000000" w:rsidDel="00000000" w:rsidP="00000000" w:rsidRDefault="00000000" w:rsidRPr="00000000" w14:paraId="00000073">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5rmkdos0waam" w:id="11"/>
      <w:bookmarkEnd w:id="11"/>
      <w:r w:rsidDel="00000000" w:rsidR="00000000" w:rsidRPr="00000000">
        <w:rPr>
          <w:rFonts w:ascii="Times New Roman" w:cs="Times New Roman" w:eastAsia="Times New Roman" w:hAnsi="Times New Roman"/>
          <w:i w:val="1"/>
          <w:iCs w:val="1"/>
          <w:color w:val="000000"/>
          <w:sz w:val="26"/>
          <w:szCs w:val="26"/>
          <w:rtl w:val="0"/>
        </w:rPr>
        <w:t xml:space="preserve">message SpeechRecognitionResult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nhận dạng giọng nói tương ứng với transcript mới nhất </w:t>
      </w:r>
    </w:p>
    <w:p w:rsidR="00000000" w:rsidDel="00000000" w:rsidP="00000000" w:rsidRDefault="00000000" w:rsidRPr="00000000" w14:paraId="00000076">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5"/>
        <w:tblW w:w="9337.0" w:type="dxa"/>
        <w:jc w:val="left"/>
        <w:tblLayout w:type="fixed"/>
        <w:tblLook w:val="0400"/>
      </w:tblPr>
      <w:tblGrid>
        <w:gridCol w:w="692"/>
        <w:gridCol w:w="1933"/>
        <w:gridCol w:w="3392"/>
        <w:gridCol w:w="3320"/>
        <w:tblGridChange w:id="0">
          <w:tblGrid>
            <w:gridCol w:w="692"/>
            <w:gridCol w:w="1933"/>
            <w:gridCol w:w="3392"/>
            <w:gridCol w:w="3320"/>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SpeechRecognitionAlternative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chứa một hoặc nhiều giả thuyết công nhận (lên đến mức tối đa được chỉ định trong max_alternatives). Các lựa chọn thay thế này được sắp xếp theo thứ tự về độ chính xác, với thay thế hàng đầu (đầu tiên) là có thể xảy ra nhất, được xếp hạng bởi trình nhận dạng.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channel_tag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âm thanh đa kênh, đây là số kênh tương ứng với kết quả được nhận dạng cho âm thanh từ kênh đó. Đối với audio_channel_count = N, giá trị đầu ra của nó có thể nằm trong khoảng từ ‘1’ đến ‘N’. </w:t>
            </w:r>
          </w:p>
        </w:tc>
      </w:tr>
      <w:tr>
        <w:trPr>
          <w:cantSplit w:val="0"/>
          <w:trHeight w:val="6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audio_processed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lượng âm thanh được xử lý tính đến thời điểm hiện tại tính bằng giây </w:t>
            </w:r>
          </w:p>
        </w:tc>
      </w:tr>
    </w:tbl>
    <w:p w:rsidR="00000000" w:rsidDel="00000000" w:rsidP="00000000" w:rsidRDefault="00000000" w:rsidRPr="00000000" w14:paraId="00000087">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o9um4nfq08dt" w:id="12"/>
      <w:bookmarkEnd w:id="12"/>
      <w:r w:rsidDel="00000000" w:rsidR="00000000" w:rsidRPr="00000000">
        <w:rPr>
          <w:rFonts w:ascii="Times New Roman" w:cs="Times New Roman" w:eastAsia="Times New Roman" w:hAnsi="Times New Roman"/>
          <w:i w:val="1"/>
          <w:iCs w:val="1"/>
          <w:color w:val="000000"/>
          <w:sz w:val="26"/>
          <w:szCs w:val="26"/>
          <w:rtl w:val="0"/>
        </w:rPr>
        <w:t xml:space="preserve">message SpeechRecognitionAlternative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giả thuyết thay thế (còn gọi là danh sách tốt nhất). </w:t>
      </w:r>
    </w:p>
    <w:p w:rsidR="00000000" w:rsidDel="00000000" w:rsidP="00000000" w:rsidRDefault="00000000" w:rsidRPr="00000000" w14:paraId="0000008A">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6"/>
        <w:tblW w:w="9337.0" w:type="dxa"/>
        <w:jc w:val="left"/>
        <w:tblLayout w:type="fixed"/>
        <w:tblLook w:val="0400"/>
      </w:tblPr>
      <w:tblGrid>
        <w:gridCol w:w="692"/>
        <w:gridCol w:w="1890"/>
        <w:gridCol w:w="1291"/>
        <w:gridCol w:w="5464"/>
        <w:tblGridChange w:id="0">
          <w:tblGrid>
            <w:gridCol w:w="692"/>
            <w:gridCol w:w="1890"/>
            <w:gridCol w:w="1291"/>
            <w:gridCol w:w="5464"/>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text đại diện cho các từ mà người dùng đã nói. </w:t>
            </w:r>
          </w:p>
          <w:p w:rsidR="00000000" w:rsidDel="00000000" w:rsidP="00000000" w:rsidRDefault="00000000" w:rsidRPr="00000000" w14:paraId="00000093">
            <w:pPr>
              <w:spacing w:line="312"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Ước tính độ tin cậy không chuẩn hóa. Con số cao hơn cho thấy khả năng các từ được nhận dạng là đúng hơn ước tính. Trường này chỉ được đặt cho kết quả không phát trực tuyến hoặc kết quả phát trực tuyến trong đó is_final = true. Trường này không được đảm bảo là chính xác và người dùng không nên dựa vào trường để luôn được cung cấp. </w:t>
            </w:r>
          </w:p>
        </w:tc>
      </w:tr>
      <w:tr>
        <w:trPr>
          <w:cantSplit w:val="0"/>
          <w:trHeight w:val="6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words(repeated)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1">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WordInfo </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thông tin về từ cụ thể cho từng từ được nhận dạng. Chỉ được điền nếu is_final = true </w:t>
            </w:r>
          </w:p>
        </w:tc>
      </w:tr>
    </w:tbl>
    <w:p w:rsidR="00000000" w:rsidDel="00000000" w:rsidP="00000000" w:rsidRDefault="00000000" w:rsidRPr="00000000" w14:paraId="0000009C">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tp3pw6dl51jl" w:id="13"/>
      <w:bookmarkEnd w:id="13"/>
      <w:r w:rsidDel="00000000" w:rsidR="00000000" w:rsidRPr="00000000">
        <w:rPr>
          <w:rFonts w:ascii="Times New Roman" w:cs="Times New Roman" w:eastAsia="Times New Roman" w:hAnsi="Times New Roman"/>
          <w:i w:val="1"/>
          <w:iCs w:val="1"/>
          <w:color w:val="000000"/>
          <w:sz w:val="26"/>
          <w:szCs w:val="26"/>
          <w:rtl w:val="0"/>
        </w:rPr>
        <w:t xml:space="preserve">message WordInfo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cụ thể về từ cho các từ được nhận dạng. </w:t>
      </w:r>
    </w:p>
    <w:p w:rsidR="00000000" w:rsidDel="00000000" w:rsidP="00000000" w:rsidRDefault="00000000" w:rsidRPr="00000000" w14:paraId="0000009F">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7"/>
        <w:tblW w:w="9337.0" w:type="dxa"/>
        <w:jc w:val="left"/>
        <w:tblLayout w:type="fixed"/>
        <w:tblLook w:val="0400"/>
      </w:tblPr>
      <w:tblGrid>
        <w:gridCol w:w="692"/>
        <w:gridCol w:w="1240"/>
        <w:gridCol w:w="793"/>
        <w:gridCol w:w="6612"/>
        <w:tblGridChange w:id="0">
          <w:tblGrid>
            <w:gridCol w:w="692"/>
            <w:gridCol w:w="1240"/>
            <w:gridCol w:w="793"/>
            <w:gridCol w:w="6612"/>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thời gian so với phần đầu của âm thanh tính bằng ms và tương ứng với phần bắt đầu của từ được nói. Trường này chỉ được đặt nếu enable_word_time_offsets = true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end_time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thời gian so với phần đầu của âm thanh tính bằng ms và tương ứng với phần cuối của từ được nói. Trường này chỉ được đặt nếu enable_word_time_offsets = true</w:t>
            </w:r>
          </w:p>
        </w:tc>
      </w:tr>
      <w:tr>
        <w:trPr>
          <w:cantSplit w:val="0"/>
          <w:trHeight w:val="6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lượng âm thanh được xử lý tính đến thời điểm hiện tại tính bằng giây </w:t>
            </w:r>
          </w:p>
        </w:tc>
      </w:tr>
    </w:tbl>
    <w:p w:rsidR="00000000" w:rsidDel="00000000" w:rsidP="00000000" w:rsidRDefault="00000000" w:rsidRPr="00000000" w14:paraId="000000B0">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2"/>
        <w:numPr>
          <w:ilvl w:val="1"/>
          <w:numId w:val="1"/>
        </w:numPr>
        <w:spacing w:after="0" w:before="0" w:line="312" w:lineRule="auto"/>
        <w:ind w:left="720" w:hanging="360"/>
        <w:jc w:val="both"/>
        <w:rPr>
          <w:rFonts w:ascii="Times New Roman" w:cs="Times New Roman" w:eastAsia="Times New Roman" w:hAnsi="Times New Roman"/>
          <w:b w:val="1"/>
          <w:bCs w:val="1"/>
          <w:sz w:val="26"/>
          <w:szCs w:val="26"/>
        </w:rPr>
      </w:pPr>
      <w:bookmarkStart w:colFirst="0" w:colLast="0" w:name="_heading=h.xyemqs6k0sz4" w:id="14"/>
      <w:bookmarkEnd w:id="14"/>
      <w:r w:rsidDel="00000000" w:rsidR="00000000" w:rsidRPr="00000000">
        <w:rPr>
          <w:rFonts w:ascii="Times New Roman" w:cs="Times New Roman" w:eastAsia="Times New Roman" w:hAnsi="Times New Roman"/>
          <w:b w:val="1"/>
          <w:bCs w:val="1"/>
          <w:sz w:val="26"/>
          <w:szCs w:val="26"/>
          <w:rtl w:val="0"/>
        </w:rPr>
        <w:t xml:space="preserve">StreamingRecognize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rpc stream StreamingRecognizeResponse StreamingRecognize (stream StreamingRecognizeRequest)</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Chức năng: StreamingRecognize là một lệnh gọi API non-blocking cho phép dữ liệu âm thanh được cung cấp cho server theo từng chunks khi nó có sẵn. Tùy thuộc vào cấu hình trong StreamingRecognizeRequest, các kết quả trung gian có thể được gửi lại cho client. Tính năng nhận dạng kết thúc khi ứng dụng client đóng stream. </w:t>
      </w:r>
    </w:p>
    <w:p w:rsidR="00000000" w:rsidDel="00000000" w:rsidP="00000000" w:rsidRDefault="00000000" w:rsidRPr="00000000" w14:paraId="000000B4">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yidw2nbf9tso" w:id="15"/>
      <w:bookmarkEnd w:id="15"/>
      <w:r w:rsidDel="00000000" w:rsidR="00000000" w:rsidRPr="00000000">
        <w:rPr>
          <w:rFonts w:ascii="Times New Roman" w:cs="Times New Roman" w:eastAsia="Times New Roman" w:hAnsi="Times New Roman"/>
          <w:i w:val="1"/>
          <w:iCs w:val="1"/>
          <w:color w:val="000000"/>
          <w:sz w:val="26"/>
          <w:szCs w:val="26"/>
          <w:rtl w:val="0"/>
        </w:rPr>
        <w:t xml:space="preserve">message StreamingRecognizeRequest</w:t>
      </w:r>
    </w:p>
    <w:p w:rsidR="00000000" w:rsidDel="00000000" w:rsidP="00000000" w:rsidRDefault="00000000" w:rsidRPr="00000000" w14:paraId="000000B5">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8"/>
        <w:tblW w:w="9337.0" w:type="dxa"/>
        <w:jc w:val="left"/>
        <w:tblLayout w:type="fixed"/>
        <w:tblLook w:val="0400"/>
      </w:tblPr>
      <w:tblGrid>
        <w:gridCol w:w="692"/>
        <w:gridCol w:w="2020"/>
        <w:gridCol w:w="3327"/>
        <w:gridCol w:w="3298"/>
        <w:tblGridChange w:id="0">
          <w:tblGrid>
            <w:gridCol w:w="692"/>
            <w:gridCol w:w="2020"/>
            <w:gridCol w:w="3327"/>
            <w:gridCol w:w="3298"/>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streaming_config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2">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StreamingRecognitionConfig</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thông tin cho trình nhận dạng chỉ định cách xử lý yêu cầu. Message StreamingRecognizeRequest đầu tiên phải chứa message streaming_config.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audio_content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Khoảng cách thời gian so với phần đầu của âm thanh tính bằng ms và tương ứng với phần cuối của từ được nói. Trường này chỉ được đặt nếu enable_word_time_offsets = true</w:t>
            </w:r>
          </w:p>
        </w:tc>
      </w:tr>
    </w:tbl>
    <w:p w:rsidR="00000000" w:rsidDel="00000000" w:rsidP="00000000" w:rsidRDefault="00000000" w:rsidRPr="00000000" w14:paraId="000000C2">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9npemxlptg77" w:id="16"/>
      <w:bookmarkEnd w:id="16"/>
      <w:r w:rsidDel="00000000" w:rsidR="00000000" w:rsidRPr="00000000">
        <w:rPr>
          <w:rFonts w:ascii="Times New Roman" w:cs="Times New Roman" w:eastAsia="Times New Roman" w:hAnsi="Times New Roman"/>
          <w:i w:val="1"/>
          <w:iCs w:val="1"/>
          <w:color w:val="000000"/>
          <w:sz w:val="26"/>
          <w:szCs w:val="26"/>
          <w:rtl w:val="0"/>
        </w:rPr>
        <w:t xml:space="preserve">message StreamingRecognizeResponse</w:t>
      </w:r>
    </w:p>
    <w:p w:rsidR="00000000" w:rsidDel="00000000" w:rsidP="00000000" w:rsidRDefault="00000000" w:rsidRPr="00000000" w14:paraId="000000C4">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9"/>
        <w:tblW w:w="9337.0" w:type="dxa"/>
        <w:jc w:val="left"/>
        <w:tblLayout w:type="fixed"/>
        <w:tblLook w:val="0400"/>
      </w:tblPr>
      <w:tblGrid>
        <w:gridCol w:w="692"/>
        <w:gridCol w:w="1933"/>
        <w:gridCol w:w="3205"/>
        <w:gridCol w:w="3507"/>
        <w:tblGridChange w:id="0">
          <w:tblGrid>
            <w:gridCol w:w="692"/>
            <w:gridCol w:w="1933"/>
            <w:gridCol w:w="3205"/>
            <w:gridCol w:w="3507"/>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results(repeated)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StreamingRecognitionResult</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sách lặp lại này chứa (các) bản ghi mới nhất tương ứng với âm thanh hiện đang được xử lý.</w:t>
            </w:r>
          </w:p>
        </w:tc>
      </w:tr>
    </w:tbl>
    <w:p w:rsidR="00000000" w:rsidDel="00000000" w:rsidP="00000000" w:rsidRDefault="00000000" w:rsidRPr="00000000" w14:paraId="000000CD">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6yeocnwq5ktq" w:id="17"/>
      <w:bookmarkEnd w:id="17"/>
      <w:r w:rsidDel="00000000" w:rsidR="00000000" w:rsidRPr="00000000">
        <w:rPr>
          <w:rFonts w:ascii="Times New Roman" w:cs="Times New Roman" w:eastAsia="Times New Roman" w:hAnsi="Times New Roman"/>
          <w:i w:val="1"/>
          <w:iCs w:val="1"/>
          <w:color w:val="000000"/>
          <w:sz w:val="26"/>
          <w:szCs w:val="26"/>
          <w:rtl w:val="0"/>
        </w:rPr>
        <w:t xml:space="preserve">message StreamingRecognitionConfig</w:t>
      </w:r>
    </w:p>
    <w:p w:rsidR="00000000" w:rsidDel="00000000" w:rsidP="00000000" w:rsidRDefault="00000000" w:rsidRPr="00000000" w14:paraId="000000CF">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10"/>
        <w:tblW w:w="9337.0" w:type="dxa"/>
        <w:jc w:val="left"/>
        <w:tblLayout w:type="fixed"/>
        <w:tblLook w:val="0400"/>
      </w:tblPr>
      <w:tblGrid>
        <w:gridCol w:w="692"/>
        <w:gridCol w:w="1760"/>
        <w:gridCol w:w="2194"/>
        <w:gridCol w:w="4691"/>
        <w:tblGridChange w:id="0">
          <w:tblGrid>
            <w:gridCol w:w="692"/>
            <w:gridCol w:w="1760"/>
            <w:gridCol w:w="2194"/>
            <w:gridCol w:w="4691"/>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4">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RecognitionConfig</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thông tin cho trình nhận dạng chỉ định cách xử lý yêu cầu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interim_results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True, các kết quả tạm thời (giả thuyết dự kiến) khi streaming có thể được trả về (các kết quả tạm thời này được biểu thị bằng cờ is_final = false). Khi cờ is_final = true thì kết quả của câu đó là kết quả cuối cùng.</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False hoặc omitted, chỉ (các) kết quả is_final = true được trả về. </w:t>
            </w:r>
          </w:p>
        </w:tc>
      </w:tr>
    </w:tbl>
    <w:p w:rsidR="00000000" w:rsidDel="00000000" w:rsidP="00000000" w:rsidRDefault="00000000" w:rsidRPr="00000000" w14:paraId="000000DD">
      <w:pPr>
        <w:spacing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pStyle w:val="Heading3"/>
        <w:numPr>
          <w:ilvl w:val="2"/>
          <w:numId w:val="1"/>
        </w:numPr>
        <w:spacing w:after="0" w:before="0" w:line="312" w:lineRule="auto"/>
        <w:ind w:left="1080" w:hanging="360"/>
        <w:jc w:val="both"/>
        <w:rPr>
          <w:rFonts w:ascii="Times New Roman" w:cs="Times New Roman" w:eastAsia="Times New Roman" w:hAnsi="Times New Roman"/>
          <w:i w:val="1"/>
          <w:iCs w:val="1"/>
          <w:color w:val="000000"/>
          <w:sz w:val="26"/>
          <w:szCs w:val="26"/>
        </w:rPr>
      </w:pPr>
      <w:bookmarkStart w:colFirst="0" w:colLast="0" w:name="_heading=h.kp2ew8h0gu76" w:id="18"/>
      <w:bookmarkEnd w:id="18"/>
      <w:r w:rsidDel="00000000" w:rsidR="00000000" w:rsidRPr="00000000">
        <w:rPr>
          <w:rFonts w:ascii="Times New Roman" w:cs="Times New Roman" w:eastAsia="Times New Roman" w:hAnsi="Times New Roman"/>
          <w:i w:val="1"/>
          <w:iCs w:val="1"/>
          <w:color w:val="000000"/>
          <w:sz w:val="26"/>
          <w:szCs w:val="26"/>
          <w:rtl w:val="0"/>
        </w:rPr>
        <w:t xml:space="preserve">message StreamingRecognitionResult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nhận dạng giọng nói phát trực tuyến tương ứng với một phần âm thanh hiện đang được xử lý. </w:t>
      </w:r>
    </w:p>
    <w:p w:rsidR="00000000" w:rsidDel="00000000" w:rsidP="00000000" w:rsidRDefault="00000000" w:rsidRPr="00000000" w14:paraId="000000E0">
      <w:pPr>
        <w:spacing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11"/>
        <w:tblW w:w="9337.0" w:type="dxa"/>
        <w:jc w:val="left"/>
        <w:tblLayout w:type="fixed"/>
        <w:tblLook w:val="0400"/>
      </w:tblPr>
      <w:tblGrid>
        <w:gridCol w:w="692"/>
        <w:gridCol w:w="2452"/>
        <w:gridCol w:w="3392"/>
        <w:gridCol w:w="2801"/>
        <w:tblGridChange w:id="0">
          <w:tblGrid>
            <w:gridCol w:w="692"/>
            <w:gridCol w:w="2452"/>
            <w:gridCol w:w="3392"/>
            <w:gridCol w:w="2801"/>
          </w:tblGrid>
        </w:tblGridChange>
      </w:tblGrid>
      <w:tr>
        <w:trPr>
          <w:cantSplit w:val="0"/>
          <w:trHeight w:val="4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alternatives(repeated)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5">
              <w:r w:rsidDel="00000000" w:rsidR="00000000" w:rsidRPr="00000000">
                <w:rPr>
                  <w:rFonts w:ascii="Times New Roman" w:cs="Times New Roman" w:eastAsia="Times New Roman" w:hAnsi="Times New Roman"/>
                  <w:b w:val="0"/>
                  <w:bCs w:val="0"/>
                  <w:i w:val="0"/>
                  <w:iCs w:val="0"/>
                  <w:smallCaps w:val="0"/>
                  <w:strike w:val="0"/>
                  <w:color w:val="000000"/>
                  <w:sz w:val="26"/>
                  <w:szCs w:val="26"/>
                  <w:u w:val="single"/>
                  <w:shd w:fill="auto" w:val="clear"/>
                  <w:vertAlign w:val="baseline"/>
                  <w:rtl w:val="0"/>
                </w:rPr>
                <w:t xml:space="preserve">SpeechRecognitionAlternative</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thể chứa một hoặc nhiều  recognition hypotheses (lên đến mức tối đa được chỉ định trong max_alternatives). Các lựa chọn thay thế này được sắp xếp theo thứ tự về độ chính xác, với thay thế hàng đầu (đầu tiên) là có thể xảy ra nhất, được xếp hạng bởi trình nhận dạng.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is_final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Cờ đánh dấu kết quả cuối cùng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line="312"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channel_tag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312"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audio_processed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312"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9">
      <w:pPr>
        <w:spacing w:line="312" w:lineRule="auto"/>
        <w:jc w:val="both"/>
        <w:rPr>
          <w:rFonts w:ascii="Times New Roman" w:cs="Times New Roman" w:eastAsia="Times New Roman" w:hAnsi="Times New Roman"/>
          <w:sz w:val="26"/>
          <w:szCs w:val="26"/>
        </w:rPr>
      </w:pPr>
      <w:bookmarkStart w:colFirst="0" w:colLast="0" w:name="_heading=h.g9d0cjty1t34" w:id="19"/>
      <w:bookmarkEnd w:id="19"/>
      <w:r w:rsidDel="00000000" w:rsidR="00000000" w:rsidRPr="00000000">
        <w:rPr>
          <w:rtl w:val="0"/>
        </w:rPr>
      </w:r>
    </w:p>
    <w:sectPr>
      <w:headerReference r:id="rId16" w:type="default"/>
      <w:footerReference r:id="rId17" w:type="default"/>
      <w:pgSz w:h="16834" w:w="11909" w:orient="portrait"/>
      <w:pgMar w:bottom="1134" w:top="1134" w:left="1418"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widowControl w:val="0"/>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7559"/>
      <w:tblGridChange w:id="0">
        <w:tblGrid>
          <w:gridCol w:w="1801"/>
          <w:gridCol w:w="7559"/>
        </w:tblGrid>
      </w:tblGridChange>
    </w:tblGrid>
    <w:tr>
      <w:trPr>
        <w:cantSplit w:val="0"/>
        <w:tblHeader w:val="0"/>
      </w:trPr>
      <w:tc>
        <w:tcPr/>
        <w:p w:rsidR="00000000" w:rsidDel="00000000" w:rsidP="00000000" w:rsidRDefault="00000000" w:rsidRPr="00000000" w14:paraId="000000FB">
          <w:pPr>
            <w:tabs>
              <w:tab w:val="center" w:leader="none" w:pos="4320"/>
              <w:tab w:val="right" w:leader="none" w:pos="864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6725" cy="590550"/>
                <wp:effectExtent b="0" l="0" r="0" t="0"/>
                <wp:docPr descr="164px-VNPT_Logo" id="3"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466725" cy="5905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C">
          <w:pPr>
            <w:tabs>
              <w:tab w:val="center" w:leader="none" w:pos="4320"/>
              <w:tab w:val="right" w:leader="none" w:pos="8640"/>
            </w:tabs>
            <w:jc w:val="center"/>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TẬP ĐOÀN BƯU CHÍNH VIỄN THÔNG VIỆT NAM</w:t>
          </w:r>
        </w:p>
        <w:p w:rsidR="00000000" w:rsidDel="00000000" w:rsidP="00000000" w:rsidRDefault="00000000" w:rsidRPr="00000000" w14:paraId="000000FD">
          <w:pPr>
            <w:tabs>
              <w:tab w:val="center" w:leader="none" w:pos="4320"/>
              <w:tab w:val="right" w:leader="none" w:pos="8640"/>
            </w:tabs>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CÔNG TY VNPT AI</w:t>
          </w:r>
        </w:p>
      </w:tc>
    </w:tr>
  </w:tbl>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rFonts w:ascii="Times New Roman" w:cs="Times New Roman" w:eastAsia="Times New Roman" w:hAnsi="Times New Roman"/>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360" w:hanging="360"/>
    </w:pPr>
    <w:rPr>
      <w:sz w:val="40"/>
      <w:szCs w:val="40"/>
    </w:rPr>
  </w:style>
  <w:style w:type="paragraph" w:styleId="Heading2">
    <w:name w:val="heading 2"/>
    <w:basedOn w:val="Normal"/>
    <w:next w:val="Normal"/>
    <w:pPr>
      <w:keepNext w:val="1"/>
      <w:keepLines w:val="1"/>
      <w:spacing w:after="120" w:before="360" w:lineRule="auto"/>
      <w:ind w:left="720" w:hanging="360"/>
    </w:pPr>
    <w:rPr>
      <w:sz w:val="32"/>
      <w:szCs w:val="32"/>
    </w:rPr>
  </w:style>
  <w:style w:type="paragraph" w:styleId="Heading3">
    <w:name w:val="heading 3"/>
    <w:basedOn w:val="Normal"/>
    <w:next w:val="Normal"/>
    <w:pPr>
      <w:keepNext w:val="1"/>
      <w:keepLines w:val="1"/>
      <w:spacing w:after="80" w:before="320" w:lineRule="auto"/>
      <w:ind w:left="1080" w:hanging="360"/>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pPr>
      <w:spacing w:line="240" w:lineRule="auto"/>
    </w:pPr>
    <w:tblPr>
      <w:tblStyleRowBandSize w:val="1"/>
      <w:tblStyleColBandSize w:val="1"/>
    </w:tblPr>
  </w:style>
  <w:style w:type="paragraph" w:styleId="Header">
    <w:name w:val="header"/>
    <w:basedOn w:val="Normal"/>
    <w:link w:val="HeaderChar"/>
    <w:uiPriority w:val="99"/>
    <w:unhideWhenUsed w:val="1"/>
    <w:rsid w:val="00FE3667"/>
    <w:pPr>
      <w:tabs>
        <w:tab w:val="center" w:pos="4680"/>
        <w:tab w:val="right" w:pos="9360"/>
      </w:tabs>
      <w:spacing w:line="240" w:lineRule="auto"/>
    </w:pPr>
  </w:style>
  <w:style w:type="character" w:styleId="HeaderChar" w:customStyle="1">
    <w:name w:val="Header Char"/>
    <w:basedOn w:val="DefaultParagraphFont"/>
    <w:link w:val="Header"/>
    <w:uiPriority w:val="99"/>
    <w:rsid w:val="00FE3667"/>
  </w:style>
  <w:style w:type="paragraph" w:styleId="Footer">
    <w:name w:val="footer"/>
    <w:basedOn w:val="Normal"/>
    <w:link w:val="FooterChar"/>
    <w:uiPriority w:val="99"/>
    <w:unhideWhenUsed w:val="1"/>
    <w:rsid w:val="00FE3667"/>
    <w:pPr>
      <w:tabs>
        <w:tab w:val="center" w:pos="4680"/>
        <w:tab w:val="right" w:pos="9360"/>
      </w:tabs>
      <w:spacing w:line="240" w:lineRule="auto"/>
    </w:pPr>
  </w:style>
  <w:style w:type="character" w:styleId="FooterChar" w:customStyle="1">
    <w:name w:val="Footer Char"/>
    <w:basedOn w:val="DefaultParagraphFont"/>
    <w:link w:val="Footer"/>
    <w:uiPriority w:val="99"/>
    <w:rsid w:val="00FE3667"/>
  </w:style>
  <w:style w:type="paragraph" w:styleId="ListParagraph">
    <w:name w:val="List Paragraph"/>
    <w:basedOn w:val="Normal"/>
    <w:uiPriority w:val="34"/>
    <w:qFormat w:val="1"/>
    <w:rsid w:val="008873B4"/>
    <w:pPr>
      <w:ind w:left="720"/>
      <w:contextualSpacing w:val="1"/>
    </w:pPr>
  </w:style>
  <w:style w:type="paragraph" w:styleId="TOCHeading">
    <w:name w:val="TOC Heading"/>
    <w:basedOn w:val="Heading1"/>
    <w:next w:val="Normal"/>
    <w:uiPriority w:val="39"/>
    <w:unhideWhenUsed w:val="1"/>
    <w:qFormat w:val="1"/>
    <w:rsid w:val="007B0183"/>
    <w:pPr>
      <w:numPr>
        <w:numId w:val="0"/>
      </w:numPr>
      <w:spacing w:after="0" w:before="240" w:line="259" w:lineRule="auto"/>
      <w:outlineLvl w:val="9"/>
    </w:pPr>
    <w:rPr>
      <w:rFonts w:asciiTheme="majorHAnsi" w:cstheme="majorBidi" w:eastAsiaTheme="majorEastAsia" w:hAnsiTheme="majorHAnsi"/>
      <w:color w:val="365f91" w:themeColor="accent1" w:themeShade="0000BF"/>
      <w:sz w:val="32"/>
      <w:szCs w:val="32"/>
      <w:lang w:eastAsia="en-US" w:val="en-US"/>
    </w:rPr>
  </w:style>
  <w:style w:type="paragraph" w:styleId="TOC1">
    <w:name w:val="toc 1"/>
    <w:basedOn w:val="Normal"/>
    <w:next w:val="Normal"/>
    <w:autoRedefine w:val="1"/>
    <w:uiPriority w:val="39"/>
    <w:unhideWhenUsed w:val="1"/>
    <w:rsid w:val="007B0183"/>
    <w:pPr>
      <w:spacing w:after="100"/>
    </w:pPr>
  </w:style>
  <w:style w:type="paragraph" w:styleId="TOC2">
    <w:name w:val="toc 2"/>
    <w:basedOn w:val="Normal"/>
    <w:next w:val="Normal"/>
    <w:autoRedefine w:val="1"/>
    <w:uiPriority w:val="39"/>
    <w:unhideWhenUsed w:val="1"/>
    <w:rsid w:val="007B0183"/>
    <w:pPr>
      <w:spacing w:after="100"/>
      <w:ind w:left="220"/>
    </w:pPr>
  </w:style>
  <w:style w:type="paragraph" w:styleId="TOC3">
    <w:name w:val="toc 3"/>
    <w:basedOn w:val="Normal"/>
    <w:next w:val="Normal"/>
    <w:autoRedefine w:val="1"/>
    <w:uiPriority w:val="39"/>
    <w:unhideWhenUsed w:val="1"/>
    <w:rsid w:val="007B0183"/>
    <w:pPr>
      <w:spacing w:after="100"/>
      <w:ind w:left="440"/>
    </w:pPr>
  </w:style>
  <w:style w:type="character" w:styleId="Hyperlink">
    <w:name w:val="Hyperlink"/>
    <w:basedOn w:val="DefaultParagraphFont"/>
    <w:uiPriority w:val="99"/>
    <w:unhideWhenUsed w:val="1"/>
    <w:rsid w:val="007B0183"/>
    <w:rPr>
      <w:color w:val="0000ff" w:themeColor="hyperlink"/>
      <w:u w:val="single"/>
    </w:rPr>
  </w:style>
  <w:style w:type="paragraph" w:styleId="NormalWeb">
    <w:name w:val="Normal (Web)"/>
    <w:basedOn w:val="Normal"/>
    <w:uiPriority w:val="99"/>
    <w:unhideWhenUsed w:val="1"/>
    <w:rsid w:val="008C35BF"/>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apple-tab-span" w:customStyle="1">
    <w:name w:val="apple-tab-span"/>
    <w:basedOn w:val="DefaultParagraphFont"/>
    <w:rsid w:val="008C35BF"/>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Ep0Ze6r-FjdRNFffTLS7mBq9Uzc4KsJNBhSGGt9rKKc/edit#heading=h.1cuzelp6chlq" TargetMode="External"/><Relationship Id="rId10" Type="http://schemas.openxmlformats.org/officeDocument/2006/relationships/hyperlink" Target="https://docs.google.com/document/d/1Ep0Ze6r-FjdRNFffTLS7mBq9Uzc4KsJNBhSGGt9rKKc/edit#heading=h.w809v4goqayp" TargetMode="External"/><Relationship Id="rId13" Type="http://schemas.openxmlformats.org/officeDocument/2006/relationships/hyperlink" Target="https://docs.google.com/document/d/1Ep0Ze6r-FjdRNFffTLS7mBq9Uzc4KsJNBhSGGt9rKKc/edit#heading=h.nu0j11o9ybz5" TargetMode="External"/><Relationship Id="rId12" Type="http://schemas.openxmlformats.org/officeDocument/2006/relationships/hyperlink" Target="https://docs.google.com/document/d/1Ep0Ze6r-FjdRNFffTLS7mBq9Uzc4KsJNBhSGGt9rKKc/edit#heading=h.3h6239r1bml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p0Ze6r-FjdRNFffTLS7mBq9Uzc4KsJNBhSGGt9rKKc/edit#heading=h.ojp665e1qjye" TargetMode="External"/><Relationship Id="rId15" Type="http://schemas.openxmlformats.org/officeDocument/2006/relationships/hyperlink" Target="https://docs.nvidia.com/deeplearning/riva/user-guide/docs/protobuf-api/jarvis_asr.proto.html#_CPPv428SpeechRecognitionAlternative" TargetMode="External"/><Relationship Id="rId14" Type="http://schemas.openxmlformats.org/officeDocument/2006/relationships/hyperlink" Target="https://docs.nvidia.com/deeplearning/riva/user-guide/docs/protobuf-api/jarvis_asr.proto.html#_CPPv417RecognitionConfig"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vnptai-io/smartvoice-stt-grpc-examples" TargetMode="External"/><Relationship Id="rId8" Type="http://schemas.openxmlformats.org/officeDocument/2006/relationships/hyperlink" Target="https://docs.google.com/document/d/1Ep0Ze6r-FjdRNFffTLS7mBq9Uzc4KsJNBhSGGt9rKKc/edit#heading=h.yy5223gby7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XTMSdNWL0PADnchZSBQeRtn4lw==">CgMxLjAyDmguOWI2MXpwZWFkdnUwMg5oLmxpeHhwZXd6ZjI5ZDIOaC5lOGI5NmgzcnNmaTMyDmguZW8wcnNpeXVodXhrMg5oLjJicjlnb292bWc5eTIOaC52ZGIxdWg1dzM2NDEyDWguZzFrb3Bkb281c28yDmgubXpobTJyZjdpdDExMg5oLmZteHM5c2hlbmk3ZzIOaC50b2FzYXNuZXhjNTIyDmgucjBjM3Y1Z2VwbjVtMg5oLjVybWtkb3Mwd2FhbTIOaC5vOXVtNG5mcTA4ZHQyDmgudHAzcHc2ZGw1MWpsMg5oLnh5ZW1xczZrMHN6NDIOaC55aWR3Mm5iZjl0c28yDmguOW5wZW14bHB0Zzc3Mg5oLjZ5ZW9jbndxNWt0cTIOaC5rcDJldzhoMGd1NzYyDmguZzlkMGNqdHkxdDM0OAByITFtOVVqTnlJTVJRT3FIMnRKSTNhNG5KN3BmQURmbXJT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2022-06-10T01:36:00Z</dcterms:created>
</cp:coreProperties>
</file>