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Project Control Humanoid Robot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Ngày bắt đầu: 05/05/2026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1. Mục tiêu và lộ trình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Mục tiêu điều khiển hoàn toàn và tự do Humanoid Robot. Nghiên cứu các chính sách điều khiển, cách áp dụng vào hệ thống Humanoid Robot.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Cụ thể thực hiện các bước: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Giả lập Robot trong IsaacSim.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Đọc và ghi tín hiệu từ Graph và ROS2 (IMU, joint, camera, depth camera)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Điều khiển Human Robot bằng Policy của nhà cung cấp (Tập trung vào Locomation)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Điều khiển bằng các model Whole Body Control  (Tập trung vào Manipulation)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Train RL và WBC với pipeline đầy đủ: Data - Feature Preparation - Model Dev – Train - Eval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 Deploy các model AI vào trong hệ thống nói chung và Robot nói riêng.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 Vật lý trong Isaac sim, Sensor và Graph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2.1 Vật lý và Humanoid Robot được sử dụng.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Hiện tại đang sử dụng và test trên 2 loại Humanoid Robot chính là Unitree H1 và Unitree G1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(G1 có mã g1_29dof_with_dex3_rev_1_0: </w:t>
      </w:r>
      <w:hyperlink r:id="rId2">
        <w:r>
          <w:rPr>
            <w:rStyle w:val="Hyperlink"/>
            <w:rFonts w:ascii="Times New Roman" w:hAnsi="Times New Roman"/>
          </w:rPr>
          <w:t>https://github.com/unitreerobotics/unitree_sim_isaaclab.git</w:t>
        </w:r>
      </w:hyperlink>
      <w:r>
        <w:rPr>
          <w:rFonts w:ascii="Times New Roman" w:hAnsi="Times New Roman"/>
        </w:rPr>
        <w:t>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754380</wp:posOffset>
            </wp:positionH>
            <wp:positionV relativeFrom="paragraph">
              <wp:posOffset>73660</wp:posOffset>
            </wp:positionV>
            <wp:extent cx="1897380" cy="2675890"/>
            <wp:effectExtent l="0" t="0" r="0" b="0"/>
            <wp:wrapTopAndBottom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38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3337560</wp:posOffset>
            </wp:positionH>
            <wp:positionV relativeFrom="paragraph">
              <wp:posOffset>66040</wp:posOffset>
            </wp:positionV>
            <wp:extent cx="1836420" cy="265430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2.2 Sensor và Graph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2.2.1 IMU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2.2.2 Joint State và Joint Command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b/>
          <w:bCs/>
        </w:rPr>
      </w:pPr>
      <w:r>
        <w:rPr>
          <w:rFonts w:ascii="Times New Roman" w:hAnsi="Times New Roman"/>
          <w:b/>
          <w:bCs/>
        </w:rPr>
        <w:t>3. Điều khiển RL của Robot(policy)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3.1 Điều khiển từ extension của Isaac</w:t>
      </w:r>
      <w:r>
        <w:rPr>
          <w:rFonts w:ascii="Times New Roman" w:hAnsi="Times New Roman"/>
          <w:b/>
          <w:bCs/>
        </w:rPr>
        <w:t>Sim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Trong Isa</w:t>
      </w:r>
      <w:r>
        <w:rPr>
          <w:rFonts w:ascii="Times New Roman" w:hAnsi="Times New Roman"/>
        </w:rPr>
        <w:t>acSim có một extension thiết lập điều khiển H1 unitree với link: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hyperlink r:id="rId5">
        <w:r>
          <w:rPr>
            <w:rStyle w:val="Hyperlink"/>
            <w:rFonts w:ascii="Times New Roman" w:hAnsi="Times New Roman"/>
          </w:rPr>
          <w:t>https://docs.isaacsim.omniverse.nvidia.com/5.1.0/robot_simulation/ext_isaacsim_robot_policy_example.html</w:t>
        </w:r>
      </w:hyperlink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1001395</wp:posOffset>
            </wp:positionH>
            <wp:positionV relativeFrom="paragraph">
              <wp:posOffset>94615</wp:posOffset>
            </wp:positionV>
            <wp:extent cx="4463415" cy="3049905"/>
            <wp:effectExtent l="0" t="0" r="0" b="0"/>
            <wp:wrapTopAndBottom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41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Extension cung cấp policy và file cấu hình yaml và thực hiện các bước: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Tải một policy đã được huấn luyện từ file (TorchScript .pt)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Đọc cấu hình môi trường huấn luyện từ file YAML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Tính observation từ trạng thái robot trong simulation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Chạy inference qua policy để ra action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Áp dụng action lên robot trong Isaac Sim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4. Điều khiển Whole Body Control (WBC)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5. Train RL của Robot cho một tác vụ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6. Train Whole Body Control phù hợp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7. Deploy các AI model khác vào hệ thống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unitreerobotics/unitree_sim_isaaclab.g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yperlink" Target="https://docs.isaacsim.omniverse.nvidia.com/5.1.0/robot_simulation/ext_isaacsim_robot_policy_example.html" TargetMode="External"/><Relationship Id="rId6" Type="http://schemas.openxmlformats.org/officeDocument/2006/relationships/image" Target="media/image3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LibreOffice/24.2.7.2$Linux_X86_64 LibreOffice_project/420$Build-2</Application>
  <AppVersion>15.0000</AppVersion>
  <Pages>4</Pages>
  <Words>305</Words>
  <Characters>1435</Characters>
  <CharactersWithSpaces>1729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2026-05-05T12:48:59Z</dcterms:created>
  <dc:creator/>
  <dc:description/>
  <dc:language>en-US</dc:language>
  <cp:lastModifiedBy/>
  <dcterms:modified xsi:type="dcterms:W3CDTF">2026-05-11T13:51:11Z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