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476A" w14:textId="70CABA1C"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b/>
          <w:bCs/>
          <w:sz w:val="26"/>
          <w:szCs w:val="26"/>
        </w:rPr>
        <w:t xml:space="preserve">1. Bối cảnh và </w:t>
      </w:r>
      <w:r w:rsidR="008A1B08">
        <w:rPr>
          <w:rFonts w:ascii="Times New Roman" w:hAnsi="Times New Roman" w:cs="Times New Roman"/>
          <w:b/>
          <w:bCs/>
          <w:sz w:val="26"/>
          <w:szCs w:val="26"/>
          <w:lang w:val="en-US"/>
        </w:rPr>
        <w:t>v</w:t>
      </w:r>
      <w:r w:rsidRPr="00FE79FE">
        <w:rPr>
          <w:rFonts w:ascii="Times New Roman" w:hAnsi="Times New Roman" w:cs="Times New Roman"/>
          <w:b/>
          <w:bCs/>
          <w:sz w:val="26"/>
          <w:szCs w:val="26"/>
        </w:rPr>
        <w:t>ấn đề</w:t>
      </w:r>
    </w:p>
    <w:p w14:paraId="12809FC7" w14:textId="6E06AB3F" w:rsidR="005C2FC2" w:rsidRPr="00FE79FE" w:rsidRDefault="005C2FC2" w:rsidP="00204A50">
      <w:pPr>
        <w:numPr>
          <w:ilvl w:val="0"/>
          <w:numId w:val="1"/>
        </w:numPr>
        <w:jc w:val="both"/>
        <w:rPr>
          <w:rFonts w:ascii="Times New Roman" w:hAnsi="Times New Roman" w:cs="Times New Roman"/>
          <w:sz w:val="26"/>
          <w:szCs w:val="26"/>
        </w:rPr>
      </w:pPr>
      <w:r w:rsidRPr="0063151D">
        <w:rPr>
          <w:rFonts w:ascii="Times New Roman" w:hAnsi="Times New Roman" w:cs="Times New Roman"/>
          <w:sz w:val="26"/>
          <w:szCs w:val="26"/>
        </w:rPr>
        <w:t>Bối cảnh:</w:t>
      </w:r>
      <w:r w:rsidRPr="00FE79FE">
        <w:rPr>
          <w:rFonts w:ascii="Times New Roman" w:hAnsi="Times New Roman" w:cs="Times New Roman"/>
          <w:sz w:val="26"/>
          <w:szCs w:val="26"/>
        </w:rPr>
        <w:t xml:space="preserve"> Trong bối cảnh chuyển đổi số y tế và sự phổ biến của thiết bị di động, cá nhân ngày càng có xu hướng chủ động quản lý sức khỏe.</w:t>
      </w:r>
    </w:p>
    <w:p w14:paraId="6B7E48D7" w14:textId="6278D588" w:rsidR="005C2FC2" w:rsidRPr="00FE79FE" w:rsidRDefault="005C2FC2" w:rsidP="00204A50">
      <w:pPr>
        <w:numPr>
          <w:ilvl w:val="0"/>
          <w:numId w:val="1"/>
        </w:numPr>
        <w:jc w:val="both"/>
        <w:rPr>
          <w:rFonts w:ascii="Times New Roman" w:hAnsi="Times New Roman" w:cs="Times New Roman"/>
          <w:sz w:val="26"/>
          <w:szCs w:val="26"/>
        </w:rPr>
      </w:pPr>
      <w:r w:rsidRPr="0063151D">
        <w:rPr>
          <w:rFonts w:ascii="Times New Roman" w:hAnsi="Times New Roman" w:cs="Times New Roman"/>
          <w:sz w:val="26"/>
          <w:szCs w:val="26"/>
        </w:rPr>
        <w:t>Vấn đề (Khoảng trống thị trường):</w:t>
      </w:r>
      <w:r w:rsidRPr="00FE79FE">
        <w:rPr>
          <w:rFonts w:ascii="Times New Roman" w:hAnsi="Times New Roman" w:cs="Times New Roman"/>
          <w:sz w:val="26"/>
          <w:szCs w:val="26"/>
        </w:rPr>
        <w:t xml:space="preserve"> Các nền tảng sức khỏe hiện tại trên thế giới (như WebMD, Healthline, MyFitnessPal) và tại Việt Nam (như YouMed, BookingCare, Hello Bacsi) cho thấy thị trường có nhu cầu thực tế. Tuy nhiên, thị trường đang bị </w:t>
      </w:r>
      <w:r w:rsidRPr="00D6226B">
        <w:rPr>
          <w:rFonts w:ascii="Times New Roman" w:hAnsi="Times New Roman" w:cs="Times New Roman"/>
          <w:sz w:val="26"/>
          <w:szCs w:val="26"/>
        </w:rPr>
        <w:t>phân mảnh:</w:t>
      </w:r>
    </w:p>
    <w:p w14:paraId="66BD5F1B" w14:textId="50A4B5DF" w:rsidR="005C2FC2" w:rsidRPr="00FE79FE" w:rsidRDefault="005C2FC2" w:rsidP="00204A50">
      <w:pPr>
        <w:numPr>
          <w:ilvl w:val="1"/>
          <w:numId w:val="1"/>
        </w:numPr>
        <w:jc w:val="both"/>
        <w:rPr>
          <w:rFonts w:ascii="Times New Roman" w:hAnsi="Times New Roman" w:cs="Times New Roman"/>
          <w:sz w:val="26"/>
          <w:szCs w:val="26"/>
        </w:rPr>
      </w:pPr>
      <w:r w:rsidRPr="00FE79FE">
        <w:rPr>
          <w:rFonts w:ascii="Times New Roman" w:hAnsi="Times New Roman" w:cs="Times New Roman"/>
          <w:sz w:val="26"/>
          <w:szCs w:val="26"/>
        </w:rPr>
        <w:t>Một số tập trung vào nội dung (Healthline).</w:t>
      </w:r>
    </w:p>
    <w:p w14:paraId="09F68A85" w14:textId="59E20254" w:rsidR="005C2FC2" w:rsidRPr="00FE79FE" w:rsidRDefault="005C2FC2" w:rsidP="00204A50">
      <w:pPr>
        <w:numPr>
          <w:ilvl w:val="1"/>
          <w:numId w:val="1"/>
        </w:numPr>
        <w:jc w:val="both"/>
        <w:rPr>
          <w:rFonts w:ascii="Times New Roman" w:hAnsi="Times New Roman" w:cs="Times New Roman"/>
          <w:sz w:val="26"/>
          <w:szCs w:val="26"/>
        </w:rPr>
      </w:pPr>
      <w:r w:rsidRPr="00FE79FE">
        <w:rPr>
          <w:rFonts w:ascii="Times New Roman" w:hAnsi="Times New Roman" w:cs="Times New Roman"/>
          <w:sz w:val="26"/>
          <w:szCs w:val="26"/>
        </w:rPr>
        <w:t>Một số chuyên về đặt lịch (BookingCare).</w:t>
      </w:r>
    </w:p>
    <w:p w14:paraId="522CBF85" w14:textId="4E8033F2" w:rsidR="005C2FC2" w:rsidRPr="00FE79FE" w:rsidRDefault="005C2FC2" w:rsidP="00204A50">
      <w:pPr>
        <w:numPr>
          <w:ilvl w:val="1"/>
          <w:numId w:val="1"/>
        </w:numPr>
        <w:jc w:val="both"/>
        <w:rPr>
          <w:rFonts w:ascii="Times New Roman" w:hAnsi="Times New Roman" w:cs="Times New Roman"/>
          <w:sz w:val="26"/>
          <w:szCs w:val="26"/>
        </w:rPr>
      </w:pPr>
      <w:r w:rsidRPr="00FE79FE">
        <w:rPr>
          <w:rFonts w:ascii="Times New Roman" w:hAnsi="Times New Roman" w:cs="Times New Roman"/>
          <w:sz w:val="26"/>
          <w:szCs w:val="26"/>
        </w:rPr>
        <w:t>Một số chuyên về theo dõi (MyFitnessPal).</w:t>
      </w:r>
    </w:p>
    <w:p w14:paraId="19BC3BCB" w14:textId="194D2F3A" w:rsidR="005C2FC2" w:rsidRPr="00FE79FE" w:rsidRDefault="005C2FC2" w:rsidP="00204A50">
      <w:pPr>
        <w:numPr>
          <w:ilvl w:val="0"/>
          <w:numId w:val="1"/>
        </w:numPr>
        <w:jc w:val="both"/>
        <w:rPr>
          <w:rFonts w:ascii="Times New Roman" w:hAnsi="Times New Roman" w:cs="Times New Roman"/>
          <w:sz w:val="26"/>
          <w:szCs w:val="26"/>
        </w:rPr>
      </w:pPr>
      <w:r w:rsidRPr="0063151D">
        <w:rPr>
          <w:rFonts w:ascii="Times New Roman" w:hAnsi="Times New Roman" w:cs="Times New Roman"/>
          <w:sz w:val="26"/>
          <w:szCs w:val="26"/>
        </w:rPr>
        <w:t>Giải pháp:</w:t>
      </w:r>
      <w:r w:rsidRPr="00FE79FE">
        <w:rPr>
          <w:rFonts w:ascii="Times New Roman" w:hAnsi="Times New Roman" w:cs="Times New Roman"/>
          <w:sz w:val="26"/>
          <w:szCs w:val="26"/>
        </w:rPr>
        <w:t xml:space="preserve"> Điều này tạo ra một khoảng trống cho một giải pháp tích hợp, toàn diện.</w:t>
      </w:r>
    </w:p>
    <w:p w14:paraId="654E927E" w14:textId="1A32116B"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b/>
          <w:bCs/>
          <w:sz w:val="26"/>
          <w:szCs w:val="26"/>
        </w:rPr>
        <w:t>2. Mục tiêu của dự án</w:t>
      </w:r>
    </w:p>
    <w:p w14:paraId="1256CB03" w14:textId="43CCAAB0"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sz w:val="26"/>
          <w:szCs w:val="26"/>
        </w:rPr>
        <w:t xml:space="preserve">Mục tiêu chính là xây dựng </w:t>
      </w:r>
      <w:r w:rsidRPr="003C48C5">
        <w:rPr>
          <w:rFonts w:ascii="Times New Roman" w:hAnsi="Times New Roman" w:cs="Times New Roman"/>
          <w:sz w:val="26"/>
          <w:szCs w:val="26"/>
        </w:rPr>
        <w:t>một "</w:t>
      </w:r>
      <w:r w:rsidR="00924B57" w:rsidRPr="003C48C5">
        <w:rPr>
          <w:rFonts w:ascii="Times New Roman" w:hAnsi="Times New Roman" w:cs="Times New Roman"/>
          <w:sz w:val="26"/>
          <w:szCs w:val="26"/>
        </w:rPr>
        <w:t>Trung tâm Sức khỏe Thông minh Cá nhân</w:t>
      </w:r>
      <w:r w:rsidRPr="003C48C5">
        <w:rPr>
          <w:rFonts w:ascii="Times New Roman" w:hAnsi="Times New Roman" w:cs="Times New Roman"/>
          <w:sz w:val="26"/>
          <w:szCs w:val="26"/>
        </w:rPr>
        <w:t>" (Personal Health Intelligence Hub). Đây là một nền tảng tích hợp, cho phép người dùng chủ động quản lý sức khỏe thông</w:t>
      </w:r>
      <w:r w:rsidRPr="00FE79FE">
        <w:rPr>
          <w:rFonts w:ascii="Times New Roman" w:hAnsi="Times New Roman" w:cs="Times New Roman"/>
          <w:sz w:val="26"/>
          <w:szCs w:val="26"/>
        </w:rPr>
        <w:t xml:space="preserve"> qua việc theo dõi chỉ số, trực quan hóa dữ liệu và nhận khuyến nghị tự động.</w:t>
      </w:r>
    </w:p>
    <w:p w14:paraId="26B6E066" w14:textId="6FCA6771"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b/>
          <w:bCs/>
          <w:sz w:val="26"/>
          <w:szCs w:val="26"/>
        </w:rPr>
        <w:t>3. Đối tượng người dùng mục tiêu</w:t>
      </w:r>
    </w:p>
    <w:p w14:paraId="50CB6645" w14:textId="3EF59FCA"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sz w:val="26"/>
          <w:szCs w:val="26"/>
        </w:rPr>
        <w:t xml:space="preserve">Đối tượng người dùng </w:t>
      </w:r>
      <w:r w:rsidRPr="00D6226B">
        <w:rPr>
          <w:rFonts w:ascii="Times New Roman" w:hAnsi="Times New Roman" w:cs="Times New Roman"/>
          <w:sz w:val="26"/>
          <w:szCs w:val="26"/>
        </w:rPr>
        <w:t>là các cá nhân tại Việt Nam có ý thức</w:t>
      </w:r>
      <w:r w:rsidRPr="00FE79FE">
        <w:rPr>
          <w:rFonts w:ascii="Times New Roman" w:hAnsi="Times New Roman" w:cs="Times New Roman"/>
          <w:sz w:val="26"/>
          <w:szCs w:val="26"/>
        </w:rPr>
        <w:t xml:space="preserve"> chủ động về sức khỏe và lối sống, quen thuộc với công nghệ và đang tìm kiếm một công cụ tập trung để theo dõi thói quen hàng ngày và nhận hướng dẫn sức khỏe tổng quát.</w:t>
      </w:r>
    </w:p>
    <w:p w14:paraId="261F4E45" w14:textId="6FC5CB0E"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b/>
          <w:bCs/>
          <w:sz w:val="26"/>
          <w:szCs w:val="26"/>
        </w:rPr>
        <w:t>4. Phân tích các hệ thống tương tự</w:t>
      </w:r>
    </w:p>
    <w:p w14:paraId="1A0A6172" w14:textId="52B1C43B"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sz w:val="26"/>
          <w:szCs w:val="26"/>
        </w:rPr>
        <w:t>Dưới đây là bảng so sánh các nền tảng sức khỏe hàng đầu đã được phân tích: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786"/>
        <w:gridCol w:w="2592"/>
        <w:gridCol w:w="1274"/>
        <w:gridCol w:w="1752"/>
      </w:tblGrid>
      <w:tr w:rsidR="005C2FC2" w:rsidRPr="00FE79FE" w14:paraId="567767AC" w14:textId="77777777" w:rsidTr="00204A50">
        <w:trPr>
          <w:tblHeader/>
          <w:tblCellSpacing w:w="15" w:type="dxa"/>
        </w:trPr>
        <w:tc>
          <w:tcPr>
            <w:tcW w:w="0" w:type="auto"/>
            <w:vAlign w:val="center"/>
            <w:hideMark/>
          </w:tcPr>
          <w:p w14:paraId="1B49049E"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Nền tảng</w:t>
            </w:r>
          </w:p>
        </w:tc>
        <w:tc>
          <w:tcPr>
            <w:tcW w:w="0" w:type="auto"/>
            <w:vAlign w:val="center"/>
            <w:hideMark/>
          </w:tcPr>
          <w:p w14:paraId="5B42EFB2"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Chức năng chính</w:t>
            </w:r>
          </w:p>
        </w:tc>
        <w:tc>
          <w:tcPr>
            <w:tcW w:w="0" w:type="auto"/>
            <w:vAlign w:val="center"/>
            <w:hideMark/>
          </w:tcPr>
          <w:p w14:paraId="31F278C0"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Tính năng nổi bật</w:t>
            </w:r>
          </w:p>
        </w:tc>
        <w:tc>
          <w:tcPr>
            <w:tcW w:w="0" w:type="auto"/>
            <w:vAlign w:val="center"/>
            <w:hideMark/>
          </w:tcPr>
          <w:p w14:paraId="3E0F259B"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Thị trường</w:t>
            </w:r>
          </w:p>
        </w:tc>
        <w:tc>
          <w:tcPr>
            <w:tcW w:w="0" w:type="auto"/>
            <w:vAlign w:val="center"/>
            <w:hideMark/>
          </w:tcPr>
          <w:p w14:paraId="66228C90"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Mô hình kinh doanh</w:t>
            </w:r>
          </w:p>
        </w:tc>
      </w:tr>
      <w:tr w:rsidR="005C2FC2" w:rsidRPr="00FE79FE" w14:paraId="11EBB2EA" w14:textId="77777777" w:rsidTr="00204A50">
        <w:trPr>
          <w:tblCellSpacing w:w="15" w:type="dxa"/>
        </w:trPr>
        <w:tc>
          <w:tcPr>
            <w:tcW w:w="0" w:type="auto"/>
            <w:vAlign w:val="center"/>
            <w:hideMark/>
          </w:tcPr>
          <w:p w14:paraId="3DD118E3"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WebMD</w:t>
            </w:r>
          </w:p>
        </w:tc>
        <w:tc>
          <w:tcPr>
            <w:tcW w:w="0" w:type="auto"/>
            <w:vAlign w:val="center"/>
            <w:hideMark/>
          </w:tcPr>
          <w:p w14:paraId="19B4896B"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Cung cấp thông tin</w:t>
            </w:r>
          </w:p>
        </w:tc>
        <w:tc>
          <w:tcPr>
            <w:tcW w:w="0" w:type="auto"/>
            <w:vAlign w:val="center"/>
            <w:hideMark/>
          </w:tcPr>
          <w:p w14:paraId="3E089641"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Tra cứu bệnh, triệu chứng; Tin tức y khoa</w:t>
            </w:r>
          </w:p>
        </w:tc>
        <w:tc>
          <w:tcPr>
            <w:tcW w:w="0" w:type="auto"/>
            <w:vAlign w:val="center"/>
            <w:hideMark/>
          </w:tcPr>
          <w:p w14:paraId="6A7900EB"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Toàn cầu</w:t>
            </w:r>
          </w:p>
        </w:tc>
        <w:tc>
          <w:tcPr>
            <w:tcW w:w="0" w:type="auto"/>
            <w:vAlign w:val="center"/>
            <w:hideMark/>
          </w:tcPr>
          <w:p w14:paraId="3F253840" w14:textId="365F6F8D"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Quảng cáo, tài trợ</w:t>
            </w:r>
          </w:p>
        </w:tc>
      </w:tr>
      <w:tr w:rsidR="005C2FC2" w:rsidRPr="00FE79FE" w14:paraId="7C312DC5" w14:textId="77777777" w:rsidTr="00204A50">
        <w:trPr>
          <w:tblCellSpacing w:w="15" w:type="dxa"/>
        </w:trPr>
        <w:tc>
          <w:tcPr>
            <w:tcW w:w="0" w:type="auto"/>
            <w:vAlign w:val="center"/>
            <w:hideMark/>
          </w:tcPr>
          <w:p w14:paraId="1A3B6F4F"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MyFitnessPal</w:t>
            </w:r>
          </w:p>
        </w:tc>
        <w:tc>
          <w:tcPr>
            <w:tcW w:w="0" w:type="auto"/>
            <w:vAlign w:val="center"/>
            <w:hideMark/>
          </w:tcPr>
          <w:p w14:paraId="7529FB4B"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Theo dõi dinh dưỡng &amp; Luyện tập</w:t>
            </w:r>
          </w:p>
        </w:tc>
        <w:tc>
          <w:tcPr>
            <w:tcW w:w="0" w:type="auto"/>
            <w:vAlign w:val="center"/>
            <w:hideMark/>
          </w:tcPr>
          <w:p w14:paraId="669A6507"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Cơ sở dữ liệu thực phẩm lớn, quét mã vạch</w:t>
            </w:r>
          </w:p>
        </w:tc>
        <w:tc>
          <w:tcPr>
            <w:tcW w:w="0" w:type="auto"/>
            <w:vAlign w:val="center"/>
            <w:hideMark/>
          </w:tcPr>
          <w:p w14:paraId="4C22B641"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Toàn cầu</w:t>
            </w:r>
          </w:p>
        </w:tc>
        <w:tc>
          <w:tcPr>
            <w:tcW w:w="0" w:type="auto"/>
            <w:vAlign w:val="center"/>
            <w:hideMark/>
          </w:tcPr>
          <w:p w14:paraId="6AB6A6FD" w14:textId="064753AF"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Freemium (Gói Premium)</w:t>
            </w:r>
          </w:p>
        </w:tc>
      </w:tr>
      <w:tr w:rsidR="005C2FC2" w:rsidRPr="00FE79FE" w14:paraId="341A7DC3" w14:textId="77777777" w:rsidTr="00204A50">
        <w:trPr>
          <w:tblCellSpacing w:w="15" w:type="dxa"/>
        </w:trPr>
        <w:tc>
          <w:tcPr>
            <w:tcW w:w="0" w:type="auto"/>
            <w:vAlign w:val="center"/>
            <w:hideMark/>
          </w:tcPr>
          <w:p w14:paraId="05B5D40F"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Apple Health</w:t>
            </w:r>
          </w:p>
        </w:tc>
        <w:tc>
          <w:tcPr>
            <w:tcW w:w="0" w:type="auto"/>
            <w:vAlign w:val="center"/>
            <w:hideMark/>
          </w:tcPr>
          <w:p w14:paraId="2B94EFBC"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Tổng hợp dữ liệu</w:t>
            </w:r>
          </w:p>
        </w:tc>
        <w:tc>
          <w:tcPr>
            <w:tcW w:w="0" w:type="auto"/>
            <w:vAlign w:val="center"/>
            <w:hideMark/>
          </w:tcPr>
          <w:p w14:paraId="0BBDC030"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Tích hợp với Apple Watch và các ứng dụng bên thứ ba</w:t>
            </w:r>
          </w:p>
        </w:tc>
        <w:tc>
          <w:tcPr>
            <w:tcW w:w="0" w:type="auto"/>
            <w:vAlign w:val="center"/>
            <w:hideMark/>
          </w:tcPr>
          <w:p w14:paraId="0982B075"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Hệ sinh thái Apple</w:t>
            </w:r>
          </w:p>
        </w:tc>
        <w:tc>
          <w:tcPr>
            <w:tcW w:w="0" w:type="auto"/>
            <w:vAlign w:val="center"/>
            <w:hideMark/>
          </w:tcPr>
          <w:p w14:paraId="75B822C3" w14:textId="796223C8"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Tích hợp trong sản phẩm</w:t>
            </w:r>
          </w:p>
        </w:tc>
      </w:tr>
      <w:tr w:rsidR="005C2FC2" w:rsidRPr="00FE79FE" w14:paraId="34DB75CF" w14:textId="77777777" w:rsidTr="00204A50">
        <w:trPr>
          <w:tblCellSpacing w:w="15" w:type="dxa"/>
        </w:trPr>
        <w:tc>
          <w:tcPr>
            <w:tcW w:w="0" w:type="auto"/>
            <w:vAlign w:val="center"/>
            <w:hideMark/>
          </w:tcPr>
          <w:p w14:paraId="77578378"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lastRenderedPageBreak/>
              <w:t>BookingCare</w:t>
            </w:r>
          </w:p>
        </w:tc>
        <w:tc>
          <w:tcPr>
            <w:tcW w:w="0" w:type="auto"/>
            <w:vAlign w:val="center"/>
            <w:hideMark/>
          </w:tcPr>
          <w:p w14:paraId="735B866E"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Đặt lịch khám</w:t>
            </w:r>
          </w:p>
        </w:tc>
        <w:tc>
          <w:tcPr>
            <w:tcW w:w="0" w:type="auto"/>
            <w:vAlign w:val="center"/>
            <w:hideMark/>
          </w:tcPr>
          <w:p w14:paraId="19412346"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Tìm kiếm bác sĩ theo chuyên khoa, đặt lịch trực tuyến</w:t>
            </w:r>
          </w:p>
        </w:tc>
        <w:tc>
          <w:tcPr>
            <w:tcW w:w="0" w:type="auto"/>
            <w:vAlign w:val="center"/>
            <w:hideMark/>
          </w:tcPr>
          <w:p w14:paraId="72F2EAE6"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Việt Nam</w:t>
            </w:r>
          </w:p>
        </w:tc>
        <w:tc>
          <w:tcPr>
            <w:tcW w:w="0" w:type="auto"/>
            <w:vAlign w:val="center"/>
            <w:hideMark/>
          </w:tcPr>
          <w:p w14:paraId="6C2A7BC7" w14:textId="4503AD3C"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Phí dịch vụ</w:t>
            </w:r>
          </w:p>
        </w:tc>
      </w:tr>
      <w:tr w:rsidR="005C2FC2" w:rsidRPr="00FE79FE" w14:paraId="71360875" w14:textId="77777777" w:rsidTr="00204A50">
        <w:trPr>
          <w:tblCellSpacing w:w="15" w:type="dxa"/>
        </w:trPr>
        <w:tc>
          <w:tcPr>
            <w:tcW w:w="0" w:type="auto"/>
            <w:vAlign w:val="center"/>
            <w:hideMark/>
          </w:tcPr>
          <w:p w14:paraId="62434B0E"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Hello Bacsi</w:t>
            </w:r>
          </w:p>
        </w:tc>
        <w:tc>
          <w:tcPr>
            <w:tcW w:w="0" w:type="auto"/>
            <w:vAlign w:val="center"/>
            <w:hideMark/>
          </w:tcPr>
          <w:p w14:paraId="4AA35584"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Nội dung &amp; Cộng đồng</w:t>
            </w:r>
          </w:p>
        </w:tc>
        <w:tc>
          <w:tcPr>
            <w:tcW w:w="0" w:type="auto"/>
            <w:vAlign w:val="center"/>
            <w:hideMark/>
          </w:tcPr>
          <w:p w14:paraId="77148556"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Bài viết y khoa, hỏi đáp, cộng đồng người dùng</w:t>
            </w:r>
          </w:p>
        </w:tc>
        <w:tc>
          <w:tcPr>
            <w:tcW w:w="0" w:type="auto"/>
            <w:vAlign w:val="center"/>
            <w:hideMark/>
          </w:tcPr>
          <w:p w14:paraId="694C3305"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Việt Nam</w:t>
            </w:r>
          </w:p>
        </w:tc>
        <w:tc>
          <w:tcPr>
            <w:tcW w:w="0" w:type="auto"/>
            <w:vAlign w:val="center"/>
            <w:hideMark/>
          </w:tcPr>
          <w:p w14:paraId="2B4E2D8B" w14:textId="3919C11F"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Quảng cáo, tiếp thị</w:t>
            </w:r>
          </w:p>
        </w:tc>
      </w:tr>
      <w:tr w:rsidR="005C2FC2" w:rsidRPr="00FE79FE" w14:paraId="3495B955" w14:textId="77777777" w:rsidTr="00204A50">
        <w:trPr>
          <w:tblCellSpacing w:w="15" w:type="dxa"/>
        </w:trPr>
        <w:tc>
          <w:tcPr>
            <w:tcW w:w="0" w:type="auto"/>
            <w:vAlign w:val="center"/>
            <w:hideMark/>
          </w:tcPr>
          <w:p w14:paraId="40EF5DF9"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Vinmec</w:t>
            </w:r>
          </w:p>
        </w:tc>
        <w:tc>
          <w:tcPr>
            <w:tcW w:w="0" w:type="auto"/>
            <w:vAlign w:val="center"/>
            <w:hideMark/>
          </w:tcPr>
          <w:p w14:paraId="39F501D5"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Dịch vụ y tế tích hợp</w:t>
            </w:r>
          </w:p>
        </w:tc>
        <w:tc>
          <w:tcPr>
            <w:tcW w:w="0" w:type="auto"/>
            <w:vAlign w:val="center"/>
            <w:hideMark/>
          </w:tcPr>
          <w:p w14:paraId="07542332"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Đặt lịch, quản lý hồ sơ bệnh án, thanh toán trực tuyến</w:t>
            </w:r>
          </w:p>
        </w:tc>
        <w:tc>
          <w:tcPr>
            <w:tcW w:w="0" w:type="auto"/>
            <w:vAlign w:val="center"/>
            <w:hideMark/>
          </w:tcPr>
          <w:p w14:paraId="41D6EE56"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Việt Nam</w:t>
            </w:r>
          </w:p>
        </w:tc>
        <w:tc>
          <w:tcPr>
            <w:tcW w:w="0" w:type="auto"/>
            <w:vAlign w:val="center"/>
            <w:hideMark/>
          </w:tcPr>
          <w:p w14:paraId="6D82236B" w14:textId="4913CA68"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Phí dịch vụ y tế</w:t>
            </w:r>
          </w:p>
        </w:tc>
      </w:tr>
    </w:tbl>
    <w:p w14:paraId="05612CA5" w14:textId="60C72AC2" w:rsidR="00D72348" w:rsidRPr="00FE79FE" w:rsidRDefault="00D72348" w:rsidP="00204A50">
      <w:pPr>
        <w:jc w:val="both"/>
        <w:rPr>
          <w:rFonts w:ascii="Times New Roman" w:hAnsi="Times New Roman" w:cs="Times New Roman"/>
          <w:sz w:val="26"/>
          <w:szCs w:val="26"/>
        </w:rPr>
      </w:pPr>
    </w:p>
    <w:sectPr w:rsidR="00D72348" w:rsidRPr="00FE79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F35C5" w14:textId="77777777" w:rsidR="0055220E" w:rsidRDefault="0055220E" w:rsidP="005C2FC2">
      <w:pPr>
        <w:spacing w:after="0" w:line="240" w:lineRule="auto"/>
      </w:pPr>
      <w:r>
        <w:separator/>
      </w:r>
    </w:p>
  </w:endnote>
  <w:endnote w:type="continuationSeparator" w:id="0">
    <w:p w14:paraId="3BF60F45" w14:textId="77777777" w:rsidR="0055220E" w:rsidRDefault="0055220E" w:rsidP="005C2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55570" w14:textId="77777777" w:rsidR="0055220E" w:rsidRDefault="0055220E" w:rsidP="005C2FC2">
      <w:pPr>
        <w:spacing w:after="0" w:line="240" w:lineRule="auto"/>
      </w:pPr>
      <w:r>
        <w:separator/>
      </w:r>
    </w:p>
  </w:footnote>
  <w:footnote w:type="continuationSeparator" w:id="0">
    <w:p w14:paraId="16DDEC32" w14:textId="77777777" w:rsidR="0055220E" w:rsidRDefault="0055220E" w:rsidP="005C2F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419FF"/>
    <w:multiLevelType w:val="multilevel"/>
    <w:tmpl w:val="1374B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74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D1"/>
    <w:rsid w:val="000B7AAB"/>
    <w:rsid w:val="00146C63"/>
    <w:rsid w:val="00204A50"/>
    <w:rsid w:val="002B1847"/>
    <w:rsid w:val="003C48C5"/>
    <w:rsid w:val="0055220E"/>
    <w:rsid w:val="005B6D19"/>
    <w:rsid w:val="005C2FC2"/>
    <w:rsid w:val="0063151D"/>
    <w:rsid w:val="007100D8"/>
    <w:rsid w:val="00892021"/>
    <w:rsid w:val="008A1B08"/>
    <w:rsid w:val="00924B57"/>
    <w:rsid w:val="00A72B0F"/>
    <w:rsid w:val="00AD621D"/>
    <w:rsid w:val="00B413D1"/>
    <w:rsid w:val="00D6226B"/>
    <w:rsid w:val="00D72348"/>
    <w:rsid w:val="00F10A0F"/>
    <w:rsid w:val="00F10E04"/>
    <w:rsid w:val="00FE79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274D"/>
  <w15:chartTrackingRefBased/>
  <w15:docId w15:val="{0D556BB1-E5C0-4149-8F59-D5F15DA89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3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3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3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3D1"/>
    <w:rPr>
      <w:rFonts w:eastAsiaTheme="majorEastAsia" w:cstheme="majorBidi"/>
      <w:color w:val="272727" w:themeColor="text1" w:themeTint="D8"/>
    </w:rPr>
  </w:style>
  <w:style w:type="paragraph" w:styleId="Title">
    <w:name w:val="Title"/>
    <w:basedOn w:val="Normal"/>
    <w:next w:val="Normal"/>
    <w:link w:val="TitleChar"/>
    <w:uiPriority w:val="10"/>
    <w:qFormat/>
    <w:rsid w:val="00B41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3D1"/>
    <w:pPr>
      <w:spacing w:before="160"/>
      <w:jc w:val="center"/>
    </w:pPr>
    <w:rPr>
      <w:i/>
      <w:iCs/>
      <w:color w:val="404040" w:themeColor="text1" w:themeTint="BF"/>
    </w:rPr>
  </w:style>
  <w:style w:type="character" w:customStyle="1" w:styleId="QuoteChar">
    <w:name w:val="Quote Char"/>
    <w:basedOn w:val="DefaultParagraphFont"/>
    <w:link w:val="Quote"/>
    <w:uiPriority w:val="29"/>
    <w:rsid w:val="00B413D1"/>
    <w:rPr>
      <w:i/>
      <w:iCs/>
      <w:color w:val="404040" w:themeColor="text1" w:themeTint="BF"/>
    </w:rPr>
  </w:style>
  <w:style w:type="paragraph" w:styleId="ListParagraph">
    <w:name w:val="List Paragraph"/>
    <w:basedOn w:val="Normal"/>
    <w:uiPriority w:val="34"/>
    <w:qFormat/>
    <w:rsid w:val="00B413D1"/>
    <w:pPr>
      <w:ind w:left="720"/>
      <w:contextualSpacing/>
    </w:pPr>
  </w:style>
  <w:style w:type="character" w:styleId="IntenseEmphasis">
    <w:name w:val="Intense Emphasis"/>
    <w:basedOn w:val="DefaultParagraphFont"/>
    <w:uiPriority w:val="21"/>
    <w:qFormat/>
    <w:rsid w:val="00B413D1"/>
    <w:rPr>
      <w:i/>
      <w:iCs/>
      <w:color w:val="2F5496" w:themeColor="accent1" w:themeShade="BF"/>
    </w:rPr>
  </w:style>
  <w:style w:type="paragraph" w:styleId="IntenseQuote">
    <w:name w:val="Intense Quote"/>
    <w:basedOn w:val="Normal"/>
    <w:next w:val="Normal"/>
    <w:link w:val="IntenseQuoteChar"/>
    <w:uiPriority w:val="30"/>
    <w:qFormat/>
    <w:rsid w:val="00B41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3D1"/>
    <w:rPr>
      <w:i/>
      <w:iCs/>
      <w:color w:val="2F5496" w:themeColor="accent1" w:themeShade="BF"/>
    </w:rPr>
  </w:style>
  <w:style w:type="character" w:styleId="IntenseReference">
    <w:name w:val="Intense Reference"/>
    <w:basedOn w:val="DefaultParagraphFont"/>
    <w:uiPriority w:val="32"/>
    <w:qFormat/>
    <w:rsid w:val="00B413D1"/>
    <w:rPr>
      <w:b/>
      <w:bCs/>
      <w:smallCaps/>
      <w:color w:val="2F5496" w:themeColor="accent1" w:themeShade="BF"/>
      <w:spacing w:val="5"/>
    </w:rPr>
  </w:style>
  <w:style w:type="paragraph" w:styleId="Header">
    <w:name w:val="header"/>
    <w:basedOn w:val="Normal"/>
    <w:link w:val="HeaderChar"/>
    <w:uiPriority w:val="99"/>
    <w:unhideWhenUsed/>
    <w:rsid w:val="005C2F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2FC2"/>
  </w:style>
  <w:style w:type="paragraph" w:styleId="Footer">
    <w:name w:val="footer"/>
    <w:basedOn w:val="Normal"/>
    <w:link w:val="FooterChar"/>
    <w:uiPriority w:val="99"/>
    <w:unhideWhenUsed/>
    <w:rsid w:val="005C2F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2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301</Words>
  <Characters>1720</Characters>
  <Application>Microsoft Office Word</Application>
  <DocSecurity>0</DocSecurity>
  <Lines>14</Lines>
  <Paragraphs>4</Paragraphs>
  <ScaleCrop>false</ScaleCrop>
  <Company>HP</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Phan</dc:creator>
  <cp:keywords/>
  <dc:description/>
  <cp:lastModifiedBy>Khoa Phan</cp:lastModifiedBy>
  <cp:revision>14</cp:revision>
  <dcterms:created xsi:type="dcterms:W3CDTF">2025-11-17T11:55:00Z</dcterms:created>
  <dcterms:modified xsi:type="dcterms:W3CDTF">2025-11-19T00:33:00Z</dcterms:modified>
</cp:coreProperties>
</file>