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87140" w14:textId="1B6371A1" w:rsidR="00DE711B" w:rsidRDefault="000D2791" w:rsidP="000D2791">
      <w:pPr>
        <w:pStyle w:val="Title"/>
      </w:pPr>
      <w:r>
        <w:t>Cryptography</w:t>
      </w:r>
    </w:p>
    <w:p w14:paraId="510AE143" w14:textId="0045F841" w:rsidR="00BF2C13" w:rsidRDefault="00BF2C13" w:rsidP="00BF2C13">
      <w:pPr>
        <w:pStyle w:val="Heading1"/>
      </w:pPr>
      <w:r>
        <w:t>Member</w:t>
      </w:r>
    </w:p>
    <w:p w14:paraId="17518F29" w14:textId="714D868C" w:rsidR="00BF2C13" w:rsidRPr="00BF2C13" w:rsidRDefault="00BF2C13" w:rsidP="00BF2C13">
      <w:pPr>
        <w:pStyle w:val="ListParagraph"/>
        <w:numPr>
          <w:ilvl w:val="0"/>
          <w:numId w:val="13"/>
        </w:numPr>
        <w:rPr>
          <w:sz w:val="28"/>
          <w:szCs w:val="28"/>
        </w:rPr>
      </w:pPr>
      <w:proofErr w:type="spellStart"/>
      <w:r w:rsidRPr="00BF2C13">
        <w:rPr>
          <w:sz w:val="28"/>
          <w:szCs w:val="28"/>
        </w:rPr>
        <w:t>Nguyễn</w:t>
      </w:r>
      <w:proofErr w:type="spellEnd"/>
      <w:r w:rsidRPr="00BF2C13">
        <w:rPr>
          <w:sz w:val="28"/>
          <w:szCs w:val="28"/>
        </w:rPr>
        <w:t xml:space="preserve"> </w:t>
      </w:r>
      <w:proofErr w:type="spellStart"/>
      <w:r w:rsidRPr="00BF2C13">
        <w:rPr>
          <w:sz w:val="28"/>
          <w:szCs w:val="28"/>
        </w:rPr>
        <w:t>Đăng</w:t>
      </w:r>
      <w:proofErr w:type="spellEnd"/>
      <w:r w:rsidRPr="00BF2C13">
        <w:rPr>
          <w:sz w:val="28"/>
          <w:szCs w:val="28"/>
        </w:rPr>
        <w:t xml:space="preserve"> Khoa – HE150820</w:t>
      </w:r>
    </w:p>
    <w:p w14:paraId="462FAB03" w14:textId="262BF673" w:rsidR="00BF2C13" w:rsidRDefault="00BF2C13" w:rsidP="00BF2C13">
      <w:pPr>
        <w:pStyle w:val="ListParagraph"/>
        <w:numPr>
          <w:ilvl w:val="0"/>
          <w:numId w:val="13"/>
        </w:numPr>
        <w:rPr>
          <w:sz w:val="28"/>
          <w:szCs w:val="28"/>
        </w:rPr>
      </w:pPr>
      <w:proofErr w:type="spellStart"/>
      <w:r w:rsidRPr="00BF2C13">
        <w:rPr>
          <w:sz w:val="28"/>
          <w:szCs w:val="28"/>
        </w:rPr>
        <w:t>Phạm</w:t>
      </w:r>
      <w:proofErr w:type="spellEnd"/>
      <w:r w:rsidRPr="00BF2C13">
        <w:rPr>
          <w:sz w:val="28"/>
          <w:szCs w:val="28"/>
        </w:rPr>
        <w:t xml:space="preserve"> </w:t>
      </w:r>
      <w:proofErr w:type="spellStart"/>
      <w:r w:rsidRPr="00BF2C13">
        <w:rPr>
          <w:sz w:val="28"/>
          <w:szCs w:val="28"/>
        </w:rPr>
        <w:t>Thiên</w:t>
      </w:r>
      <w:proofErr w:type="spellEnd"/>
      <w:r w:rsidRPr="00BF2C13">
        <w:rPr>
          <w:sz w:val="28"/>
          <w:szCs w:val="28"/>
        </w:rPr>
        <w:t xml:space="preserve"> </w:t>
      </w:r>
      <w:proofErr w:type="spellStart"/>
      <w:r w:rsidRPr="00BF2C13">
        <w:rPr>
          <w:sz w:val="28"/>
          <w:szCs w:val="28"/>
        </w:rPr>
        <w:t>Nhật</w:t>
      </w:r>
      <w:proofErr w:type="spellEnd"/>
      <w:r w:rsidRPr="00BF2C13">
        <w:rPr>
          <w:sz w:val="28"/>
          <w:szCs w:val="28"/>
        </w:rPr>
        <w:t xml:space="preserve"> </w:t>
      </w:r>
      <w:proofErr w:type="gramStart"/>
      <w:r w:rsidRPr="00BF2C13">
        <w:rPr>
          <w:sz w:val="28"/>
          <w:szCs w:val="28"/>
        </w:rPr>
        <w:t>–  HE</w:t>
      </w:r>
      <w:proofErr w:type="gramEnd"/>
      <w:r w:rsidRPr="00BF2C13">
        <w:rPr>
          <w:sz w:val="28"/>
          <w:szCs w:val="28"/>
        </w:rPr>
        <w:t>150661</w:t>
      </w:r>
    </w:p>
    <w:p w14:paraId="7F9A6287" w14:textId="1F586662" w:rsidR="002D07E4" w:rsidRDefault="002D07E4" w:rsidP="00BF2C13">
      <w:pPr>
        <w:pStyle w:val="ListParagraph"/>
        <w:numPr>
          <w:ilvl w:val="0"/>
          <w:numId w:val="13"/>
        </w:numPr>
        <w:rPr>
          <w:sz w:val="28"/>
          <w:szCs w:val="28"/>
        </w:rPr>
      </w:pPr>
      <w:proofErr w:type="spellStart"/>
      <w:r w:rsidRPr="002D07E4">
        <w:rPr>
          <w:sz w:val="28"/>
          <w:szCs w:val="28"/>
        </w:rPr>
        <w:t>Nguyễn</w:t>
      </w:r>
      <w:proofErr w:type="spellEnd"/>
      <w:r w:rsidRPr="002D07E4">
        <w:rPr>
          <w:sz w:val="28"/>
          <w:szCs w:val="28"/>
        </w:rPr>
        <w:t xml:space="preserve"> Minh </w:t>
      </w:r>
      <w:proofErr w:type="spellStart"/>
      <w:r w:rsidRPr="002D07E4">
        <w:rPr>
          <w:sz w:val="28"/>
          <w:szCs w:val="28"/>
        </w:rPr>
        <w:t>Tùng</w:t>
      </w:r>
      <w:proofErr w:type="spellEnd"/>
      <w:r>
        <w:rPr>
          <w:sz w:val="28"/>
          <w:szCs w:val="28"/>
        </w:rPr>
        <w:t xml:space="preserve"> </w:t>
      </w:r>
      <w:r w:rsidRPr="00BF2C13">
        <w:rPr>
          <w:sz w:val="28"/>
          <w:szCs w:val="28"/>
        </w:rPr>
        <w:t xml:space="preserve">– </w:t>
      </w:r>
      <w:r>
        <w:rPr>
          <w:sz w:val="28"/>
          <w:szCs w:val="28"/>
        </w:rPr>
        <w:t xml:space="preserve"> </w:t>
      </w:r>
      <w:r w:rsidRPr="002D07E4">
        <w:rPr>
          <w:sz w:val="28"/>
          <w:szCs w:val="28"/>
        </w:rPr>
        <w:t xml:space="preserve"> HE150283</w:t>
      </w:r>
    </w:p>
    <w:p w14:paraId="53E66600" w14:textId="3F38CF15" w:rsidR="002D07E4" w:rsidRDefault="002D07E4" w:rsidP="00BF2C13">
      <w:pPr>
        <w:pStyle w:val="ListParagraph"/>
        <w:numPr>
          <w:ilvl w:val="0"/>
          <w:numId w:val="13"/>
        </w:numPr>
        <w:rPr>
          <w:sz w:val="28"/>
          <w:szCs w:val="28"/>
        </w:rPr>
      </w:pPr>
      <w:proofErr w:type="spellStart"/>
      <w:r w:rsidRPr="002D07E4">
        <w:rPr>
          <w:sz w:val="28"/>
          <w:szCs w:val="28"/>
        </w:rPr>
        <w:t>Nguyễn</w:t>
      </w:r>
      <w:proofErr w:type="spellEnd"/>
      <w:r w:rsidRPr="002D07E4">
        <w:rPr>
          <w:sz w:val="28"/>
          <w:szCs w:val="28"/>
        </w:rPr>
        <w:t xml:space="preserve"> </w:t>
      </w:r>
      <w:proofErr w:type="spellStart"/>
      <w:r w:rsidRPr="002D07E4">
        <w:rPr>
          <w:sz w:val="28"/>
          <w:szCs w:val="28"/>
        </w:rPr>
        <w:t>Trần</w:t>
      </w:r>
      <w:proofErr w:type="spellEnd"/>
      <w:r w:rsidRPr="002D07E4">
        <w:rPr>
          <w:sz w:val="28"/>
          <w:szCs w:val="28"/>
        </w:rPr>
        <w:t xml:space="preserve"> </w:t>
      </w:r>
      <w:proofErr w:type="spellStart"/>
      <w:r w:rsidRPr="002D07E4">
        <w:rPr>
          <w:sz w:val="28"/>
          <w:szCs w:val="28"/>
        </w:rPr>
        <w:t>Nhật</w:t>
      </w:r>
      <w:proofErr w:type="spellEnd"/>
      <w:r w:rsidRPr="002D07E4">
        <w:rPr>
          <w:sz w:val="28"/>
          <w:szCs w:val="28"/>
        </w:rPr>
        <w:t xml:space="preserve"> </w:t>
      </w:r>
      <w:proofErr w:type="spellStart"/>
      <w:r w:rsidRPr="002D07E4">
        <w:rPr>
          <w:sz w:val="28"/>
          <w:szCs w:val="28"/>
        </w:rPr>
        <w:t>Bảo</w:t>
      </w:r>
      <w:proofErr w:type="spellEnd"/>
      <w:r>
        <w:rPr>
          <w:sz w:val="28"/>
          <w:szCs w:val="28"/>
        </w:rPr>
        <w:t xml:space="preserve"> </w:t>
      </w:r>
      <w:proofErr w:type="gramStart"/>
      <w:r w:rsidRPr="00BF2C13">
        <w:rPr>
          <w:sz w:val="28"/>
          <w:szCs w:val="28"/>
        </w:rPr>
        <w:t xml:space="preserve">– </w:t>
      </w:r>
      <w:r w:rsidRPr="002D07E4">
        <w:rPr>
          <w:sz w:val="28"/>
          <w:szCs w:val="28"/>
        </w:rPr>
        <w:t xml:space="preserve"> HE</w:t>
      </w:r>
      <w:proofErr w:type="gramEnd"/>
      <w:r w:rsidRPr="002D07E4">
        <w:rPr>
          <w:sz w:val="28"/>
          <w:szCs w:val="28"/>
        </w:rPr>
        <w:t>150116</w:t>
      </w:r>
    </w:p>
    <w:p w14:paraId="016D2489" w14:textId="252C5435" w:rsidR="002D07E4" w:rsidRDefault="002D07E4" w:rsidP="002D07E4">
      <w:pPr>
        <w:pStyle w:val="Heading1"/>
      </w:pPr>
      <w:r>
        <w:t>Overview</w:t>
      </w:r>
    </w:p>
    <w:p w14:paraId="1C07B456" w14:textId="240CD1D9" w:rsidR="002D07E4" w:rsidRPr="002D07E4" w:rsidRDefault="002D07E4" w:rsidP="002D07E4">
      <w:pPr>
        <w:pStyle w:val="Heading2"/>
      </w:pPr>
      <w:r w:rsidRPr="002D07E4">
        <w:t>What is Cryptography</w:t>
      </w:r>
    </w:p>
    <w:p w14:paraId="6E9DFCBD" w14:textId="77777777" w:rsidR="002D07E4" w:rsidRPr="002D07E4" w:rsidRDefault="002D07E4" w:rsidP="002D07E4">
      <w:pPr>
        <w:rPr>
          <w:sz w:val="28"/>
          <w:szCs w:val="28"/>
        </w:rPr>
      </w:pPr>
    </w:p>
    <w:p w14:paraId="3DF5D306" w14:textId="77777777" w:rsidR="002D07E4" w:rsidRPr="002D07E4" w:rsidRDefault="002D07E4" w:rsidP="002D07E4">
      <w:pPr>
        <w:ind w:left="450"/>
        <w:rPr>
          <w:sz w:val="28"/>
          <w:szCs w:val="28"/>
        </w:rPr>
      </w:pPr>
      <w:r w:rsidRPr="002D07E4">
        <w:rPr>
          <w:sz w:val="28"/>
          <w:szCs w:val="28"/>
        </w:rPr>
        <w:t xml:space="preserve">Cryptography is the practice and study of techniques for secure communication in the presence of adversarial </w:t>
      </w:r>
      <w:proofErr w:type="spellStart"/>
      <w:r w:rsidRPr="002D07E4">
        <w:rPr>
          <w:sz w:val="28"/>
          <w:szCs w:val="28"/>
        </w:rPr>
        <w:t>behaviour</w:t>
      </w:r>
      <w:proofErr w:type="spellEnd"/>
      <w:r w:rsidRPr="002D07E4">
        <w:rPr>
          <w:sz w:val="28"/>
          <w:szCs w:val="28"/>
        </w:rPr>
        <w:t>.</w:t>
      </w:r>
    </w:p>
    <w:p w14:paraId="1AAD6A78" w14:textId="77777777" w:rsidR="002D07E4" w:rsidRPr="002D07E4" w:rsidRDefault="002D07E4" w:rsidP="002D07E4">
      <w:pPr>
        <w:ind w:left="450"/>
        <w:rPr>
          <w:sz w:val="28"/>
          <w:szCs w:val="28"/>
        </w:rPr>
      </w:pPr>
    </w:p>
    <w:p w14:paraId="09DA368B" w14:textId="77777777" w:rsidR="002D07E4" w:rsidRPr="002D07E4" w:rsidRDefault="002D07E4" w:rsidP="002D07E4">
      <w:pPr>
        <w:ind w:left="450"/>
        <w:rPr>
          <w:sz w:val="28"/>
          <w:szCs w:val="28"/>
        </w:rPr>
      </w:pPr>
      <w:r w:rsidRPr="002D07E4">
        <w:rPr>
          <w:sz w:val="28"/>
          <w:szCs w:val="28"/>
        </w:rPr>
        <w:t xml:space="preserve">Cryptography is about constructing and </w:t>
      </w:r>
      <w:proofErr w:type="spellStart"/>
      <w:r w:rsidRPr="002D07E4">
        <w:rPr>
          <w:sz w:val="28"/>
          <w:szCs w:val="28"/>
        </w:rPr>
        <w:t>analysing</w:t>
      </w:r>
      <w:proofErr w:type="spellEnd"/>
      <w:r w:rsidRPr="002D07E4">
        <w:rPr>
          <w:sz w:val="28"/>
          <w:szCs w:val="28"/>
        </w:rPr>
        <w:t xml:space="preserve"> protocols that prevent third parties or the public from reading private messages.</w:t>
      </w:r>
    </w:p>
    <w:p w14:paraId="136B27C6" w14:textId="77777777" w:rsidR="002D07E4" w:rsidRPr="002D07E4" w:rsidRDefault="002D07E4" w:rsidP="002D07E4">
      <w:pPr>
        <w:ind w:left="450"/>
        <w:rPr>
          <w:sz w:val="28"/>
          <w:szCs w:val="28"/>
        </w:rPr>
      </w:pPr>
    </w:p>
    <w:p w14:paraId="10E19007" w14:textId="77777777" w:rsidR="002D07E4" w:rsidRPr="002D07E4" w:rsidRDefault="002D07E4" w:rsidP="002D07E4">
      <w:pPr>
        <w:ind w:left="450"/>
        <w:rPr>
          <w:sz w:val="28"/>
          <w:szCs w:val="28"/>
        </w:rPr>
      </w:pPr>
      <w:r w:rsidRPr="002D07E4">
        <w:rPr>
          <w:sz w:val="28"/>
          <w:szCs w:val="28"/>
        </w:rPr>
        <w:t>The assumption is that two entities wanting to communicate - Alice and Bob - are shouting their messages in a room full of people. Everyone can hear what they are saying. The goal of cryptography is to protect this communication so that only Alice and Bob can understand the content of the messages.</w:t>
      </w:r>
    </w:p>
    <w:p w14:paraId="385F1FC1" w14:textId="77777777" w:rsidR="002D07E4" w:rsidRPr="002D07E4" w:rsidRDefault="002D07E4" w:rsidP="002D07E4">
      <w:pPr>
        <w:ind w:left="450"/>
        <w:rPr>
          <w:sz w:val="28"/>
          <w:szCs w:val="28"/>
        </w:rPr>
      </w:pPr>
    </w:p>
    <w:p w14:paraId="34520655" w14:textId="77777777" w:rsidR="002D07E4" w:rsidRPr="002D07E4" w:rsidRDefault="002D07E4" w:rsidP="002D07E4">
      <w:pPr>
        <w:ind w:left="450"/>
        <w:rPr>
          <w:sz w:val="28"/>
          <w:szCs w:val="28"/>
        </w:rPr>
      </w:pPr>
      <w:r w:rsidRPr="002D07E4">
        <w:rPr>
          <w:sz w:val="28"/>
          <w:szCs w:val="28"/>
        </w:rPr>
        <w:t xml:space="preserve">Modern cryptography is heavily based on mathematical theory and computer science practice. </w:t>
      </w:r>
    </w:p>
    <w:p w14:paraId="49C9AED7" w14:textId="77777777" w:rsidR="002D07E4" w:rsidRPr="002D07E4" w:rsidRDefault="002D07E4" w:rsidP="002D07E4">
      <w:pPr>
        <w:ind w:left="450"/>
        <w:rPr>
          <w:sz w:val="28"/>
          <w:szCs w:val="28"/>
        </w:rPr>
      </w:pPr>
    </w:p>
    <w:p w14:paraId="59453E47" w14:textId="77777777" w:rsidR="002D07E4" w:rsidRPr="002D07E4" w:rsidRDefault="002D07E4" w:rsidP="002D07E4">
      <w:pPr>
        <w:ind w:left="450"/>
        <w:rPr>
          <w:sz w:val="28"/>
          <w:szCs w:val="28"/>
        </w:rPr>
      </w:pPr>
      <w:r w:rsidRPr="002D07E4">
        <w:rPr>
          <w:sz w:val="28"/>
          <w:szCs w:val="28"/>
        </w:rPr>
        <w:t>Modern cryptography has many purposes:</w:t>
      </w:r>
    </w:p>
    <w:p w14:paraId="50731145" w14:textId="77777777" w:rsidR="002D07E4" w:rsidRPr="002D07E4" w:rsidRDefault="002D07E4" w:rsidP="002D07E4">
      <w:pPr>
        <w:pStyle w:val="ListParagraph"/>
        <w:numPr>
          <w:ilvl w:val="0"/>
          <w:numId w:val="14"/>
        </w:numPr>
        <w:rPr>
          <w:sz w:val="28"/>
          <w:szCs w:val="28"/>
        </w:rPr>
      </w:pPr>
      <w:r w:rsidRPr="002D07E4">
        <w:rPr>
          <w:sz w:val="28"/>
          <w:szCs w:val="28"/>
        </w:rPr>
        <w:t>Confidentiality: only the intended recipient can decrypt the message and read its contents</w:t>
      </w:r>
    </w:p>
    <w:p w14:paraId="696A57FC" w14:textId="77777777" w:rsidR="002D07E4" w:rsidRPr="002D07E4" w:rsidRDefault="002D07E4" w:rsidP="002D07E4">
      <w:pPr>
        <w:pStyle w:val="ListParagraph"/>
        <w:numPr>
          <w:ilvl w:val="0"/>
          <w:numId w:val="14"/>
        </w:numPr>
        <w:rPr>
          <w:sz w:val="28"/>
          <w:szCs w:val="28"/>
        </w:rPr>
      </w:pPr>
      <w:r w:rsidRPr="002D07E4">
        <w:rPr>
          <w:sz w:val="28"/>
          <w:szCs w:val="28"/>
        </w:rPr>
        <w:t>Authentication: the sender and recipient can verify each other’s identities and the destination of the message</w:t>
      </w:r>
    </w:p>
    <w:p w14:paraId="2FBE492C" w14:textId="77777777" w:rsidR="002D07E4" w:rsidRPr="002D07E4" w:rsidRDefault="002D07E4" w:rsidP="002D07E4">
      <w:pPr>
        <w:pStyle w:val="ListParagraph"/>
        <w:numPr>
          <w:ilvl w:val="0"/>
          <w:numId w:val="14"/>
        </w:numPr>
        <w:rPr>
          <w:sz w:val="28"/>
          <w:szCs w:val="28"/>
        </w:rPr>
      </w:pPr>
      <w:r w:rsidRPr="002D07E4">
        <w:rPr>
          <w:sz w:val="28"/>
          <w:szCs w:val="28"/>
        </w:rPr>
        <w:lastRenderedPageBreak/>
        <w:t>Integrity checking: Integrity focuses on the ability to be certain that the information contained within the message cannot be modified while in storage or transit</w:t>
      </w:r>
    </w:p>
    <w:p w14:paraId="3209E2AB" w14:textId="77777777" w:rsidR="002D07E4" w:rsidRPr="002D07E4" w:rsidRDefault="002D07E4" w:rsidP="002D07E4">
      <w:pPr>
        <w:pStyle w:val="ListParagraph"/>
        <w:numPr>
          <w:ilvl w:val="0"/>
          <w:numId w:val="14"/>
        </w:numPr>
        <w:rPr>
          <w:sz w:val="28"/>
          <w:szCs w:val="28"/>
        </w:rPr>
      </w:pPr>
      <w:r w:rsidRPr="002D07E4">
        <w:rPr>
          <w:sz w:val="28"/>
          <w:szCs w:val="28"/>
        </w:rPr>
        <w:t>Non-repudiation: the sender of the message cannot backtrack in the future and deny their reasons for sending or creating the message</w:t>
      </w:r>
    </w:p>
    <w:p w14:paraId="4049911D" w14:textId="77777777" w:rsidR="002D07E4" w:rsidRPr="002D07E4" w:rsidRDefault="002D07E4" w:rsidP="002D07E4">
      <w:pPr>
        <w:rPr>
          <w:sz w:val="28"/>
          <w:szCs w:val="28"/>
        </w:rPr>
      </w:pPr>
    </w:p>
    <w:p w14:paraId="6150DAF4" w14:textId="77777777" w:rsidR="002D07E4" w:rsidRPr="002D07E4" w:rsidRDefault="002D07E4" w:rsidP="002D07E4">
      <w:pPr>
        <w:pStyle w:val="Heading2"/>
      </w:pPr>
      <w:r w:rsidRPr="002D07E4">
        <w:t>Types of Cryptography:</w:t>
      </w:r>
    </w:p>
    <w:p w14:paraId="75EC9F2D" w14:textId="77777777" w:rsidR="002D07E4" w:rsidRPr="002D07E4" w:rsidRDefault="002D07E4" w:rsidP="002D07E4">
      <w:pPr>
        <w:rPr>
          <w:sz w:val="28"/>
          <w:szCs w:val="28"/>
        </w:rPr>
      </w:pPr>
      <w:r w:rsidRPr="002D07E4">
        <w:rPr>
          <w:sz w:val="28"/>
          <w:szCs w:val="28"/>
        </w:rPr>
        <w:t xml:space="preserve">        </w:t>
      </w:r>
    </w:p>
    <w:p w14:paraId="11A367B4" w14:textId="77777777" w:rsidR="002D07E4" w:rsidRPr="002D07E4" w:rsidRDefault="002D07E4" w:rsidP="002D07E4">
      <w:pPr>
        <w:pStyle w:val="ListParagraph"/>
        <w:numPr>
          <w:ilvl w:val="0"/>
          <w:numId w:val="15"/>
        </w:numPr>
        <w:rPr>
          <w:sz w:val="28"/>
          <w:szCs w:val="28"/>
        </w:rPr>
      </w:pPr>
      <w:r w:rsidRPr="002D07E4">
        <w:rPr>
          <w:sz w:val="28"/>
          <w:szCs w:val="28"/>
        </w:rPr>
        <w:t xml:space="preserve">Symmetric Key Cryptography: It is an encryption system where the sender and receiver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sidRPr="002D07E4">
        <w:rPr>
          <w:sz w:val="28"/>
          <w:szCs w:val="28"/>
        </w:rPr>
        <w:t>System(</w:t>
      </w:r>
      <w:proofErr w:type="gramEnd"/>
      <w:r w:rsidRPr="002D07E4">
        <w:rPr>
          <w:sz w:val="28"/>
          <w:szCs w:val="28"/>
        </w:rPr>
        <w:t xml:space="preserve">DES). </w:t>
      </w:r>
    </w:p>
    <w:p w14:paraId="44CE1CA9" w14:textId="77777777" w:rsidR="002D07E4" w:rsidRPr="002D07E4" w:rsidRDefault="002D07E4" w:rsidP="002D07E4">
      <w:pPr>
        <w:rPr>
          <w:sz w:val="28"/>
          <w:szCs w:val="28"/>
        </w:rPr>
      </w:pPr>
    </w:p>
    <w:p w14:paraId="322E690B" w14:textId="77777777" w:rsidR="002D07E4" w:rsidRPr="002D07E4" w:rsidRDefault="002D07E4" w:rsidP="002D07E4">
      <w:pPr>
        <w:pStyle w:val="ListParagraph"/>
        <w:numPr>
          <w:ilvl w:val="0"/>
          <w:numId w:val="15"/>
        </w:numPr>
        <w:rPr>
          <w:sz w:val="28"/>
          <w:szCs w:val="28"/>
        </w:rPr>
      </w:pPr>
      <w:r w:rsidRPr="002D07E4">
        <w:rPr>
          <w:sz w:val="28"/>
          <w:szCs w:val="28"/>
        </w:rPr>
        <w:t xml:space="preserve">Hash Functions: There is no usage of any key in this algorithm. A hash value with fixed length is calculated as per the plain text which makes it impossible for contents of plain text to be recovered. Many operating systems use hash functions to encrypt passwords. </w:t>
      </w:r>
    </w:p>
    <w:p w14:paraId="3980A92F" w14:textId="77777777" w:rsidR="002D07E4" w:rsidRPr="002D07E4" w:rsidRDefault="002D07E4" w:rsidP="002D07E4">
      <w:pPr>
        <w:rPr>
          <w:sz w:val="28"/>
          <w:szCs w:val="28"/>
        </w:rPr>
      </w:pPr>
    </w:p>
    <w:p w14:paraId="17E72FEA" w14:textId="77777777" w:rsidR="002D07E4" w:rsidRPr="002D07E4" w:rsidRDefault="002D07E4" w:rsidP="002D07E4">
      <w:pPr>
        <w:pStyle w:val="ListParagraph"/>
        <w:numPr>
          <w:ilvl w:val="0"/>
          <w:numId w:val="15"/>
        </w:numPr>
        <w:rPr>
          <w:sz w:val="28"/>
          <w:szCs w:val="28"/>
        </w:rPr>
      </w:pPr>
      <w:r w:rsidRPr="002D07E4">
        <w:rPr>
          <w:sz w:val="28"/>
          <w:szCs w:val="28"/>
        </w:rPr>
        <w:t>Asymmetric Key Cryptography: 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1B25F48F" w14:textId="77777777" w:rsidR="002D07E4" w:rsidRPr="002D07E4" w:rsidRDefault="002D07E4" w:rsidP="002D07E4">
      <w:pPr>
        <w:rPr>
          <w:sz w:val="28"/>
          <w:szCs w:val="28"/>
        </w:rPr>
      </w:pPr>
    </w:p>
    <w:p w14:paraId="1A23CF8B" w14:textId="77777777" w:rsidR="002D07E4" w:rsidRPr="002D07E4" w:rsidRDefault="002D07E4" w:rsidP="002D07E4">
      <w:pPr>
        <w:rPr>
          <w:sz w:val="28"/>
          <w:szCs w:val="28"/>
        </w:rPr>
      </w:pPr>
    </w:p>
    <w:p w14:paraId="6ADDC6CF" w14:textId="77777777" w:rsidR="002D07E4" w:rsidRPr="002D07E4" w:rsidRDefault="002D07E4" w:rsidP="002D07E4">
      <w:pPr>
        <w:rPr>
          <w:sz w:val="28"/>
          <w:szCs w:val="28"/>
        </w:rPr>
      </w:pPr>
    </w:p>
    <w:p w14:paraId="30A72B5A" w14:textId="60790F48" w:rsidR="002D07E4" w:rsidRPr="002D07E4" w:rsidRDefault="002D07E4" w:rsidP="002D07E4">
      <w:r>
        <w:t xml:space="preserve">    </w:t>
      </w:r>
    </w:p>
    <w:p w14:paraId="6A5A5446" w14:textId="75E422EA" w:rsidR="000D2791" w:rsidRDefault="000D2791" w:rsidP="00B60390">
      <w:pPr>
        <w:pStyle w:val="Heading1"/>
      </w:pPr>
      <w:r>
        <w:lastRenderedPageBreak/>
        <w:t xml:space="preserve">Visual </w:t>
      </w:r>
      <w:r w:rsidRPr="000D2791">
        <w:t>Secret</w:t>
      </w:r>
      <w:r>
        <w:t xml:space="preserve"> </w:t>
      </w:r>
      <w:r w:rsidRPr="00B60390">
        <w:t>Sharing</w:t>
      </w:r>
    </w:p>
    <w:p w14:paraId="6CA6C05D" w14:textId="77777777" w:rsidR="000D2791" w:rsidRPr="000D2791" w:rsidRDefault="000D2791" w:rsidP="000D2791"/>
    <w:p w14:paraId="3195863B" w14:textId="77777777" w:rsidR="000D2791" w:rsidRDefault="000D2791" w:rsidP="00B60390">
      <w:pPr>
        <w:pStyle w:val="Heading2"/>
      </w:pPr>
      <w:r w:rsidRPr="00B60390">
        <w:t>Overview</w:t>
      </w:r>
    </w:p>
    <w:p w14:paraId="504B5BC1" w14:textId="77777777" w:rsidR="000D2791" w:rsidRPr="00B60390" w:rsidRDefault="000D2791" w:rsidP="000D2791">
      <w:pPr>
        <w:pStyle w:val="ListParagraph"/>
        <w:numPr>
          <w:ilvl w:val="0"/>
          <w:numId w:val="2"/>
        </w:numPr>
        <w:rPr>
          <w:sz w:val="28"/>
          <w:szCs w:val="28"/>
        </w:rPr>
      </w:pPr>
      <w:r>
        <w:t>V</w:t>
      </w:r>
      <w:r w:rsidRPr="00B60390">
        <w:rPr>
          <w:sz w:val="28"/>
          <w:szCs w:val="28"/>
        </w:rPr>
        <w:t>isual cryptography is a cryptographic technique which allows visual information (pictures, text, etc.) to be encrypted in such a way that the decrypted information appears as a visual image.</w:t>
      </w:r>
    </w:p>
    <w:p w14:paraId="760BCF2E" w14:textId="77777777" w:rsidR="000D2791" w:rsidRPr="00B60390" w:rsidRDefault="000D2791" w:rsidP="000D2791">
      <w:pPr>
        <w:pStyle w:val="ListParagraph"/>
        <w:numPr>
          <w:ilvl w:val="0"/>
          <w:numId w:val="2"/>
        </w:numPr>
        <w:rPr>
          <w:sz w:val="28"/>
          <w:szCs w:val="28"/>
        </w:rPr>
      </w:pPr>
      <w:r w:rsidRPr="00B60390">
        <w:rPr>
          <w:sz w:val="28"/>
          <w:szCs w:val="28"/>
        </w:rPr>
        <w:t xml:space="preserve">In 1994, </w:t>
      </w:r>
      <w:proofErr w:type="spellStart"/>
      <w:r w:rsidRPr="00B60390">
        <w:rPr>
          <w:sz w:val="28"/>
          <w:szCs w:val="28"/>
        </w:rPr>
        <w:t>Naor</w:t>
      </w:r>
      <w:proofErr w:type="spellEnd"/>
      <w:r w:rsidRPr="00B60390">
        <w:rPr>
          <w:sz w:val="28"/>
          <w:szCs w:val="28"/>
        </w:rPr>
        <w:t xml:space="preserve"> and Shamir present a secret sharing method where an image is broken into n shares and any n - 1 shares are not enough to decrypt it.</w:t>
      </w:r>
    </w:p>
    <w:p w14:paraId="3E181045" w14:textId="77777777" w:rsidR="000D2791" w:rsidRPr="00B60390" w:rsidRDefault="000D2791" w:rsidP="000D2791">
      <w:pPr>
        <w:pStyle w:val="ListParagraph"/>
        <w:numPr>
          <w:ilvl w:val="0"/>
          <w:numId w:val="2"/>
        </w:numPr>
        <w:rPr>
          <w:sz w:val="28"/>
          <w:szCs w:val="28"/>
        </w:rPr>
      </w:pPr>
      <w:r w:rsidRPr="00B60390">
        <w:rPr>
          <w:sz w:val="28"/>
          <w:szCs w:val="28"/>
        </w:rPr>
        <w:t>Using similar idea, transparencies can be used to implement a one-time pad encryption, where one transparency is a shared random pad, and another transparency acts as the cipher text.</w:t>
      </w:r>
    </w:p>
    <w:p w14:paraId="3C350AF2" w14:textId="77777777" w:rsidR="000D2791" w:rsidRPr="00B60390" w:rsidRDefault="000D2791" w:rsidP="00B60390">
      <w:pPr>
        <w:pStyle w:val="Heading2"/>
      </w:pPr>
      <w:r w:rsidRPr="00B60390">
        <w:t>Encryption and Decryption</w:t>
      </w:r>
    </w:p>
    <w:p w14:paraId="59F1C49F" w14:textId="77777777" w:rsidR="000D2791" w:rsidRPr="00B60390" w:rsidRDefault="000D2791" w:rsidP="000D2791">
      <w:pPr>
        <w:pStyle w:val="ListParagraph"/>
        <w:numPr>
          <w:ilvl w:val="0"/>
          <w:numId w:val="4"/>
        </w:numPr>
        <w:rPr>
          <w:sz w:val="28"/>
          <w:szCs w:val="28"/>
        </w:rPr>
      </w:pPr>
      <w:r w:rsidRPr="00B60390">
        <w:rPr>
          <w:sz w:val="28"/>
          <w:szCs w:val="28"/>
        </w:rPr>
        <w:t xml:space="preserve">We create one image </w:t>
      </w:r>
      <w:r w:rsidRPr="00B60390">
        <w:rPr>
          <w:b/>
          <w:bCs/>
          <w:color w:val="FF0000"/>
          <w:sz w:val="28"/>
          <w:szCs w:val="28"/>
        </w:rPr>
        <w:t>(Image 1)</w:t>
      </w:r>
      <w:r w:rsidRPr="00B60390">
        <w:rPr>
          <w:color w:val="FF0000"/>
          <w:sz w:val="28"/>
          <w:szCs w:val="28"/>
        </w:rPr>
        <w:t xml:space="preserve"> </w:t>
      </w:r>
      <w:r w:rsidRPr="00B60390">
        <w:rPr>
          <w:sz w:val="28"/>
          <w:szCs w:val="28"/>
        </w:rPr>
        <w:t xml:space="preserve">which acts as shared one-time-pad and another image </w:t>
      </w:r>
      <w:r w:rsidRPr="00B60390">
        <w:rPr>
          <w:b/>
          <w:bCs/>
          <w:color w:val="FF0000"/>
          <w:sz w:val="28"/>
          <w:szCs w:val="28"/>
        </w:rPr>
        <w:t>(Image 2)</w:t>
      </w:r>
      <w:r w:rsidRPr="00B60390">
        <w:rPr>
          <w:color w:val="FF0000"/>
          <w:sz w:val="28"/>
          <w:szCs w:val="28"/>
        </w:rPr>
        <w:t xml:space="preserve"> </w:t>
      </w:r>
      <w:r w:rsidRPr="00B60390">
        <w:rPr>
          <w:sz w:val="28"/>
          <w:szCs w:val="28"/>
        </w:rPr>
        <w:t xml:space="preserve">which is our </w:t>
      </w:r>
      <w:r w:rsidRPr="00B60390">
        <w:rPr>
          <w:b/>
          <w:bCs/>
          <w:color w:val="FF0000"/>
          <w:sz w:val="28"/>
          <w:szCs w:val="28"/>
        </w:rPr>
        <w:t>ciphertext</w:t>
      </w:r>
    </w:p>
    <w:p w14:paraId="2B10F861" w14:textId="77777777" w:rsidR="000D2791" w:rsidRPr="00B60390" w:rsidRDefault="000D2791" w:rsidP="000D2791">
      <w:pPr>
        <w:pStyle w:val="ListParagraph"/>
        <w:rPr>
          <w:sz w:val="28"/>
          <w:szCs w:val="28"/>
        </w:rPr>
      </w:pPr>
      <w:r w:rsidRPr="00B60390">
        <w:rPr>
          <w:noProof/>
          <w:sz w:val="28"/>
          <w:szCs w:val="28"/>
        </w:rPr>
        <w:drawing>
          <wp:inline distT="0" distB="0" distL="0" distR="0" wp14:anchorId="55E511BF" wp14:editId="4FE6BDFA">
            <wp:extent cx="5943600" cy="177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7365"/>
                    </a:xfrm>
                    <a:prstGeom prst="rect">
                      <a:avLst/>
                    </a:prstGeom>
                  </pic:spPr>
                </pic:pic>
              </a:graphicData>
            </a:graphic>
          </wp:inline>
        </w:drawing>
      </w:r>
      <w:r w:rsidRPr="00B60390">
        <w:rPr>
          <w:sz w:val="28"/>
          <w:szCs w:val="28"/>
        </w:rPr>
        <w:t xml:space="preserve">          </w:t>
      </w:r>
      <w:r w:rsidRPr="00B60390">
        <w:rPr>
          <w:sz w:val="28"/>
          <w:szCs w:val="28"/>
        </w:rPr>
        <w:tab/>
      </w:r>
    </w:p>
    <w:p w14:paraId="45157B4D" w14:textId="77777777" w:rsidR="000D2791" w:rsidRPr="00B60390" w:rsidRDefault="000D2791" w:rsidP="000D2791">
      <w:pPr>
        <w:pStyle w:val="ListParagraph"/>
        <w:numPr>
          <w:ilvl w:val="0"/>
          <w:numId w:val="4"/>
        </w:numPr>
        <w:rPr>
          <w:sz w:val="28"/>
          <w:szCs w:val="28"/>
        </w:rPr>
      </w:pPr>
      <w:r w:rsidRPr="00B60390">
        <w:rPr>
          <w:sz w:val="28"/>
          <w:szCs w:val="28"/>
        </w:rPr>
        <w:t xml:space="preserve">When we combine </w:t>
      </w:r>
      <w:r w:rsidRPr="00B60390">
        <w:rPr>
          <w:b/>
          <w:bCs/>
          <w:color w:val="FF0000"/>
          <w:sz w:val="28"/>
          <w:szCs w:val="28"/>
        </w:rPr>
        <w:t>image 1</w:t>
      </w:r>
      <w:r w:rsidRPr="00B60390">
        <w:rPr>
          <w:color w:val="FF0000"/>
          <w:sz w:val="28"/>
          <w:szCs w:val="28"/>
        </w:rPr>
        <w:t xml:space="preserve"> </w:t>
      </w:r>
      <w:r w:rsidRPr="00B60390">
        <w:rPr>
          <w:sz w:val="28"/>
          <w:szCs w:val="28"/>
        </w:rPr>
        <w:t>and</w:t>
      </w:r>
      <w:r w:rsidRPr="00B60390">
        <w:rPr>
          <w:color w:val="FF0000"/>
          <w:sz w:val="28"/>
          <w:szCs w:val="28"/>
        </w:rPr>
        <w:t xml:space="preserve"> </w:t>
      </w:r>
      <w:r w:rsidRPr="00B60390">
        <w:rPr>
          <w:b/>
          <w:bCs/>
          <w:color w:val="FF0000"/>
          <w:sz w:val="28"/>
          <w:szCs w:val="28"/>
        </w:rPr>
        <w:t>image 2</w:t>
      </w:r>
      <w:r w:rsidRPr="00B60390">
        <w:rPr>
          <w:sz w:val="28"/>
          <w:szCs w:val="28"/>
        </w:rPr>
        <w:t xml:space="preserve">, we get our </w:t>
      </w:r>
      <w:r w:rsidRPr="00B60390">
        <w:rPr>
          <w:b/>
          <w:bCs/>
          <w:color w:val="FF0000"/>
          <w:sz w:val="28"/>
          <w:szCs w:val="28"/>
        </w:rPr>
        <w:t>plaintext image</w:t>
      </w:r>
      <w:r w:rsidRPr="00B60390">
        <w:rPr>
          <w:sz w:val="28"/>
          <w:szCs w:val="28"/>
        </w:rPr>
        <w:t>.</w:t>
      </w:r>
    </w:p>
    <w:p w14:paraId="64281F8C" w14:textId="77777777" w:rsidR="000D2791" w:rsidRPr="00B60390" w:rsidRDefault="000D2791" w:rsidP="000D2791">
      <w:pPr>
        <w:pStyle w:val="ListParagraph"/>
        <w:numPr>
          <w:ilvl w:val="0"/>
          <w:numId w:val="4"/>
        </w:numPr>
        <w:rPr>
          <w:sz w:val="28"/>
          <w:szCs w:val="28"/>
        </w:rPr>
      </w:pPr>
      <w:r w:rsidRPr="00B60390">
        <w:rPr>
          <w:sz w:val="28"/>
          <w:szCs w:val="28"/>
        </w:rPr>
        <w:t>This work also by printing image 1 and image 2 on plastic sheets and overlaying these.</w:t>
      </w:r>
    </w:p>
    <w:p w14:paraId="724F313F" w14:textId="77777777" w:rsidR="000D2791" w:rsidRPr="00B60390" w:rsidRDefault="000D2791" w:rsidP="000D2791">
      <w:pPr>
        <w:pStyle w:val="ListParagraph"/>
        <w:rPr>
          <w:sz w:val="28"/>
          <w:szCs w:val="28"/>
        </w:rPr>
      </w:pPr>
    </w:p>
    <w:p w14:paraId="0BC55C36" w14:textId="77777777" w:rsidR="000D2791" w:rsidRPr="00B60390" w:rsidRDefault="000D2791" w:rsidP="000D2791">
      <w:pPr>
        <w:pStyle w:val="ListParagraph"/>
        <w:numPr>
          <w:ilvl w:val="0"/>
          <w:numId w:val="3"/>
        </w:numPr>
        <w:rPr>
          <w:sz w:val="28"/>
          <w:szCs w:val="28"/>
        </w:rPr>
      </w:pPr>
      <w:r w:rsidRPr="00B60390">
        <w:rPr>
          <w:sz w:val="28"/>
          <w:szCs w:val="28"/>
        </w:rPr>
        <w:t>Because we encrypt black &amp; white image, we need to encrypt black and white pixels.</w:t>
      </w:r>
    </w:p>
    <w:p w14:paraId="2D6F3F1D" w14:textId="77777777" w:rsidR="000D2791" w:rsidRPr="00B60390" w:rsidRDefault="000D2791" w:rsidP="000D2791">
      <w:pPr>
        <w:pStyle w:val="ListParagraph"/>
        <w:numPr>
          <w:ilvl w:val="0"/>
          <w:numId w:val="3"/>
        </w:numPr>
        <w:rPr>
          <w:sz w:val="28"/>
          <w:szCs w:val="28"/>
        </w:rPr>
      </w:pPr>
      <w:r w:rsidRPr="00B60390">
        <w:rPr>
          <w:sz w:val="28"/>
          <w:szCs w:val="28"/>
        </w:rPr>
        <w:t>We need different encryption pattern for encryption.</w:t>
      </w:r>
    </w:p>
    <w:p w14:paraId="1FD4F78E" w14:textId="77777777" w:rsidR="000D2791" w:rsidRPr="00B60390" w:rsidRDefault="000D2791" w:rsidP="000D2791">
      <w:pPr>
        <w:pStyle w:val="ListParagraph"/>
        <w:numPr>
          <w:ilvl w:val="0"/>
          <w:numId w:val="3"/>
        </w:numPr>
        <w:rPr>
          <w:sz w:val="28"/>
          <w:szCs w:val="28"/>
        </w:rPr>
      </w:pPr>
      <w:r w:rsidRPr="00B60390">
        <w:rPr>
          <w:sz w:val="28"/>
          <w:szCs w:val="28"/>
        </w:rPr>
        <w:t>We use three different 2x2 patterns as defined as follow:</w:t>
      </w:r>
    </w:p>
    <w:p w14:paraId="4829C905" w14:textId="77777777" w:rsidR="000D2791" w:rsidRPr="00B60390" w:rsidRDefault="000D2791" w:rsidP="000D2791">
      <w:pPr>
        <w:pStyle w:val="ListParagraph"/>
        <w:ind w:left="1440"/>
        <w:rPr>
          <w:sz w:val="28"/>
          <w:szCs w:val="28"/>
        </w:rPr>
      </w:pPr>
      <w:r w:rsidRPr="00B60390">
        <w:rPr>
          <w:noProof/>
          <w:sz w:val="28"/>
          <w:szCs w:val="28"/>
        </w:rPr>
        <w:lastRenderedPageBreak/>
        <w:drawing>
          <wp:inline distT="0" distB="0" distL="0" distR="0" wp14:anchorId="621307BE" wp14:editId="0F1D01C2">
            <wp:extent cx="2906973" cy="168548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533" cy="1692769"/>
                    </a:xfrm>
                    <a:prstGeom prst="rect">
                      <a:avLst/>
                    </a:prstGeom>
                  </pic:spPr>
                </pic:pic>
              </a:graphicData>
            </a:graphic>
          </wp:inline>
        </w:drawing>
      </w:r>
    </w:p>
    <w:p w14:paraId="061194C5" w14:textId="77777777" w:rsidR="000D2791" w:rsidRPr="00B60390" w:rsidRDefault="000D2791" w:rsidP="000D2791">
      <w:pPr>
        <w:pStyle w:val="ListParagraph"/>
        <w:numPr>
          <w:ilvl w:val="0"/>
          <w:numId w:val="3"/>
        </w:numPr>
        <w:rPr>
          <w:sz w:val="28"/>
          <w:szCs w:val="28"/>
        </w:rPr>
      </w:pPr>
      <w:r w:rsidRPr="00B60390">
        <w:rPr>
          <w:sz w:val="28"/>
          <w:szCs w:val="28"/>
        </w:rPr>
        <w:t>For white pixel, we use for each image the same randomly chosen pattern</w:t>
      </w:r>
    </w:p>
    <w:p w14:paraId="6B84F5C6" w14:textId="77777777" w:rsidR="000D2791" w:rsidRPr="00B60390" w:rsidRDefault="000D2791" w:rsidP="000D2791">
      <w:pPr>
        <w:pStyle w:val="ListParagraph"/>
        <w:ind w:left="1440"/>
        <w:rPr>
          <w:sz w:val="28"/>
          <w:szCs w:val="28"/>
        </w:rPr>
      </w:pPr>
      <w:r w:rsidRPr="00B60390">
        <w:rPr>
          <w:noProof/>
          <w:sz w:val="28"/>
          <w:szCs w:val="28"/>
        </w:rPr>
        <w:drawing>
          <wp:inline distT="0" distB="0" distL="0" distR="0" wp14:anchorId="66D91B02" wp14:editId="31EE0A06">
            <wp:extent cx="3199482" cy="425127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408" cy="4260479"/>
                    </a:xfrm>
                    <a:prstGeom prst="rect">
                      <a:avLst/>
                    </a:prstGeom>
                  </pic:spPr>
                </pic:pic>
              </a:graphicData>
            </a:graphic>
          </wp:inline>
        </w:drawing>
      </w:r>
    </w:p>
    <w:p w14:paraId="66D58D36" w14:textId="77777777" w:rsidR="000D2791" w:rsidRPr="00B60390" w:rsidRDefault="000D2791" w:rsidP="000D2791">
      <w:pPr>
        <w:pStyle w:val="ListParagraph"/>
        <w:numPr>
          <w:ilvl w:val="0"/>
          <w:numId w:val="3"/>
        </w:numPr>
        <w:rPr>
          <w:sz w:val="28"/>
          <w:szCs w:val="28"/>
        </w:rPr>
      </w:pPr>
      <w:r w:rsidRPr="00B60390">
        <w:rPr>
          <w:sz w:val="28"/>
          <w:szCs w:val="28"/>
        </w:rPr>
        <w:t>As for black pixel, we use for each image a randomly chosen pattern and it inverse:</w:t>
      </w:r>
    </w:p>
    <w:p w14:paraId="29973A31" w14:textId="77777777" w:rsidR="000D2791" w:rsidRPr="00B60390" w:rsidRDefault="000D2791" w:rsidP="000D2791">
      <w:pPr>
        <w:pStyle w:val="ListParagraph"/>
        <w:ind w:left="1440"/>
        <w:rPr>
          <w:sz w:val="28"/>
          <w:szCs w:val="28"/>
        </w:rPr>
      </w:pPr>
      <w:r w:rsidRPr="00B60390">
        <w:rPr>
          <w:noProof/>
          <w:sz w:val="28"/>
          <w:szCs w:val="28"/>
        </w:rPr>
        <w:lastRenderedPageBreak/>
        <w:drawing>
          <wp:inline distT="0" distB="0" distL="0" distR="0" wp14:anchorId="14034A0B" wp14:editId="5D3C54DF">
            <wp:extent cx="3117895" cy="23474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9004" cy="2355779"/>
                    </a:xfrm>
                    <a:prstGeom prst="rect">
                      <a:avLst/>
                    </a:prstGeom>
                  </pic:spPr>
                </pic:pic>
              </a:graphicData>
            </a:graphic>
          </wp:inline>
        </w:drawing>
      </w:r>
    </w:p>
    <w:p w14:paraId="29A04105" w14:textId="77777777" w:rsidR="000D2791" w:rsidRPr="00B60390" w:rsidRDefault="000D2791" w:rsidP="00B60390">
      <w:pPr>
        <w:pStyle w:val="Heading2"/>
      </w:pPr>
      <w:r w:rsidRPr="00B60390">
        <w:t>Example</w:t>
      </w:r>
    </w:p>
    <w:p w14:paraId="03EB20C8" w14:textId="77777777" w:rsidR="000D2791" w:rsidRPr="00B60390" w:rsidRDefault="000D2791" w:rsidP="000D2791">
      <w:pPr>
        <w:pStyle w:val="ListParagraph"/>
        <w:rPr>
          <w:sz w:val="28"/>
          <w:szCs w:val="28"/>
        </w:rPr>
      </w:pPr>
      <w:r w:rsidRPr="00B60390">
        <w:rPr>
          <w:noProof/>
          <w:sz w:val="28"/>
          <w:szCs w:val="28"/>
        </w:rPr>
        <w:drawing>
          <wp:inline distT="0" distB="0" distL="0" distR="0" wp14:anchorId="6E90D6C9" wp14:editId="458CCCD0">
            <wp:extent cx="5943600" cy="205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9305"/>
                    </a:xfrm>
                    <a:prstGeom prst="rect">
                      <a:avLst/>
                    </a:prstGeom>
                  </pic:spPr>
                </pic:pic>
              </a:graphicData>
            </a:graphic>
          </wp:inline>
        </w:drawing>
      </w:r>
    </w:p>
    <w:p w14:paraId="6E554277" w14:textId="77777777" w:rsidR="000D2791" w:rsidRPr="00B60390" w:rsidRDefault="000D2791" w:rsidP="000D2791">
      <w:pPr>
        <w:pStyle w:val="ListParagraph"/>
        <w:rPr>
          <w:sz w:val="28"/>
          <w:szCs w:val="28"/>
        </w:rPr>
      </w:pPr>
      <w:r w:rsidRPr="00B60390">
        <w:rPr>
          <w:sz w:val="28"/>
          <w:szCs w:val="28"/>
        </w:rPr>
        <w:t>Here we shift and overlay two images (pad and ciphertext)</w:t>
      </w:r>
    </w:p>
    <w:p w14:paraId="57E3B6B5" w14:textId="77777777" w:rsidR="000D2791" w:rsidRPr="00B60390" w:rsidRDefault="000D2791" w:rsidP="000D2791">
      <w:pPr>
        <w:pStyle w:val="ListParagraph"/>
        <w:rPr>
          <w:sz w:val="28"/>
          <w:szCs w:val="28"/>
        </w:rPr>
      </w:pPr>
      <w:r w:rsidRPr="00B60390">
        <w:rPr>
          <w:sz w:val="28"/>
          <w:szCs w:val="28"/>
        </w:rPr>
        <w:t>Only when both images are perfectly aligned, the secret message is visible.</w:t>
      </w:r>
    </w:p>
    <w:p w14:paraId="6E33074B" w14:textId="68A954D4" w:rsidR="000D2791" w:rsidRPr="00B60390" w:rsidRDefault="00045366" w:rsidP="00B60390">
      <w:pPr>
        <w:pStyle w:val="Heading1"/>
      </w:pPr>
      <w:r w:rsidRPr="00B60390">
        <w:t>DNA encoding</w:t>
      </w:r>
    </w:p>
    <w:p w14:paraId="7993D1C6" w14:textId="77777777" w:rsidR="00045366" w:rsidRPr="00B60390" w:rsidRDefault="00045366" w:rsidP="00B60390">
      <w:pPr>
        <w:pStyle w:val="Heading2"/>
      </w:pPr>
      <w:r w:rsidRPr="00B60390">
        <w:t>Overview</w:t>
      </w:r>
    </w:p>
    <w:p w14:paraId="36E39516" w14:textId="77777777" w:rsidR="00045366" w:rsidRPr="00B60390" w:rsidRDefault="00045366" w:rsidP="00045366">
      <w:pPr>
        <w:pStyle w:val="ListParagraph"/>
        <w:numPr>
          <w:ilvl w:val="0"/>
          <w:numId w:val="3"/>
        </w:numPr>
        <w:rPr>
          <w:rFonts w:cstheme="minorHAnsi"/>
          <w:sz w:val="28"/>
          <w:szCs w:val="28"/>
        </w:rPr>
      </w:pPr>
      <w:r w:rsidRPr="00B60390">
        <w:rPr>
          <w:rFonts w:cstheme="minorHAnsi"/>
          <w:color w:val="000000"/>
          <w:sz w:val="28"/>
          <w:szCs w:val="28"/>
        </w:rPr>
        <w:t>Deoxyribonucleic acid (DNA) cryptography has become very popular due to its properties such as massive parallelism, huge storage, and ultra-low power consumption.</w:t>
      </w:r>
    </w:p>
    <w:p w14:paraId="53DB4615" w14:textId="77777777" w:rsidR="00045366" w:rsidRPr="00B60390" w:rsidRDefault="00045366" w:rsidP="00045366">
      <w:pPr>
        <w:pStyle w:val="ListParagraph"/>
        <w:ind w:left="1440"/>
        <w:rPr>
          <w:rFonts w:cstheme="minorHAnsi"/>
          <w:sz w:val="28"/>
          <w:szCs w:val="28"/>
        </w:rPr>
      </w:pPr>
    </w:p>
    <w:p w14:paraId="1E1C6C59" w14:textId="77777777" w:rsidR="00045366" w:rsidRPr="00B60390" w:rsidRDefault="00045366" w:rsidP="00B60390">
      <w:pPr>
        <w:pStyle w:val="Heading2"/>
      </w:pPr>
      <w:r w:rsidRPr="00B60390">
        <w:t>Encryption and decryption</w:t>
      </w:r>
    </w:p>
    <w:p w14:paraId="43754835" w14:textId="77777777" w:rsidR="00045366" w:rsidRPr="00B60390" w:rsidRDefault="00045366" w:rsidP="00045366">
      <w:pPr>
        <w:pStyle w:val="ListParagraph"/>
        <w:numPr>
          <w:ilvl w:val="0"/>
          <w:numId w:val="3"/>
        </w:numPr>
        <w:rPr>
          <w:rFonts w:cstheme="minorHAnsi"/>
          <w:sz w:val="28"/>
          <w:szCs w:val="28"/>
        </w:rPr>
      </w:pPr>
      <w:r w:rsidRPr="00B60390">
        <w:rPr>
          <w:rFonts w:cstheme="minorHAnsi"/>
          <w:color w:val="000000"/>
          <w:sz w:val="28"/>
          <w:szCs w:val="28"/>
        </w:rPr>
        <w:t xml:space="preserve">The color image is decomposed into three channels red (R), blue (B), and green (G). After that, DNA encoding and XOR operations are utilized to encode the channels. A chaotic map can be utilized to </w:t>
      </w:r>
      <w:r w:rsidRPr="00B60390">
        <w:rPr>
          <w:rFonts w:cstheme="minorHAnsi"/>
          <w:color w:val="000000"/>
          <w:sz w:val="28"/>
          <w:szCs w:val="28"/>
        </w:rPr>
        <w:lastRenderedPageBreak/>
        <w:t>scramble matrices. Finally, three R, G, and B channels are combined to obtain the cipher image</w:t>
      </w:r>
    </w:p>
    <w:p w14:paraId="055FE3BD" w14:textId="77777777" w:rsidR="00045366" w:rsidRPr="00B60390" w:rsidRDefault="00045366" w:rsidP="00045366">
      <w:pPr>
        <w:pStyle w:val="ListParagraph"/>
        <w:rPr>
          <w:sz w:val="28"/>
          <w:szCs w:val="28"/>
        </w:rPr>
      </w:pPr>
      <w:r w:rsidRPr="00B60390">
        <w:rPr>
          <w:noProof/>
          <w:sz w:val="28"/>
          <w:szCs w:val="28"/>
        </w:rPr>
        <w:drawing>
          <wp:inline distT="0" distB="0" distL="0" distR="0" wp14:anchorId="01E9B300" wp14:editId="7D84B826">
            <wp:extent cx="5943600" cy="269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3670"/>
                    </a:xfrm>
                    <a:prstGeom prst="rect">
                      <a:avLst/>
                    </a:prstGeom>
                  </pic:spPr>
                </pic:pic>
              </a:graphicData>
            </a:graphic>
          </wp:inline>
        </w:drawing>
      </w:r>
    </w:p>
    <w:p w14:paraId="4AB06BE7" w14:textId="77777777" w:rsidR="00045366" w:rsidRPr="00B60390" w:rsidRDefault="00045366" w:rsidP="00045366">
      <w:pPr>
        <w:pStyle w:val="ListParagraph"/>
        <w:rPr>
          <w:sz w:val="28"/>
          <w:szCs w:val="28"/>
        </w:rPr>
      </w:pPr>
    </w:p>
    <w:p w14:paraId="6D285721" w14:textId="77777777" w:rsidR="00045366" w:rsidRPr="00B60390" w:rsidRDefault="00045366" w:rsidP="00B60390">
      <w:pPr>
        <w:pStyle w:val="Heading2"/>
      </w:pPr>
      <w:r w:rsidRPr="00B60390">
        <w:t>DNA encoding</w:t>
      </w:r>
    </w:p>
    <w:p w14:paraId="3FA38181" w14:textId="77777777" w:rsidR="00045366" w:rsidRPr="00B60390" w:rsidRDefault="00045366" w:rsidP="00045366">
      <w:pPr>
        <w:pStyle w:val="ListParagraph"/>
        <w:rPr>
          <w:sz w:val="28"/>
          <w:szCs w:val="28"/>
        </w:rPr>
      </w:pPr>
      <w:r w:rsidRPr="00B60390">
        <w:rPr>
          <w:sz w:val="28"/>
          <w:szCs w:val="28"/>
        </w:rPr>
        <w:t>The value of the pixels is decomposed into binary numbers (m x (n x 8)), where m and n are row and column size, and is encoded into DNA using rule of complementary DNA encoding.</w:t>
      </w:r>
    </w:p>
    <w:p w14:paraId="7EABF6B8" w14:textId="77777777" w:rsidR="00045366" w:rsidRPr="00B60390" w:rsidRDefault="00045366" w:rsidP="00045366">
      <w:pPr>
        <w:pStyle w:val="ListParagraph"/>
        <w:rPr>
          <w:sz w:val="28"/>
          <w:szCs w:val="28"/>
        </w:rPr>
      </w:pPr>
      <w:r w:rsidRPr="00B60390">
        <w:rPr>
          <w:noProof/>
          <w:sz w:val="28"/>
          <w:szCs w:val="28"/>
        </w:rPr>
        <w:lastRenderedPageBreak/>
        <w:drawing>
          <wp:inline distT="0" distB="0" distL="0" distR="0" wp14:anchorId="67999000" wp14:editId="09364D0F">
            <wp:extent cx="5943600" cy="4018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18915"/>
                    </a:xfrm>
                    <a:prstGeom prst="rect">
                      <a:avLst/>
                    </a:prstGeom>
                  </pic:spPr>
                </pic:pic>
              </a:graphicData>
            </a:graphic>
          </wp:inline>
        </w:drawing>
      </w:r>
      <w:r w:rsidRPr="00B60390">
        <w:rPr>
          <w:noProof/>
          <w:sz w:val="28"/>
          <w:szCs w:val="28"/>
        </w:rPr>
        <w:drawing>
          <wp:inline distT="0" distB="0" distL="0" distR="0" wp14:anchorId="0336F200" wp14:editId="6DEE8A4B">
            <wp:extent cx="5943600" cy="198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5645"/>
                    </a:xfrm>
                    <a:prstGeom prst="rect">
                      <a:avLst/>
                    </a:prstGeom>
                  </pic:spPr>
                </pic:pic>
              </a:graphicData>
            </a:graphic>
          </wp:inline>
        </w:drawing>
      </w:r>
      <w:r w:rsidRPr="00B60390">
        <w:rPr>
          <w:sz w:val="28"/>
          <w:szCs w:val="28"/>
        </w:rPr>
        <w:br/>
      </w:r>
    </w:p>
    <w:p w14:paraId="2624EE47" w14:textId="77777777" w:rsidR="00045366" w:rsidRPr="00B60390" w:rsidRDefault="00045366" w:rsidP="00B60390">
      <w:pPr>
        <w:pStyle w:val="Heading2"/>
      </w:pPr>
      <w:r w:rsidRPr="00B60390">
        <w:t>XOR operation</w:t>
      </w:r>
    </w:p>
    <w:p w14:paraId="71D5CFF7" w14:textId="77777777" w:rsidR="00045366" w:rsidRPr="00B60390" w:rsidRDefault="00045366" w:rsidP="00045366">
      <w:pPr>
        <w:pStyle w:val="ListParagraph"/>
        <w:numPr>
          <w:ilvl w:val="0"/>
          <w:numId w:val="3"/>
        </w:numPr>
        <w:rPr>
          <w:sz w:val="28"/>
          <w:szCs w:val="28"/>
        </w:rPr>
      </w:pPr>
      <w:r w:rsidRPr="00B60390">
        <w:rPr>
          <w:sz w:val="28"/>
          <w:szCs w:val="28"/>
        </w:rPr>
        <w:t>XOR operation is used to further scramble the image, by combining the DNA encoded matrixes to create a new one using addition and subtraction operation.</w:t>
      </w:r>
    </w:p>
    <w:p w14:paraId="32981D15" w14:textId="77777777" w:rsidR="00045366" w:rsidRPr="00B60390" w:rsidRDefault="00045366" w:rsidP="00045366">
      <w:pPr>
        <w:pStyle w:val="ListParagraph"/>
        <w:rPr>
          <w:sz w:val="28"/>
          <w:szCs w:val="28"/>
        </w:rPr>
      </w:pPr>
      <w:r w:rsidRPr="00B60390">
        <w:rPr>
          <w:noProof/>
          <w:sz w:val="28"/>
          <w:szCs w:val="28"/>
        </w:rPr>
        <w:lastRenderedPageBreak/>
        <w:drawing>
          <wp:inline distT="0" distB="0" distL="0" distR="0" wp14:anchorId="733C4419" wp14:editId="6A0D76BB">
            <wp:extent cx="5943600" cy="2018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8665"/>
                    </a:xfrm>
                    <a:prstGeom prst="rect">
                      <a:avLst/>
                    </a:prstGeom>
                  </pic:spPr>
                </pic:pic>
              </a:graphicData>
            </a:graphic>
          </wp:inline>
        </w:drawing>
      </w:r>
    </w:p>
    <w:p w14:paraId="10A08D44" w14:textId="77777777" w:rsidR="00045366" w:rsidRPr="00B60390" w:rsidRDefault="00045366" w:rsidP="00045366">
      <w:pPr>
        <w:pStyle w:val="ListParagraph"/>
        <w:rPr>
          <w:sz w:val="28"/>
          <w:szCs w:val="28"/>
        </w:rPr>
      </w:pPr>
    </w:p>
    <w:p w14:paraId="7A582CFC" w14:textId="77777777" w:rsidR="00045366" w:rsidRPr="00B60390" w:rsidRDefault="00045366" w:rsidP="00B60390">
      <w:pPr>
        <w:pStyle w:val="Heading2"/>
      </w:pPr>
      <w:r w:rsidRPr="00B60390">
        <w:t>Example</w:t>
      </w:r>
    </w:p>
    <w:p w14:paraId="23C2C419" w14:textId="77777777" w:rsidR="00045366" w:rsidRPr="00B60390" w:rsidRDefault="00045366" w:rsidP="00045366">
      <w:pPr>
        <w:pStyle w:val="ListParagraph"/>
        <w:jc w:val="center"/>
        <w:rPr>
          <w:sz w:val="28"/>
          <w:szCs w:val="28"/>
        </w:rPr>
      </w:pPr>
      <w:r w:rsidRPr="00B60390">
        <w:rPr>
          <w:noProof/>
          <w:sz w:val="28"/>
          <w:szCs w:val="28"/>
        </w:rPr>
        <w:drawing>
          <wp:inline distT="0" distB="0" distL="0" distR="0" wp14:anchorId="2190C352" wp14:editId="49A1DD08">
            <wp:extent cx="4881735" cy="519310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974" cy="5233780"/>
                    </a:xfrm>
                    <a:prstGeom prst="rect">
                      <a:avLst/>
                    </a:prstGeom>
                  </pic:spPr>
                </pic:pic>
              </a:graphicData>
            </a:graphic>
          </wp:inline>
        </w:drawing>
      </w:r>
      <w:r w:rsidRPr="00B60390">
        <w:rPr>
          <w:sz w:val="28"/>
          <w:szCs w:val="28"/>
        </w:rPr>
        <w:br/>
      </w:r>
    </w:p>
    <w:p w14:paraId="43283C08" w14:textId="0B517DCA" w:rsidR="00045366" w:rsidRDefault="00B60390" w:rsidP="00B60390">
      <w:pPr>
        <w:pStyle w:val="Heading1"/>
      </w:pPr>
      <w:r w:rsidRPr="00B60390">
        <w:lastRenderedPageBreak/>
        <w:t>Advance encryption standard</w:t>
      </w:r>
    </w:p>
    <w:p w14:paraId="25F475E2" w14:textId="77777777" w:rsidR="00B60390" w:rsidRDefault="00B60390" w:rsidP="00B60390">
      <w:pPr>
        <w:pStyle w:val="Heading2"/>
      </w:pPr>
      <w:r>
        <w:t>Overview</w:t>
      </w:r>
    </w:p>
    <w:p w14:paraId="2E5B1700" w14:textId="77777777" w:rsidR="00B60390" w:rsidRDefault="00B60390" w:rsidP="00B60390">
      <w:pPr>
        <w:pStyle w:val="ListParagraph"/>
        <w:numPr>
          <w:ilvl w:val="0"/>
          <w:numId w:val="9"/>
        </w:numPr>
        <w:spacing w:line="256" w:lineRule="auto"/>
        <w:rPr>
          <w:rFonts w:cstheme="minorHAnsi"/>
          <w:color w:val="000000"/>
          <w:sz w:val="28"/>
          <w:szCs w:val="28"/>
        </w:rPr>
      </w:pPr>
      <w:r>
        <w:rPr>
          <w:rFonts w:cstheme="minorHAnsi"/>
          <w:color w:val="000000"/>
          <w:sz w:val="28"/>
          <w:szCs w:val="28"/>
        </w:rPr>
        <w:t xml:space="preserve">Advanced Encryption Standard, or AES, is a Rijndael block cipher-based encryption standard for digital data. </w:t>
      </w:r>
    </w:p>
    <w:p w14:paraId="778E21CE" w14:textId="77777777" w:rsidR="00B60390" w:rsidRDefault="00B60390" w:rsidP="00B60390">
      <w:pPr>
        <w:pStyle w:val="ListParagraph"/>
        <w:numPr>
          <w:ilvl w:val="0"/>
          <w:numId w:val="9"/>
        </w:numPr>
        <w:spacing w:line="256" w:lineRule="auto"/>
        <w:rPr>
          <w:rFonts w:cstheme="minorHAnsi"/>
          <w:color w:val="000000"/>
          <w:sz w:val="28"/>
          <w:szCs w:val="28"/>
        </w:rPr>
      </w:pPr>
      <w:r>
        <w:rPr>
          <w:rFonts w:cstheme="minorHAnsi"/>
          <w:color w:val="000000"/>
          <w:sz w:val="28"/>
          <w:szCs w:val="28"/>
        </w:rPr>
        <w:t xml:space="preserve">developed by two Belgian cryptographers, Joan Daemen and Vincent </w:t>
      </w:r>
      <w:proofErr w:type="spellStart"/>
      <w:r>
        <w:rPr>
          <w:rFonts w:cstheme="minorHAnsi"/>
          <w:color w:val="000000"/>
          <w:sz w:val="28"/>
          <w:szCs w:val="28"/>
        </w:rPr>
        <w:t>Rijmen</w:t>
      </w:r>
      <w:proofErr w:type="spellEnd"/>
      <w:r>
        <w:rPr>
          <w:rFonts w:cstheme="minorHAnsi"/>
          <w:color w:val="000000"/>
          <w:sz w:val="28"/>
          <w:szCs w:val="28"/>
        </w:rPr>
        <w:t>.</w:t>
      </w:r>
    </w:p>
    <w:p w14:paraId="22B3CEA1" w14:textId="77777777" w:rsidR="00B60390" w:rsidRDefault="00B60390" w:rsidP="00B60390">
      <w:pPr>
        <w:pStyle w:val="ListParagraph"/>
        <w:numPr>
          <w:ilvl w:val="0"/>
          <w:numId w:val="9"/>
        </w:numPr>
        <w:spacing w:line="256" w:lineRule="auto"/>
        <w:rPr>
          <w:rFonts w:cstheme="minorHAnsi"/>
          <w:color w:val="000000"/>
          <w:sz w:val="28"/>
          <w:szCs w:val="28"/>
        </w:rPr>
      </w:pPr>
      <w:r>
        <w:rPr>
          <w:rFonts w:cstheme="minorHAnsi"/>
          <w:color w:val="000000"/>
          <w:sz w:val="28"/>
          <w:szCs w:val="28"/>
        </w:rPr>
        <w:t xml:space="preserve">Is a symmetric key and symmetric block cipher, meaning the same key is used for both encrypting and decrypting the </w:t>
      </w:r>
      <w:proofErr w:type="gramStart"/>
      <w:r>
        <w:rPr>
          <w:rFonts w:cstheme="minorHAnsi"/>
          <w:color w:val="000000"/>
          <w:sz w:val="28"/>
          <w:szCs w:val="28"/>
        </w:rPr>
        <w:t>data.</w:t>
      </w:r>
      <w:proofErr w:type="gramEnd"/>
    </w:p>
    <w:p w14:paraId="670AB474" w14:textId="77777777" w:rsidR="00B60390" w:rsidRDefault="00B60390" w:rsidP="00B60390">
      <w:pPr>
        <w:pStyle w:val="ListParagraph"/>
        <w:numPr>
          <w:ilvl w:val="0"/>
          <w:numId w:val="9"/>
        </w:numPr>
        <w:spacing w:line="256" w:lineRule="auto"/>
        <w:rPr>
          <w:rFonts w:cstheme="minorHAnsi"/>
          <w:color w:val="000000"/>
          <w:sz w:val="28"/>
          <w:szCs w:val="28"/>
        </w:rPr>
      </w:pPr>
      <w:r>
        <w:rPr>
          <w:rFonts w:cstheme="minorHAnsi"/>
          <w:color w:val="000000"/>
          <w:sz w:val="28"/>
          <w:szCs w:val="28"/>
        </w:rPr>
        <w:t>One of the cryptographic gold standards for securely encrypting and preventing unauthorized access to electronic data, still widely used as of today.</w:t>
      </w:r>
    </w:p>
    <w:p w14:paraId="20B9A84D" w14:textId="77777777" w:rsidR="00B60390" w:rsidRDefault="00B60390" w:rsidP="00B60390">
      <w:pPr>
        <w:pStyle w:val="Heading2"/>
        <w:rPr>
          <w:rFonts w:cstheme="minorBidi"/>
          <w:color w:val="auto"/>
        </w:rPr>
      </w:pPr>
      <w:r>
        <w:t>How it works</w:t>
      </w:r>
    </w:p>
    <w:p w14:paraId="0D7A4381" w14:textId="77777777" w:rsidR="00B60390" w:rsidRDefault="00B60390" w:rsidP="00B60390">
      <w:pPr>
        <w:pStyle w:val="ListParagraph"/>
        <w:rPr>
          <w:sz w:val="28"/>
          <w:szCs w:val="28"/>
        </w:rPr>
      </w:pPr>
      <w:r>
        <w:rPr>
          <w:sz w:val="28"/>
          <w:szCs w:val="28"/>
        </w:rPr>
        <w:t>The AES creates ciphertext, which is an unreadable, indecipherable conversion of plaintext data, which can only be read after the secret AES key is used to decrypt it.</w:t>
      </w:r>
    </w:p>
    <w:p w14:paraId="267C61D0" w14:textId="0D0079A7" w:rsidR="00B60390" w:rsidRDefault="00B60390" w:rsidP="00B60390">
      <w:pPr>
        <w:pStyle w:val="ListParagraph"/>
        <w:jc w:val="center"/>
        <w:rPr>
          <w:sz w:val="28"/>
          <w:szCs w:val="28"/>
        </w:rPr>
      </w:pPr>
      <w:r>
        <w:rPr>
          <w:rFonts w:cstheme="minorHAnsi"/>
          <w:noProof/>
          <w:color w:val="000000"/>
          <w:sz w:val="28"/>
          <w:szCs w:val="28"/>
        </w:rPr>
        <w:drawing>
          <wp:inline distT="0" distB="0" distL="0" distR="0" wp14:anchorId="0F7BF5A9" wp14:editId="537D67B5">
            <wp:extent cx="4199890" cy="1839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1839595"/>
                    </a:xfrm>
                    <a:prstGeom prst="rect">
                      <a:avLst/>
                    </a:prstGeom>
                    <a:noFill/>
                    <a:ln>
                      <a:noFill/>
                    </a:ln>
                  </pic:spPr>
                </pic:pic>
              </a:graphicData>
            </a:graphic>
          </wp:inline>
        </w:drawing>
      </w:r>
    </w:p>
    <w:p w14:paraId="0CC13A03" w14:textId="77777777" w:rsidR="00B60390" w:rsidRDefault="00B60390" w:rsidP="00B60390">
      <w:pPr>
        <w:pStyle w:val="ListParagraph"/>
        <w:rPr>
          <w:sz w:val="28"/>
          <w:szCs w:val="28"/>
        </w:rPr>
      </w:pPr>
      <w:r>
        <w:rPr>
          <w:sz w:val="28"/>
          <w:szCs w:val="28"/>
        </w:rPr>
        <w:t>The key size used for an AES cipher specifies the number of transformations rounds that convert the input. The number of rounds is as follows:</w:t>
      </w:r>
    </w:p>
    <w:p w14:paraId="6BDB4992" w14:textId="77777777" w:rsidR="00B60390" w:rsidRDefault="00B60390" w:rsidP="00B60390">
      <w:pPr>
        <w:pStyle w:val="ListParagraph"/>
        <w:numPr>
          <w:ilvl w:val="0"/>
          <w:numId w:val="10"/>
        </w:numPr>
        <w:spacing w:line="256" w:lineRule="auto"/>
        <w:rPr>
          <w:sz w:val="28"/>
          <w:szCs w:val="28"/>
        </w:rPr>
      </w:pPr>
      <w:r>
        <w:rPr>
          <w:sz w:val="28"/>
          <w:szCs w:val="28"/>
        </w:rPr>
        <w:t>10 rounds for 128-bit keys.</w:t>
      </w:r>
    </w:p>
    <w:p w14:paraId="56A266FD" w14:textId="77777777" w:rsidR="00B60390" w:rsidRDefault="00B60390" w:rsidP="00B60390">
      <w:pPr>
        <w:pStyle w:val="ListParagraph"/>
        <w:numPr>
          <w:ilvl w:val="0"/>
          <w:numId w:val="10"/>
        </w:numPr>
        <w:spacing w:line="256" w:lineRule="auto"/>
        <w:rPr>
          <w:sz w:val="28"/>
          <w:szCs w:val="28"/>
        </w:rPr>
      </w:pPr>
      <w:r>
        <w:rPr>
          <w:sz w:val="28"/>
          <w:szCs w:val="28"/>
        </w:rPr>
        <w:t>12 rounds for 192-bit keys.</w:t>
      </w:r>
    </w:p>
    <w:p w14:paraId="2F55E8FA" w14:textId="77777777" w:rsidR="00B60390" w:rsidRDefault="00B60390" w:rsidP="00B60390">
      <w:pPr>
        <w:pStyle w:val="ListParagraph"/>
        <w:numPr>
          <w:ilvl w:val="0"/>
          <w:numId w:val="10"/>
        </w:numPr>
        <w:spacing w:line="256" w:lineRule="auto"/>
        <w:rPr>
          <w:sz w:val="28"/>
          <w:szCs w:val="28"/>
        </w:rPr>
      </w:pPr>
      <w:r>
        <w:rPr>
          <w:sz w:val="28"/>
          <w:szCs w:val="28"/>
        </w:rPr>
        <w:t>14 rounds for 256-bit keys.</w:t>
      </w:r>
    </w:p>
    <w:p w14:paraId="0DD79C56" w14:textId="1AB97048" w:rsidR="00B60390" w:rsidRDefault="00B60390" w:rsidP="00B60390">
      <w:pPr>
        <w:ind w:left="720"/>
        <w:rPr>
          <w:sz w:val="28"/>
          <w:szCs w:val="28"/>
        </w:rPr>
      </w:pPr>
      <w:r>
        <w:rPr>
          <w:noProof/>
          <w:sz w:val="28"/>
          <w:szCs w:val="28"/>
        </w:rPr>
        <w:lastRenderedPageBreak/>
        <w:drawing>
          <wp:inline distT="0" distB="0" distL="0" distR="0" wp14:anchorId="218C01E1" wp14:editId="3E9CA6D8">
            <wp:extent cx="5199380" cy="178625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380" cy="1786255"/>
                    </a:xfrm>
                    <a:prstGeom prst="rect">
                      <a:avLst/>
                    </a:prstGeom>
                    <a:noFill/>
                    <a:ln>
                      <a:noFill/>
                    </a:ln>
                  </pic:spPr>
                </pic:pic>
              </a:graphicData>
            </a:graphic>
          </wp:inline>
        </w:drawing>
      </w:r>
    </w:p>
    <w:p w14:paraId="239536BB" w14:textId="77777777" w:rsidR="00B60390" w:rsidRDefault="00B60390" w:rsidP="00B60390">
      <w:pPr>
        <w:pStyle w:val="Heading2"/>
      </w:pPr>
      <w:r>
        <w:t>Key Expansion</w:t>
      </w:r>
    </w:p>
    <w:p w14:paraId="2E617336" w14:textId="77777777" w:rsidR="00B60390" w:rsidRDefault="00B60390" w:rsidP="00B60390">
      <w:pPr>
        <w:ind w:left="360"/>
        <w:rPr>
          <w:sz w:val="28"/>
          <w:szCs w:val="28"/>
        </w:rPr>
      </w:pPr>
      <w:r>
        <w:rPr>
          <w:sz w:val="28"/>
          <w:szCs w:val="28"/>
        </w:rPr>
        <w:t xml:space="preserve">AES uses a separate key schedule to expand a short key into a number of separate round keys. With each </w:t>
      </w:r>
      <w:proofErr w:type="gramStart"/>
      <w:r>
        <w:rPr>
          <w:sz w:val="28"/>
          <w:szCs w:val="28"/>
        </w:rPr>
        <w:t>variants</w:t>
      </w:r>
      <w:proofErr w:type="gramEnd"/>
      <w:r>
        <w:rPr>
          <w:sz w:val="28"/>
          <w:szCs w:val="28"/>
        </w:rPr>
        <w:t xml:space="preserve"> having different number of rounds, the key schedule needs to produce the needed round keys for each round.</w:t>
      </w:r>
    </w:p>
    <w:p w14:paraId="6B8D98D6" w14:textId="2A745F4C" w:rsidR="00B60390" w:rsidRDefault="00B60390" w:rsidP="00B60390">
      <w:pPr>
        <w:ind w:left="360"/>
        <w:jc w:val="center"/>
        <w:rPr>
          <w:sz w:val="28"/>
          <w:szCs w:val="28"/>
        </w:rPr>
      </w:pPr>
      <w:r>
        <w:rPr>
          <w:noProof/>
          <w:sz w:val="28"/>
          <w:szCs w:val="28"/>
        </w:rPr>
        <w:drawing>
          <wp:inline distT="0" distB="0" distL="0" distR="0" wp14:anchorId="1330D208" wp14:editId="25D9AAA6">
            <wp:extent cx="5071745" cy="584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1745" cy="584835"/>
                    </a:xfrm>
                    <a:prstGeom prst="rect">
                      <a:avLst/>
                    </a:prstGeom>
                    <a:noFill/>
                    <a:ln>
                      <a:noFill/>
                    </a:ln>
                  </pic:spPr>
                </pic:pic>
              </a:graphicData>
            </a:graphic>
          </wp:inline>
        </w:drawing>
      </w:r>
    </w:p>
    <w:p w14:paraId="322D28C1" w14:textId="77777777" w:rsidR="00B60390" w:rsidRDefault="00B60390" w:rsidP="00B60390">
      <w:pPr>
        <w:ind w:left="360"/>
        <w:rPr>
          <w:sz w:val="28"/>
          <w:szCs w:val="28"/>
        </w:rPr>
      </w:pPr>
      <w:r>
        <w:rPr>
          <w:sz w:val="28"/>
          <w:szCs w:val="28"/>
        </w:rPr>
        <w:t>We can define the Key Schedule as a simple 3-stage process:</w:t>
      </w:r>
    </w:p>
    <w:p w14:paraId="098133E2" w14:textId="77777777" w:rsidR="00B60390" w:rsidRDefault="00B60390" w:rsidP="00B60390">
      <w:pPr>
        <w:pStyle w:val="ListParagraph"/>
        <w:numPr>
          <w:ilvl w:val="0"/>
          <w:numId w:val="11"/>
        </w:numPr>
        <w:spacing w:line="256" w:lineRule="auto"/>
        <w:rPr>
          <w:sz w:val="28"/>
          <w:szCs w:val="28"/>
        </w:rPr>
      </w:pPr>
      <w:r>
        <w:rPr>
          <w:sz w:val="28"/>
          <w:szCs w:val="28"/>
        </w:rPr>
        <w:t>Perform Rot Word on the last column of key.</w:t>
      </w:r>
    </w:p>
    <w:p w14:paraId="3CB00852" w14:textId="77777777" w:rsidR="00B60390" w:rsidRDefault="00B60390" w:rsidP="00B60390">
      <w:pPr>
        <w:pStyle w:val="ListParagraph"/>
        <w:numPr>
          <w:ilvl w:val="0"/>
          <w:numId w:val="11"/>
        </w:numPr>
        <w:spacing w:line="256" w:lineRule="auto"/>
        <w:rPr>
          <w:sz w:val="28"/>
          <w:szCs w:val="28"/>
        </w:rPr>
      </w:pPr>
      <w:r>
        <w:rPr>
          <w:sz w:val="28"/>
          <w:szCs w:val="28"/>
        </w:rPr>
        <w:t>Perform Rot Word on the column.</w:t>
      </w:r>
    </w:p>
    <w:p w14:paraId="483BF380" w14:textId="77777777" w:rsidR="00B60390" w:rsidRDefault="00B60390" w:rsidP="00B60390">
      <w:pPr>
        <w:pStyle w:val="ListParagraph"/>
        <w:numPr>
          <w:ilvl w:val="0"/>
          <w:numId w:val="11"/>
        </w:numPr>
        <w:spacing w:line="256" w:lineRule="auto"/>
        <w:rPr>
          <w:sz w:val="28"/>
          <w:szCs w:val="28"/>
        </w:rPr>
      </w:pPr>
      <w:r>
        <w:rPr>
          <w:sz w:val="28"/>
          <w:szCs w:val="28"/>
        </w:rPr>
        <w:t xml:space="preserve">XOR the column with RCON and then XOR with the </w:t>
      </w:r>
      <w:proofErr w:type="spellStart"/>
      <w:r>
        <w:rPr>
          <w:sz w:val="28"/>
          <w:szCs w:val="28"/>
        </w:rPr>
        <w:t>i-th</w:t>
      </w:r>
      <w:proofErr w:type="spellEnd"/>
      <w:r>
        <w:rPr>
          <w:sz w:val="28"/>
          <w:szCs w:val="28"/>
        </w:rPr>
        <w:t xml:space="preserve"> column of key.</w:t>
      </w:r>
    </w:p>
    <w:p w14:paraId="3EF95ACE" w14:textId="77777777" w:rsidR="00B60390" w:rsidRDefault="00B60390" w:rsidP="00B60390">
      <w:pPr>
        <w:pStyle w:val="ListParagraph"/>
        <w:numPr>
          <w:ilvl w:val="0"/>
          <w:numId w:val="11"/>
        </w:numPr>
        <w:spacing w:line="256" w:lineRule="auto"/>
        <w:rPr>
          <w:sz w:val="28"/>
          <w:szCs w:val="28"/>
        </w:rPr>
      </w:pPr>
      <w:r>
        <w:rPr>
          <w:sz w:val="28"/>
          <w:szCs w:val="28"/>
        </w:rPr>
        <w:t xml:space="preserve">Repeat 3 while iterating </w:t>
      </w:r>
      <w:proofErr w:type="spellStart"/>
      <w:r>
        <w:rPr>
          <w:sz w:val="28"/>
          <w:szCs w:val="28"/>
        </w:rPr>
        <w:t>i</w:t>
      </w:r>
      <w:proofErr w:type="spellEnd"/>
      <w:r>
        <w:rPr>
          <w:sz w:val="28"/>
          <w:szCs w:val="28"/>
        </w:rPr>
        <w:t xml:space="preserve">, until </w:t>
      </w:r>
      <w:proofErr w:type="spellStart"/>
      <w:r>
        <w:rPr>
          <w:sz w:val="28"/>
          <w:szCs w:val="28"/>
        </w:rPr>
        <w:t>i</w:t>
      </w:r>
      <w:proofErr w:type="spellEnd"/>
      <w:r>
        <w:rPr>
          <w:sz w:val="28"/>
          <w:szCs w:val="28"/>
        </w:rPr>
        <w:t xml:space="preserve"> is equals to 3 (all 4 column of keys required).</w:t>
      </w:r>
    </w:p>
    <w:p w14:paraId="7F1D5A7D" w14:textId="041B205B" w:rsidR="00B60390" w:rsidRDefault="00B60390" w:rsidP="00B60390">
      <w:pPr>
        <w:ind w:left="720"/>
        <w:jc w:val="center"/>
        <w:rPr>
          <w:sz w:val="28"/>
          <w:szCs w:val="28"/>
        </w:rPr>
      </w:pPr>
      <w:r>
        <w:rPr>
          <w:noProof/>
        </w:rPr>
        <w:drawing>
          <wp:inline distT="0" distB="0" distL="0" distR="0" wp14:anchorId="52F646B6" wp14:editId="2B76B56F">
            <wp:extent cx="3678555" cy="2764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8555" cy="2764155"/>
                    </a:xfrm>
                    <a:prstGeom prst="rect">
                      <a:avLst/>
                    </a:prstGeom>
                    <a:noFill/>
                    <a:ln>
                      <a:noFill/>
                    </a:ln>
                  </pic:spPr>
                </pic:pic>
              </a:graphicData>
            </a:graphic>
          </wp:inline>
        </w:drawing>
      </w:r>
    </w:p>
    <w:p w14:paraId="24255C75" w14:textId="77777777" w:rsidR="00B60390" w:rsidRDefault="00B60390" w:rsidP="00B60390">
      <w:pPr>
        <w:pStyle w:val="Heading2"/>
      </w:pPr>
      <w:r>
        <w:lastRenderedPageBreak/>
        <w:t>Sub Bytes</w:t>
      </w:r>
    </w:p>
    <w:p w14:paraId="4858AF79" w14:textId="77777777" w:rsidR="00B60390" w:rsidRDefault="00B60390" w:rsidP="00B60390">
      <w:pPr>
        <w:ind w:left="360"/>
        <w:rPr>
          <w:sz w:val="28"/>
          <w:szCs w:val="28"/>
        </w:rPr>
      </w:pPr>
      <w:r>
        <w:rPr>
          <w:sz w:val="28"/>
          <w:szCs w:val="28"/>
        </w:rPr>
        <w:t xml:space="preserve">Sub Bytes means replacing each byte </w:t>
      </w:r>
      <w:proofErr w:type="gramStart"/>
      <w:r>
        <w:rPr>
          <w:sz w:val="28"/>
          <w:szCs w:val="28"/>
        </w:rPr>
        <w:t>a(</w:t>
      </w:r>
      <w:proofErr w:type="spellStart"/>
      <w:proofErr w:type="gramEnd"/>
      <w:r>
        <w:rPr>
          <w:sz w:val="28"/>
          <w:szCs w:val="28"/>
        </w:rPr>
        <w:t>i</w:t>
      </w:r>
      <w:proofErr w:type="spellEnd"/>
      <w:r>
        <w:rPr>
          <w:sz w:val="28"/>
          <w:szCs w:val="28"/>
        </w:rPr>
        <w:t xml:space="preserve">, j) with the corresponding value in S-Box. </w:t>
      </w:r>
    </w:p>
    <w:p w14:paraId="0D508CED" w14:textId="26261B19" w:rsidR="00B60390" w:rsidRDefault="00B60390" w:rsidP="00B60390">
      <w:pPr>
        <w:ind w:left="360"/>
        <w:jc w:val="center"/>
        <w:rPr>
          <w:sz w:val="28"/>
          <w:szCs w:val="28"/>
        </w:rPr>
      </w:pPr>
      <w:r>
        <w:rPr>
          <w:noProof/>
          <w:sz w:val="28"/>
          <w:szCs w:val="28"/>
        </w:rPr>
        <w:drawing>
          <wp:inline distT="0" distB="0" distL="0" distR="0" wp14:anchorId="4D038ABC" wp14:editId="2E66505F">
            <wp:extent cx="3710940" cy="19246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940" cy="1924685"/>
                    </a:xfrm>
                    <a:prstGeom prst="rect">
                      <a:avLst/>
                    </a:prstGeom>
                    <a:noFill/>
                    <a:ln>
                      <a:noFill/>
                    </a:ln>
                  </pic:spPr>
                </pic:pic>
              </a:graphicData>
            </a:graphic>
          </wp:inline>
        </w:drawing>
      </w:r>
    </w:p>
    <w:p w14:paraId="663B1D03" w14:textId="77777777" w:rsidR="00B60390" w:rsidRDefault="00B60390" w:rsidP="00B60390">
      <w:pPr>
        <w:ind w:left="360"/>
        <w:rPr>
          <w:sz w:val="28"/>
          <w:szCs w:val="28"/>
        </w:rPr>
      </w:pPr>
      <w:r>
        <w:rPr>
          <w:sz w:val="28"/>
          <w:szCs w:val="28"/>
        </w:rPr>
        <w:t>The Rijndael S-box used in AES maps an 8-bit input, c, to an 8-bit output, s = S(c). It is known to possess good non-linearity properties.</w:t>
      </w:r>
    </w:p>
    <w:tbl>
      <w:tblPr>
        <w:tblW w:w="0" w:type="auto"/>
        <w:tblInd w:w="1417" w:type="dxa"/>
        <w:tblBorders>
          <w:top w:val="single" w:sz="6" w:space="0" w:color="A2A9B1"/>
          <w:left w:val="single" w:sz="6" w:space="0" w:color="A2A9B1"/>
          <w:bottom w:val="single" w:sz="6" w:space="0" w:color="A2A9B1"/>
          <w:right w:val="single" w:sz="6" w:space="0" w:color="A2A9B1"/>
        </w:tblBorders>
        <w:shd w:val="clear" w:color="auto" w:fill="F8F9FA"/>
        <w:tblLayout w:type="fixed"/>
        <w:tblLook w:val="04A0" w:firstRow="1" w:lastRow="0" w:firstColumn="1" w:lastColumn="0" w:noHBand="0" w:noVBand="1"/>
      </w:tblPr>
      <w:tblGrid>
        <w:gridCol w:w="391"/>
        <w:gridCol w:w="382"/>
        <w:gridCol w:w="382"/>
        <w:gridCol w:w="382"/>
        <w:gridCol w:w="382"/>
        <w:gridCol w:w="382"/>
        <w:gridCol w:w="382"/>
        <w:gridCol w:w="382"/>
        <w:gridCol w:w="382"/>
        <w:gridCol w:w="382"/>
        <w:gridCol w:w="382"/>
        <w:gridCol w:w="382"/>
        <w:gridCol w:w="391"/>
        <w:gridCol w:w="382"/>
        <w:gridCol w:w="391"/>
        <w:gridCol w:w="382"/>
        <w:gridCol w:w="536"/>
      </w:tblGrid>
      <w:tr w:rsidR="00B60390" w14:paraId="1E9D9F9C"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04D4EFC8" w14:textId="77777777" w:rsidR="00B60390" w:rsidRDefault="00B60390">
            <w:pPr>
              <w:spacing w:after="120" w:line="240" w:lineRule="auto"/>
              <w:jc w:val="center"/>
              <w:rPr>
                <w:rFonts w:ascii="Arial" w:eastAsia="Times New Roman" w:hAnsi="Arial" w:cs="Arial"/>
                <w:b/>
                <w:bCs/>
                <w:color w:val="202122"/>
                <w:sz w:val="17"/>
                <w:szCs w:val="17"/>
              </w:rPr>
            </w:pP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FF9083"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00</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257EF06"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01</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2796F5B"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02</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B1B60D"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03</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7A1C8D8"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04</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A2E22E"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05</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7CBE524"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06</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422552B"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07</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A2A36"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08</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A2406B"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09</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B8E2ACE"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0a</w:t>
            </w:r>
          </w:p>
        </w:tc>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80CE3E6"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0b</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8FB7D5"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0c</w:t>
            </w:r>
          </w:p>
        </w:tc>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8C58F1"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0d</w:t>
            </w:r>
          </w:p>
        </w:tc>
        <w:tc>
          <w:tcPr>
            <w:tcW w:w="38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3D0B56"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0e</w:t>
            </w:r>
          </w:p>
        </w:tc>
        <w:tc>
          <w:tcPr>
            <w:tcW w:w="536" w:type="dxa"/>
            <w:tcBorders>
              <w:top w:val="single" w:sz="6" w:space="0" w:color="A2A9B1"/>
              <w:left w:val="single" w:sz="6" w:space="0" w:color="A2A9B1"/>
              <w:bottom w:val="single" w:sz="6" w:space="0" w:color="A2A9B1"/>
              <w:right w:val="single" w:sz="6" w:space="0" w:color="A2A9B1"/>
            </w:tcBorders>
            <w:shd w:val="clear" w:color="auto" w:fill="EAECF0"/>
            <w:tcMar>
              <w:top w:w="15" w:type="dxa"/>
              <w:left w:w="15" w:type="dxa"/>
              <w:bottom w:w="15" w:type="dxa"/>
              <w:right w:w="15" w:type="dxa"/>
            </w:tcMar>
            <w:vAlign w:val="center"/>
            <w:hideMark/>
          </w:tcPr>
          <w:p w14:paraId="20E8D0C3"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0f</w:t>
            </w:r>
          </w:p>
        </w:tc>
      </w:tr>
      <w:tr w:rsidR="00B60390" w14:paraId="7ADFBE6D"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00E430"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00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EC7F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8A80A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77A29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6A0E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884F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9265B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54800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C0A45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6DC45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15D6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8E33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67</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7110D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0D982"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fe</w:t>
            </w:r>
            <w:proofErr w:type="spellEnd"/>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5274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8144A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ab</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A32D34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76</w:t>
            </w:r>
          </w:p>
        </w:tc>
      </w:tr>
      <w:tr w:rsidR="00B60390" w14:paraId="5642E6B4"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995CEC"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10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8EB75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1CEE0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E3954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E364E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A2685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892EC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3DD4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DD095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BB536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7C3EC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80813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a2</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A6583"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af</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52B7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9c</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A0EB5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7044A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72</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7006F71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c0</w:t>
            </w:r>
          </w:p>
        </w:tc>
      </w:tr>
      <w:tr w:rsidR="00B60390" w14:paraId="6CC6A596"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997935"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20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CBBCB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13D036"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fd</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77AA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98A2F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AFEEB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4A89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A4436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9C59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F260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C2960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2B9A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e5</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99021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F26F6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71</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A8484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E9129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31</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5A7C474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15</w:t>
            </w:r>
          </w:p>
        </w:tc>
      </w:tr>
      <w:tr w:rsidR="00B60390" w14:paraId="1DBC37E9"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BCB59F0"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30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461C2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B23D4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5F9C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AD16F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571EB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41CDD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825A8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D84B2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C7198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2A9F5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2FA3E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80</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AF797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D4561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eb</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F7E4E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16756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b2</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52A1A17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75</w:t>
            </w:r>
          </w:p>
        </w:tc>
      </w:tr>
      <w:tr w:rsidR="00B60390" w14:paraId="2A09E6AE"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B9ABC7"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40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FFCBB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7A7F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3473B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744E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8E6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A612B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97FC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18BC9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07633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75181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29C0D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d6</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7981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F2E66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29</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EBA7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3488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2f</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5CC26E2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84</w:t>
            </w:r>
          </w:p>
        </w:tc>
      </w:tr>
      <w:tr w:rsidR="00B60390" w14:paraId="3E27915B"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36060"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50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5217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10820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842A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27FF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3615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EA658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45CFE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466F7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2E32A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AA430"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cb</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5985A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be</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6924B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B1900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4a</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EAAA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15307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58</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0BF12BBC"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cf</w:t>
            </w:r>
            <w:proofErr w:type="spellEnd"/>
          </w:p>
        </w:tc>
      </w:tr>
      <w:tr w:rsidR="00B60390" w14:paraId="1742007B"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002388"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60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5FD93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1D17C0"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ef</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51BD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AA8B1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A7700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81F26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3CE07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BEBB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0E344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F76F9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81B73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02</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5FC43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F7C4D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50</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46D83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E2E3E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9f</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E4E91F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a8</w:t>
            </w:r>
          </w:p>
        </w:tc>
      </w:tr>
      <w:tr w:rsidR="00B60390" w14:paraId="313941C9"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A19230F"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70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62CF0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AC9AC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B9B0D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1C99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5FD3E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518FF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0D26B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93EDF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DC7C6"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bc</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85A7A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7CCE3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da</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00D29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9B382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10</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C524F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276BC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f3</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035D66B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d2</w:t>
            </w:r>
          </w:p>
        </w:tc>
      </w:tr>
      <w:tr w:rsidR="00B60390" w14:paraId="32D87F74"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C9D87AE"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80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B190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AD137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D08CD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8721E"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ec</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FECA7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A9B10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8970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C5F62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1FD0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D3F55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7EC9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7e</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BD0CF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82A8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64</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74C7C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21CAE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19</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3270F7A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73</w:t>
            </w:r>
          </w:p>
        </w:tc>
      </w:tr>
      <w:tr w:rsidR="00B60390" w14:paraId="0B7ABE4C"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9E662C"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90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C2887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F9247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8420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A79E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F3B84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F19DC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F1CF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47B7C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622B0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198E4C"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ee</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4E2E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b8</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30D9D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20AEA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de</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8BE9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15829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0b</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D400133"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db</w:t>
            </w:r>
            <w:proofErr w:type="spellEnd"/>
          </w:p>
        </w:tc>
      </w:tr>
      <w:tr w:rsidR="00B60390" w14:paraId="550D2C7E"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EE328FF"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a0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8B21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C565D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E0AD3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61F51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04529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13F8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4EDB4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3E5C2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63051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C6F58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73D6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ac</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8B52B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F0F61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91</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1DD8B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10218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e4</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3E2F63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79</w:t>
            </w:r>
          </w:p>
        </w:tc>
      </w:tr>
      <w:tr w:rsidR="00B60390" w14:paraId="45B60F80"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570CFA9"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b0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B8A3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51672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EDEAA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37</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ED83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9728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B4F8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6C78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009B6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5745D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20220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5375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f4</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E9AAB3"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ea</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66C8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65</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BEF05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7a</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16AC9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ae</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28E71FA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08</w:t>
            </w:r>
          </w:p>
        </w:tc>
      </w:tr>
      <w:tr w:rsidR="00B60390" w14:paraId="357F1D51"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7D866D"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c0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9AF724"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ba</w:t>
            </w:r>
            <w:proofErr w:type="spellEnd"/>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7D72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D5BA0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4F581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4571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BE895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A7A2F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24188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CDC65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3FB70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D47D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74</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98A6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5E501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4b</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33DD5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C05CE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8b</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33B8040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8a</w:t>
            </w:r>
          </w:p>
        </w:tc>
      </w:tr>
      <w:tr w:rsidR="00B60390" w14:paraId="4C039C23" w14:textId="77777777" w:rsidTr="00B60390">
        <w:trPr>
          <w:trHeight w:val="316"/>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8947CAC"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d0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7FC0E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70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193A4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CE0F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AF98F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8CBDF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5F511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03</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7B6D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DAF1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62070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B467F0"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35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45E9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57</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CCE9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7E88F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86</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594D3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c1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F3F68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1d</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6445275A"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9e</w:t>
            </w:r>
          </w:p>
        </w:tc>
      </w:tr>
      <w:tr w:rsidR="00B60390" w14:paraId="40AE3627" w14:textId="77777777" w:rsidTr="00B60390">
        <w:trPr>
          <w:trHeight w:val="315"/>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89BF89"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e0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85B5E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A0FFB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f8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7E04C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8A8AE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FB1BB"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24FD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CDBD1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B772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76A5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9b</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3F0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1e</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72086"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87</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07900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2CD366" w14:textId="77777777" w:rsidR="00B60390" w:rsidRDefault="00B60390">
            <w:pPr>
              <w:spacing w:after="120" w:line="240" w:lineRule="auto"/>
              <w:jc w:val="center"/>
              <w:rPr>
                <w:rFonts w:ascii="Arial" w:eastAsia="Times New Roman" w:hAnsi="Arial" w:cs="Arial"/>
                <w:color w:val="202122"/>
                <w:sz w:val="17"/>
                <w:szCs w:val="17"/>
              </w:rPr>
            </w:pPr>
            <w:proofErr w:type="spellStart"/>
            <w:r>
              <w:rPr>
                <w:rFonts w:ascii="Arial" w:eastAsia="Times New Roman" w:hAnsi="Arial" w:cs="Arial"/>
                <w:color w:val="202122"/>
                <w:sz w:val="17"/>
                <w:szCs w:val="17"/>
              </w:rPr>
              <w:t>ce</w:t>
            </w:r>
            <w:proofErr w:type="spellEnd"/>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B6EA1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55</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0305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28</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4E8ADF88"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df</w:t>
            </w:r>
          </w:p>
        </w:tc>
      </w:tr>
      <w:tr w:rsidR="00B60390" w14:paraId="59C86C34" w14:textId="77777777" w:rsidTr="00B60390">
        <w:trPr>
          <w:trHeight w:val="17"/>
        </w:trPr>
        <w:tc>
          <w:tcPr>
            <w:tcW w:w="39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6605686" w14:textId="77777777" w:rsidR="00B60390" w:rsidRDefault="00B60390">
            <w:pPr>
              <w:spacing w:after="120" w:line="240" w:lineRule="auto"/>
              <w:jc w:val="center"/>
              <w:rPr>
                <w:rFonts w:ascii="Arial" w:eastAsia="Times New Roman" w:hAnsi="Arial" w:cs="Arial"/>
                <w:b/>
                <w:bCs/>
                <w:color w:val="202122"/>
                <w:sz w:val="17"/>
                <w:szCs w:val="17"/>
              </w:rPr>
            </w:pPr>
            <w:r>
              <w:rPr>
                <w:rFonts w:ascii="Arial" w:eastAsia="Times New Roman" w:hAnsi="Arial" w:cs="Arial"/>
                <w:b/>
                <w:bCs/>
                <w:color w:val="202122"/>
                <w:sz w:val="17"/>
                <w:szCs w:val="17"/>
              </w:rPr>
              <w:t>f0</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4432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8c</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F0D50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a1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287D27"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89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60952"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0d</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B08BEC"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49D3E"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e6</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4162C9"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42</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779E3F"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68</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FEBFF1"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41</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16272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99</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E85875"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2d</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966C2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0f</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C0D4D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b0</w:t>
            </w:r>
          </w:p>
        </w:tc>
        <w:tc>
          <w:tcPr>
            <w:tcW w:w="39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B2E5F3"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54</w:t>
            </w:r>
          </w:p>
        </w:tc>
        <w:tc>
          <w:tcPr>
            <w:tcW w:w="38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2C4F94"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bb</w:t>
            </w:r>
          </w:p>
        </w:tc>
        <w:tc>
          <w:tcPr>
            <w:tcW w:w="536" w:type="dxa"/>
            <w:tcBorders>
              <w:top w:val="single" w:sz="6" w:space="0" w:color="A2A9B1"/>
              <w:left w:val="single" w:sz="6" w:space="0" w:color="A2A9B1"/>
              <w:bottom w:val="single" w:sz="6" w:space="0" w:color="A2A9B1"/>
              <w:right w:val="single" w:sz="6" w:space="0" w:color="A2A9B1"/>
            </w:tcBorders>
            <w:shd w:val="clear" w:color="auto" w:fill="F8F9FA"/>
            <w:tcMar>
              <w:top w:w="15" w:type="dxa"/>
              <w:left w:w="15" w:type="dxa"/>
              <w:bottom w:w="15" w:type="dxa"/>
              <w:right w:w="15" w:type="dxa"/>
            </w:tcMar>
            <w:vAlign w:val="center"/>
            <w:hideMark/>
          </w:tcPr>
          <w:p w14:paraId="51F5B25D" w14:textId="77777777" w:rsidR="00B60390" w:rsidRDefault="00B60390">
            <w:pPr>
              <w:spacing w:after="120" w:line="240" w:lineRule="auto"/>
              <w:jc w:val="center"/>
              <w:rPr>
                <w:rFonts w:ascii="Arial" w:eastAsia="Times New Roman" w:hAnsi="Arial" w:cs="Arial"/>
                <w:color w:val="202122"/>
                <w:sz w:val="17"/>
                <w:szCs w:val="17"/>
              </w:rPr>
            </w:pPr>
            <w:r>
              <w:rPr>
                <w:rFonts w:ascii="Arial" w:eastAsia="Times New Roman" w:hAnsi="Arial" w:cs="Arial"/>
                <w:color w:val="202122"/>
                <w:sz w:val="17"/>
                <w:szCs w:val="17"/>
              </w:rPr>
              <w:t>16</w:t>
            </w:r>
          </w:p>
        </w:tc>
      </w:tr>
    </w:tbl>
    <w:p w14:paraId="78EBFF99" w14:textId="77777777" w:rsidR="00B60390" w:rsidRDefault="00B60390" w:rsidP="00B60390">
      <w:pPr>
        <w:pStyle w:val="Heading2"/>
        <w:rPr>
          <w:rFonts w:asciiTheme="minorHAnsi" w:eastAsiaTheme="minorEastAsia" w:hAnsiTheme="minorHAnsi" w:cstheme="minorBidi"/>
          <w:color w:val="auto"/>
        </w:rPr>
      </w:pPr>
      <w:r>
        <w:lastRenderedPageBreak/>
        <w:t>Shift Rows</w:t>
      </w:r>
    </w:p>
    <w:p w14:paraId="10B98254" w14:textId="77777777" w:rsidR="00B60390" w:rsidRDefault="00B60390" w:rsidP="00B60390">
      <w:pPr>
        <w:ind w:left="360"/>
        <w:rPr>
          <w:sz w:val="28"/>
          <w:szCs w:val="28"/>
        </w:rPr>
      </w:pPr>
      <w:r>
        <w:rPr>
          <w:sz w:val="28"/>
          <w:szCs w:val="28"/>
        </w:rPr>
        <w:t>For the Shift Role stage, we will be left shifting, with the amount of shift increasing by 1 for each column we processed, from 0 to 3.</w:t>
      </w:r>
    </w:p>
    <w:p w14:paraId="37C979CD" w14:textId="0A2E3987" w:rsidR="00B60390" w:rsidRDefault="00B60390" w:rsidP="00B60390">
      <w:pPr>
        <w:ind w:left="360"/>
        <w:jc w:val="center"/>
        <w:rPr>
          <w:sz w:val="28"/>
          <w:szCs w:val="28"/>
        </w:rPr>
      </w:pPr>
      <w:r>
        <w:rPr>
          <w:noProof/>
          <w:sz w:val="28"/>
          <w:szCs w:val="28"/>
        </w:rPr>
        <w:drawing>
          <wp:inline distT="0" distB="0" distL="0" distR="0" wp14:anchorId="1BEE273D" wp14:editId="61295852">
            <wp:extent cx="5645785" cy="2094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785" cy="2094865"/>
                    </a:xfrm>
                    <a:prstGeom prst="rect">
                      <a:avLst/>
                    </a:prstGeom>
                    <a:noFill/>
                    <a:ln>
                      <a:noFill/>
                    </a:ln>
                  </pic:spPr>
                </pic:pic>
              </a:graphicData>
            </a:graphic>
          </wp:inline>
        </w:drawing>
      </w:r>
    </w:p>
    <w:p w14:paraId="47528A89" w14:textId="77777777" w:rsidR="00B60390" w:rsidRDefault="00B60390" w:rsidP="00B60390">
      <w:pPr>
        <w:pStyle w:val="Heading2"/>
      </w:pPr>
      <w:r>
        <w:t>Column Mix</w:t>
      </w:r>
    </w:p>
    <w:p w14:paraId="4499742C" w14:textId="77777777" w:rsidR="00B60390" w:rsidRDefault="00B60390" w:rsidP="00B60390">
      <w:pPr>
        <w:ind w:left="360"/>
        <w:rPr>
          <w:sz w:val="28"/>
          <w:szCs w:val="28"/>
        </w:rPr>
      </w:pPr>
      <w:r>
        <w:rPr>
          <w:sz w:val="28"/>
          <w:szCs w:val="28"/>
        </w:rPr>
        <w:t>Column Mix is a linear mixing operation which operates on the columns of the state, combining the four bytes in each column. Its purpose is to provide diffusion in the cipher.</w:t>
      </w:r>
    </w:p>
    <w:p w14:paraId="4E0AA3FC" w14:textId="13E8CE29" w:rsidR="00B60390" w:rsidRDefault="00B60390" w:rsidP="00B60390">
      <w:pPr>
        <w:jc w:val="center"/>
        <w:rPr>
          <w:sz w:val="28"/>
          <w:szCs w:val="28"/>
        </w:rPr>
      </w:pPr>
      <w:r>
        <w:rPr>
          <w:noProof/>
          <w:sz w:val="28"/>
          <w:szCs w:val="28"/>
        </w:rPr>
        <w:drawing>
          <wp:inline distT="0" distB="0" distL="0" distR="0" wp14:anchorId="1A6419F1" wp14:editId="04BAF8D6">
            <wp:extent cx="3253740" cy="15309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740" cy="1530985"/>
                    </a:xfrm>
                    <a:prstGeom prst="rect">
                      <a:avLst/>
                    </a:prstGeom>
                    <a:noFill/>
                    <a:ln>
                      <a:noFill/>
                    </a:ln>
                  </pic:spPr>
                </pic:pic>
              </a:graphicData>
            </a:graphic>
          </wp:inline>
        </w:drawing>
      </w:r>
    </w:p>
    <w:p w14:paraId="0941D8E3" w14:textId="7587899F" w:rsidR="00B60390" w:rsidRDefault="00B60390" w:rsidP="00B60390">
      <w:pPr>
        <w:jc w:val="center"/>
        <w:rPr>
          <w:sz w:val="28"/>
          <w:szCs w:val="28"/>
        </w:rPr>
      </w:pPr>
      <w:r>
        <w:rPr>
          <w:noProof/>
          <w:sz w:val="28"/>
          <w:szCs w:val="28"/>
        </w:rPr>
        <w:drawing>
          <wp:inline distT="0" distB="0" distL="0" distR="0" wp14:anchorId="0D43F0AB" wp14:editId="5BBCD015">
            <wp:extent cx="3785235" cy="2009775"/>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235" cy="2009775"/>
                    </a:xfrm>
                    <a:prstGeom prst="rect">
                      <a:avLst/>
                    </a:prstGeom>
                    <a:noFill/>
                    <a:ln>
                      <a:noFill/>
                    </a:ln>
                  </pic:spPr>
                </pic:pic>
              </a:graphicData>
            </a:graphic>
          </wp:inline>
        </w:drawing>
      </w:r>
    </w:p>
    <w:p w14:paraId="3E2A23E1" w14:textId="77777777" w:rsidR="00B60390" w:rsidRDefault="00B60390" w:rsidP="00B60390">
      <w:pPr>
        <w:pStyle w:val="Heading2"/>
      </w:pPr>
      <w:r>
        <w:lastRenderedPageBreak/>
        <w:t>Add Round Key</w:t>
      </w:r>
    </w:p>
    <w:p w14:paraId="71AF370B" w14:textId="77777777" w:rsidR="00B60390" w:rsidRDefault="00B60390" w:rsidP="00B60390">
      <w:pPr>
        <w:ind w:left="360"/>
        <w:rPr>
          <w:sz w:val="28"/>
          <w:szCs w:val="28"/>
        </w:rPr>
      </w:pPr>
      <w:r>
        <w:rPr>
          <w:sz w:val="28"/>
          <w:szCs w:val="28"/>
        </w:rPr>
        <w:t>It’s simply a XOR between the data block and the round key.</w:t>
      </w:r>
    </w:p>
    <w:p w14:paraId="69DF85B3" w14:textId="7CF893B2" w:rsidR="00B60390" w:rsidRDefault="00B60390" w:rsidP="00B60390">
      <w:pPr>
        <w:ind w:left="360"/>
        <w:jc w:val="center"/>
        <w:rPr>
          <w:sz w:val="28"/>
          <w:szCs w:val="28"/>
        </w:rPr>
      </w:pPr>
      <w:r>
        <w:rPr>
          <w:noProof/>
          <w:sz w:val="28"/>
          <w:szCs w:val="28"/>
        </w:rPr>
        <w:drawing>
          <wp:inline distT="0" distB="0" distL="0" distR="0" wp14:anchorId="027499DB" wp14:editId="1422252B">
            <wp:extent cx="4051300" cy="31578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300" cy="3157855"/>
                    </a:xfrm>
                    <a:prstGeom prst="rect">
                      <a:avLst/>
                    </a:prstGeom>
                    <a:noFill/>
                    <a:ln>
                      <a:noFill/>
                    </a:ln>
                  </pic:spPr>
                </pic:pic>
              </a:graphicData>
            </a:graphic>
          </wp:inline>
        </w:drawing>
      </w:r>
    </w:p>
    <w:p w14:paraId="3F1902AA" w14:textId="77777777" w:rsidR="00B60390" w:rsidRDefault="00B60390" w:rsidP="00B60390">
      <w:pPr>
        <w:pStyle w:val="Heading2"/>
      </w:pPr>
      <w:r>
        <w:t>Modes of operations</w:t>
      </w:r>
    </w:p>
    <w:p w14:paraId="3D87F70B" w14:textId="77777777" w:rsidR="00B60390" w:rsidRDefault="00B60390" w:rsidP="00B60390">
      <w:pPr>
        <w:ind w:left="360"/>
        <w:rPr>
          <w:sz w:val="28"/>
          <w:szCs w:val="28"/>
        </w:rPr>
      </w:pPr>
      <w:r>
        <w:rPr>
          <w:sz w:val="28"/>
          <w:szCs w:val="28"/>
        </w:rPr>
        <w:t>Normally, AES would only encrypt a 128-bit plain-text block of data, so for bigger data, we need to have a rule to apply AES. Modes of operation is made to regulate this problem, defining how each block would be encrypted in a large file.</w:t>
      </w:r>
    </w:p>
    <w:p w14:paraId="241D3F2F" w14:textId="77777777" w:rsidR="00B60390" w:rsidRDefault="00B60390" w:rsidP="00B60390">
      <w:pPr>
        <w:ind w:left="360"/>
        <w:rPr>
          <w:sz w:val="28"/>
          <w:szCs w:val="28"/>
        </w:rPr>
      </w:pPr>
      <w:r>
        <w:rPr>
          <w:sz w:val="28"/>
          <w:szCs w:val="28"/>
        </w:rPr>
        <w:t>There are many modes of operation, but the two most commonly used are:</w:t>
      </w:r>
    </w:p>
    <w:p w14:paraId="110DADEB" w14:textId="77777777" w:rsidR="00B60390" w:rsidRDefault="00B60390" w:rsidP="00B60390">
      <w:pPr>
        <w:numPr>
          <w:ilvl w:val="0"/>
          <w:numId w:val="12"/>
        </w:numPr>
        <w:spacing w:line="256" w:lineRule="auto"/>
        <w:rPr>
          <w:sz w:val="28"/>
          <w:szCs w:val="28"/>
        </w:rPr>
      </w:pPr>
      <w:r>
        <w:rPr>
          <w:sz w:val="28"/>
          <w:szCs w:val="28"/>
        </w:rPr>
        <w:t>Electronic codebook (ECB)</w:t>
      </w:r>
    </w:p>
    <w:p w14:paraId="54D5BA8E" w14:textId="77777777" w:rsidR="00B60390" w:rsidRDefault="00B60390" w:rsidP="00B60390">
      <w:pPr>
        <w:numPr>
          <w:ilvl w:val="0"/>
          <w:numId w:val="12"/>
        </w:numPr>
        <w:spacing w:line="256" w:lineRule="auto"/>
        <w:rPr>
          <w:sz w:val="28"/>
          <w:szCs w:val="28"/>
        </w:rPr>
      </w:pPr>
      <w:r>
        <w:rPr>
          <w:sz w:val="28"/>
          <w:szCs w:val="28"/>
        </w:rPr>
        <w:t>Cipher block chaining (CBC)</w:t>
      </w:r>
    </w:p>
    <w:p w14:paraId="2662BD8B" w14:textId="1E74318B" w:rsidR="00B60390" w:rsidRDefault="00B60390" w:rsidP="00B60390">
      <w:pPr>
        <w:ind w:left="360"/>
        <w:rPr>
          <w:sz w:val="28"/>
          <w:szCs w:val="28"/>
        </w:rPr>
      </w:pPr>
      <w:r>
        <w:rPr>
          <w:noProof/>
          <w:sz w:val="28"/>
          <w:szCs w:val="28"/>
        </w:rPr>
        <w:lastRenderedPageBreak/>
        <w:drawing>
          <wp:inline distT="0" distB="0" distL="0" distR="0" wp14:anchorId="4E3F0FD8" wp14:editId="1CE52975">
            <wp:extent cx="5720080"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r>
        <w:rPr>
          <w:noProof/>
        </w:rPr>
        <w:t xml:space="preserve"> </w:t>
      </w:r>
      <w:r>
        <w:rPr>
          <w:sz w:val="28"/>
          <w:szCs w:val="28"/>
        </w:rPr>
        <w:t xml:space="preserve">Note that while ECB seems plausible, it’s not a very suitable one for encrypting data such as image, </w:t>
      </w:r>
      <w:proofErr w:type="gramStart"/>
      <w:r>
        <w:rPr>
          <w:sz w:val="28"/>
          <w:szCs w:val="28"/>
        </w:rPr>
        <w:t>audio,…</w:t>
      </w:r>
      <w:proofErr w:type="gramEnd"/>
      <w:r>
        <w:rPr>
          <w:sz w:val="28"/>
          <w:szCs w:val="28"/>
        </w:rPr>
        <w:t xml:space="preserve"> since these data have a “pattern” that can reoccur. In fact, if we grayscale an image and compare itself in two stages, we can see that the histogram still resembles themselves much.</w:t>
      </w:r>
    </w:p>
    <w:p w14:paraId="350E3CD0" w14:textId="6ED7A063" w:rsidR="00B60390" w:rsidRDefault="00B60390" w:rsidP="00B60390">
      <w:pPr>
        <w:ind w:left="360"/>
        <w:jc w:val="center"/>
        <w:rPr>
          <w:noProof/>
        </w:rPr>
      </w:pPr>
      <w:r>
        <w:rPr>
          <w:noProof/>
          <w:sz w:val="28"/>
          <w:szCs w:val="28"/>
        </w:rPr>
        <w:drawing>
          <wp:inline distT="0" distB="0" distL="0" distR="0" wp14:anchorId="644FAE88" wp14:editId="50127321">
            <wp:extent cx="1871345" cy="2062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2062480"/>
                    </a:xfrm>
                    <a:prstGeom prst="rect">
                      <a:avLst/>
                    </a:prstGeom>
                    <a:noFill/>
                    <a:ln>
                      <a:noFill/>
                    </a:ln>
                  </pic:spPr>
                </pic:pic>
              </a:graphicData>
            </a:graphic>
          </wp:inline>
        </w:drawing>
      </w:r>
      <w:r>
        <w:rPr>
          <w:noProof/>
          <w:sz w:val="28"/>
          <w:szCs w:val="28"/>
        </w:rPr>
        <w:drawing>
          <wp:inline distT="0" distB="0" distL="0" distR="0" wp14:anchorId="5FE778D0" wp14:editId="54D34446">
            <wp:extent cx="1871345"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2062480"/>
                    </a:xfrm>
                    <a:prstGeom prst="rect">
                      <a:avLst/>
                    </a:prstGeom>
                    <a:noFill/>
                    <a:ln>
                      <a:noFill/>
                    </a:ln>
                  </pic:spPr>
                </pic:pic>
              </a:graphicData>
            </a:graphic>
          </wp:inline>
        </w:drawing>
      </w:r>
    </w:p>
    <w:p w14:paraId="7E3FBDB1" w14:textId="504C88BE" w:rsidR="00B60390" w:rsidRDefault="00B60390" w:rsidP="00B60390">
      <w:pPr>
        <w:ind w:left="360"/>
        <w:jc w:val="center"/>
        <w:rPr>
          <w:sz w:val="28"/>
          <w:szCs w:val="28"/>
        </w:rPr>
      </w:pPr>
      <w:r>
        <w:rPr>
          <w:sz w:val="28"/>
          <w:szCs w:val="28"/>
        </w:rPr>
        <w:t xml:space="preserve">To tackle this, we can just use any other mode of operation, here we have CBC for example, it’s known for being much more secure since if the (IV) fail to initialize, the data would barely even resemble the original data block at all. </w:t>
      </w:r>
      <w:r>
        <w:rPr>
          <w:noProof/>
          <w:sz w:val="28"/>
          <w:szCs w:val="28"/>
        </w:rPr>
        <w:drawing>
          <wp:inline distT="0" distB="0" distL="0" distR="0" wp14:anchorId="4E12A27F" wp14:editId="621EBD2E">
            <wp:extent cx="1616075" cy="178625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6075" cy="1786255"/>
                    </a:xfrm>
                    <a:prstGeom prst="rect">
                      <a:avLst/>
                    </a:prstGeom>
                    <a:noFill/>
                    <a:ln>
                      <a:noFill/>
                    </a:ln>
                  </pic:spPr>
                </pic:pic>
              </a:graphicData>
            </a:graphic>
          </wp:inline>
        </w:drawing>
      </w:r>
      <w:r>
        <w:rPr>
          <w:noProof/>
          <w:sz w:val="28"/>
          <w:szCs w:val="28"/>
        </w:rPr>
        <w:drawing>
          <wp:inline distT="0" distB="0" distL="0" distR="0" wp14:anchorId="3BF0C14C" wp14:editId="5888FE0B">
            <wp:extent cx="1488440" cy="163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8440" cy="1637665"/>
                    </a:xfrm>
                    <a:prstGeom prst="rect">
                      <a:avLst/>
                    </a:prstGeom>
                    <a:noFill/>
                    <a:ln>
                      <a:noFill/>
                    </a:ln>
                  </pic:spPr>
                </pic:pic>
              </a:graphicData>
            </a:graphic>
          </wp:inline>
        </w:drawing>
      </w:r>
    </w:p>
    <w:p w14:paraId="6E5D301A" w14:textId="77777777" w:rsidR="00B60390" w:rsidRDefault="00B60390" w:rsidP="00B60390">
      <w:pPr>
        <w:ind w:left="360"/>
        <w:rPr>
          <w:sz w:val="28"/>
          <w:szCs w:val="28"/>
        </w:rPr>
      </w:pPr>
      <w:proofErr w:type="gramStart"/>
      <w:r>
        <w:rPr>
          <w:sz w:val="28"/>
          <w:szCs w:val="28"/>
        </w:rPr>
        <w:lastRenderedPageBreak/>
        <w:t>Basically</w:t>
      </w:r>
      <w:proofErr w:type="gramEnd"/>
      <w:r>
        <w:rPr>
          <w:sz w:val="28"/>
          <w:szCs w:val="28"/>
        </w:rPr>
        <w:t xml:space="preserve"> we will just XOR each data block with the one before for each stage, starting with the IV.</w:t>
      </w:r>
    </w:p>
    <w:p w14:paraId="080B3894" w14:textId="462965D1" w:rsidR="00B60390" w:rsidRDefault="00B60390" w:rsidP="00B60390">
      <w:pPr>
        <w:ind w:left="360"/>
        <w:jc w:val="center"/>
        <w:rPr>
          <w:sz w:val="28"/>
          <w:szCs w:val="28"/>
        </w:rPr>
      </w:pPr>
      <w:r>
        <w:rPr>
          <w:noProof/>
          <w:sz w:val="28"/>
          <w:szCs w:val="28"/>
        </w:rPr>
        <w:drawing>
          <wp:inline distT="0" distB="0" distL="0" distR="0" wp14:anchorId="1E344E50" wp14:editId="63EE4066">
            <wp:extent cx="4040505" cy="2424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0505" cy="2424430"/>
                    </a:xfrm>
                    <a:prstGeom prst="rect">
                      <a:avLst/>
                    </a:prstGeom>
                    <a:noFill/>
                    <a:ln>
                      <a:noFill/>
                    </a:ln>
                  </pic:spPr>
                </pic:pic>
              </a:graphicData>
            </a:graphic>
          </wp:inline>
        </w:drawing>
      </w:r>
    </w:p>
    <w:p w14:paraId="3186453B" w14:textId="229F1804" w:rsidR="00B60390" w:rsidRDefault="00B60390" w:rsidP="00B60390">
      <w:pPr>
        <w:ind w:left="360"/>
        <w:rPr>
          <w:sz w:val="28"/>
          <w:szCs w:val="28"/>
        </w:rPr>
      </w:pPr>
      <w:r>
        <w:rPr>
          <w:noProof/>
          <w:sz w:val="28"/>
          <w:szCs w:val="28"/>
        </w:rPr>
        <w:drawing>
          <wp:inline distT="0" distB="0" distL="0" distR="0" wp14:anchorId="57AD1466" wp14:editId="2EB64C6F">
            <wp:extent cx="5720080" cy="2306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14:paraId="071ABC82" w14:textId="77777777" w:rsidR="00B60390" w:rsidRDefault="00B60390" w:rsidP="00B60390"/>
    <w:p w14:paraId="5053551F" w14:textId="77777777" w:rsidR="00B60390" w:rsidRPr="00B60390" w:rsidRDefault="00B60390" w:rsidP="00B60390"/>
    <w:sectPr w:rsidR="00B60390" w:rsidRPr="00B60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A648B"/>
    <w:multiLevelType w:val="hybridMultilevel"/>
    <w:tmpl w:val="E3CED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30454"/>
    <w:multiLevelType w:val="multilevel"/>
    <w:tmpl w:val="B366E13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248659CF"/>
    <w:multiLevelType w:val="hybridMultilevel"/>
    <w:tmpl w:val="46B06122"/>
    <w:lvl w:ilvl="0" w:tplc="AA0E47FA">
      <w:start w:val="1"/>
      <w:numFmt w:val="bullet"/>
      <w:lvlText w:val="•"/>
      <w:lvlJc w:val="left"/>
      <w:pPr>
        <w:tabs>
          <w:tab w:val="num" w:pos="720"/>
        </w:tabs>
        <w:ind w:left="720" w:hanging="360"/>
      </w:pPr>
      <w:rPr>
        <w:rFonts w:ascii="Arial" w:hAnsi="Arial" w:cs="Times New Roman" w:hint="default"/>
      </w:rPr>
    </w:lvl>
    <w:lvl w:ilvl="1" w:tplc="C7102E0E">
      <w:start w:val="1"/>
      <w:numFmt w:val="bullet"/>
      <w:lvlText w:val="•"/>
      <w:lvlJc w:val="left"/>
      <w:pPr>
        <w:tabs>
          <w:tab w:val="num" w:pos="1440"/>
        </w:tabs>
        <w:ind w:left="1440" w:hanging="360"/>
      </w:pPr>
      <w:rPr>
        <w:rFonts w:ascii="Arial" w:hAnsi="Arial" w:cs="Times New Roman" w:hint="default"/>
      </w:rPr>
    </w:lvl>
    <w:lvl w:ilvl="2" w:tplc="42F05246">
      <w:start w:val="1"/>
      <w:numFmt w:val="bullet"/>
      <w:lvlText w:val="•"/>
      <w:lvlJc w:val="left"/>
      <w:pPr>
        <w:tabs>
          <w:tab w:val="num" w:pos="2160"/>
        </w:tabs>
        <w:ind w:left="2160" w:hanging="360"/>
      </w:pPr>
      <w:rPr>
        <w:rFonts w:ascii="Arial" w:hAnsi="Arial" w:cs="Times New Roman" w:hint="default"/>
      </w:rPr>
    </w:lvl>
    <w:lvl w:ilvl="3" w:tplc="DDB86068">
      <w:start w:val="1"/>
      <w:numFmt w:val="bullet"/>
      <w:lvlText w:val="•"/>
      <w:lvlJc w:val="left"/>
      <w:pPr>
        <w:tabs>
          <w:tab w:val="num" w:pos="2880"/>
        </w:tabs>
        <w:ind w:left="2880" w:hanging="360"/>
      </w:pPr>
      <w:rPr>
        <w:rFonts w:ascii="Arial" w:hAnsi="Arial" w:cs="Times New Roman" w:hint="default"/>
      </w:rPr>
    </w:lvl>
    <w:lvl w:ilvl="4" w:tplc="FA02C2E2">
      <w:start w:val="1"/>
      <w:numFmt w:val="bullet"/>
      <w:lvlText w:val="•"/>
      <w:lvlJc w:val="left"/>
      <w:pPr>
        <w:tabs>
          <w:tab w:val="num" w:pos="3600"/>
        </w:tabs>
        <w:ind w:left="3600" w:hanging="360"/>
      </w:pPr>
      <w:rPr>
        <w:rFonts w:ascii="Arial" w:hAnsi="Arial" w:cs="Times New Roman" w:hint="default"/>
      </w:rPr>
    </w:lvl>
    <w:lvl w:ilvl="5" w:tplc="FC32D35C">
      <w:start w:val="1"/>
      <w:numFmt w:val="bullet"/>
      <w:lvlText w:val="•"/>
      <w:lvlJc w:val="left"/>
      <w:pPr>
        <w:tabs>
          <w:tab w:val="num" w:pos="4320"/>
        </w:tabs>
        <w:ind w:left="4320" w:hanging="360"/>
      </w:pPr>
      <w:rPr>
        <w:rFonts w:ascii="Arial" w:hAnsi="Arial" w:cs="Times New Roman" w:hint="default"/>
      </w:rPr>
    </w:lvl>
    <w:lvl w:ilvl="6" w:tplc="F4725E6C">
      <w:start w:val="1"/>
      <w:numFmt w:val="bullet"/>
      <w:lvlText w:val="•"/>
      <w:lvlJc w:val="left"/>
      <w:pPr>
        <w:tabs>
          <w:tab w:val="num" w:pos="5040"/>
        </w:tabs>
        <w:ind w:left="5040" w:hanging="360"/>
      </w:pPr>
      <w:rPr>
        <w:rFonts w:ascii="Arial" w:hAnsi="Arial" w:cs="Times New Roman" w:hint="default"/>
      </w:rPr>
    </w:lvl>
    <w:lvl w:ilvl="7" w:tplc="B4CEF1D6">
      <w:start w:val="1"/>
      <w:numFmt w:val="bullet"/>
      <w:lvlText w:val="•"/>
      <w:lvlJc w:val="left"/>
      <w:pPr>
        <w:tabs>
          <w:tab w:val="num" w:pos="5760"/>
        </w:tabs>
        <w:ind w:left="5760" w:hanging="360"/>
      </w:pPr>
      <w:rPr>
        <w:rFonts w:ascii="Arial" w:hAnsi="Arial" w:cs="Times New Roman" w:hint="default"/>
      </w:rPr>
    </w:lvl>
    <w:lvl w:ilvl="8" w:tplc="39562A60">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3B9A448D"/>
    <w:multiLevelType w:val="hybridMultilevel"/>
    <w:tmpl w:val="EE6C6734"/>
    <w:lvl w:ilvl="0" w:tplc="8B04787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C05D8"/>
    <w:multiLevelType w:val="hybridMultilevel"/>
    <w:tmpl w:val="DE9C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00C53"/>
    <w:multiLevelType w:val="hybridMultilevel"/>
    <w:tmpl w:val="F37EB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AD53A7"/>
    <w:multiLevelType w:val="hybridMultilevel"/>
    <w:tmpl w:val="D11EF1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6BC2EE9"/>
    <w:multiLevelType w:val="hybridMultilevel"/>
    <w:tmpl w:val="C03C2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430B42"/>
    <w:multiLevelType w:val="hybridMultilevel"/>
    <w:tmpl w:val="1C809BB8"/>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63422AAD"/>
    <w:multiLevelType w:val="hybridMultilevel"/>
    <w:tmpl w:val="5308E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2840E3"/>
    <w:multiLevelType w:val="hybridMultilevel"/>
    <w:tmpl w:val="D6562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640AE2"/>
    <w:multiLevelType w:val="hybridMultilevel"/>
    <w:tmpl w:val="ADB43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0C13F7"/>
    <w:multiLevelType w:val="hybridMultilevel"/>
    <w:tmpl w:val="38D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1"/>
  </w:num>
  <w:num w:numId="4">
    <w:abstractNumId w:val="10"/>
  </w:num>
  <w:num w:numId="5">
    <w:abstractNumId w:val="1"/>
  </w:num>
  <w:num w:numId="6">
    <w:abstractNumId w:val="9"/>
  </w:num>
  <w:num w:numId="7">
    <w:abstractNumId w:val="7"/>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8"/>
    <w:lvlOverride w:ilvl="0">
      <w:startOverride w:val="1"/>
    </w:lvlOverride>
    <w:lvlOverride w:ilvl="1"/>
    <w:lvlOverride w:ilvl="2"/>
    <w:lvlOverride w:ilvl="3"/>
    <w:lvlOverride w:ilvl="4"/>
    <w:lvlOverride w:ilvl="5"/>
    <w:lvlOverride w:ilvl="6"/>
    <w:lvlOverride w:ilvl="7"/>
    <w:lvlOverride w:ilvl="8"/>
  </w:num>
  <w:num w:numId="12">
    <w:abstractNumId w:val="2"/>
  </w:num>
  <w:num w:numId="13">
    <w:abstractNumId w:val="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87"/>
    <w:rsid w:val="00045366"/>
    <w:rsid w:val="000D2791"/>
    <w:rsid w:val="002D07E4"/>
    <w:rsid w:val="005D1987"/>
    <w:rsid w:val="00983FE4"/>
    <w:rsid w:val="00B60390"/>
    <w:rsid w:val="00BF2C13"/>
    <w:rsid w:val="00DE71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9475"/>
  <w15:chartTrackingRefBased/>
  <w15:docId w15:val="{45D84172-7179-4BE2-8200-DEB01DD8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390"/>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390"/>
    <w:pPr>
      <w:keepNext/>
      <w:keepLines/>
      <w:numPr>
        <w:ilvl w:val="1"/>
        <w:numId w:val="5"/>
      </w:numPr>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0D279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279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279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279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279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279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279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7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7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03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D2791"/>
    <w:pPr>
      <w:ind w:left="720"/>
      <w:contextualSpacing/>
    </w:pPr>
    <w:rPr>
      <w:rFonts w:eastAsiaTheme="minorHAnsi"/>
      <w:lang w:eastAsia="en-US"/>
    </w:rPr>
  </w:style>
  <w:style w:type="character" w:customStyle="1" w:styleId="Heading2Char">
    <w:name w:val="Heading 2 Char"/>
    <w:basedOn w:val="DefaultParagraphFont"/>
    <w:link w:val="Heading2"/>
    <w:uiPriority w:val="9"/>
    <w:rsid w:val="00B603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0D27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27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27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27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27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27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279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159725">
      <w:bodyDiv w:val="1"/>
      <w:marLeft w:val="0"/>
      <w:marRight w:val="0"/>
      <w:marTop w:val="0"/>
      <w:marBottom w:val="0"/>
      <w:divBdr>
        <w:top w:val="none" w:sz="0" w:space="0" w:color="auto"/>
        <w:left w:val="none" w:sz="0" w:space="0" w:color="auto"/>
        <w:bottom w:val="none" w:sz="0" w:space="0" w:color="auto"/>
        <w:right w:val="none" w:sz="0" w:space="0" w:color="auto"/>
      </w:divBdr>
    </w:div>
    <w:div w:id="183864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1285</Words>
  <Characters>7328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Khoa</dc:creator>
  <cp:keywords/>
  <dc:description/>
  <cp:lastModifiedBy>Nguyen Khoa</cp:lastModifiedBy>
  <cp:revision>6</cp:revision>
  <dcterms:created xsi:type="dcterms:W3CDTF">2022-03-23T15:39:00Z</dcterms:created>
  <dcterms:modified xsi:type="dcterms:W3CDTF">2022-03-24T05:59:00Z</dcterms:modified>
</cp:coreProperties>
</file>