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spacing w:before="0" w:after="74"/>
        <w:rPr/>
      </w:pPr>
      <w:r>
        <w:rPr/>
        <mc:AlternateContent>
          <mc:Choice Requires="wpg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-50800</wp:posOffset>
                </wp:positionV>
                <wp:extent cx="6228715" cy="1290955"/>
                <wp:effectExtent l="0" t="0" r="0" b="0"/>
                <wp:wrapTopAndBottom/>
                <wp:docPr id="1" name="Group 15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000" cy="1290240"/>
                        </a:xfrm>
                      </wpg:grpSpPr>
                      <wps:wsp>
                        <wps:cNvSpPr/>
                        <wps:spPr>
                          <a:xfrm>
                            <a:off x="0" y="5040"/>
                            <a:ext cx="4896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0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44640" y="5040"/>
                            <a:ext cx="4896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0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10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18520" y="0"/>
                            <a:ext cx="1236960" cy="11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292840" y="212760"/>
                            <a:ext cx="2276640" cy="29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Calibri" w:cs="Calibri" w:ascii="Calibri" w:hAnsi="Calibri"/>
                                  <w:color w:val="000000"/>
                                  <w:lang w:bidi="hi-IN"/>
                                </w:rPr>
                                <w:t>Khodarin Mikhail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07520" y="267840"/>
                            <a:ext cx="44280" cy="19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/>
                                  <w:bCs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eastAsia="Calibri" w:cs="Calibri" w:ascii="Calibri" w:hAnsi="Calibri"/>
                                  <w:color w:val="4F81BD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3800" y="607680"/>
                            <a:ext cx="738360" cy="22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8"/>
                                  <w:rFonts w:eastAsia="Calibri" w:cs="Calibri" w:ascii="Calibri" w:hAnsi="Calibri"/>
                                  <w:color w:val="000000"/>
                                  <w:lang w:bidi="hi-IN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96560" y="604440"/>
                            <a:ext cx="4896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0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915120"/>
                            <a:ext cx="40680" cy="18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Calibri" w:ascii="Calibri" w:hAnsi="Calibri"/>
                                  <w:color w:val="000000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76400"/>
                            <a:ext cx="4896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2"/>
                                <w:jc w:val="star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4"/>
                                  <w:spacing w:val="0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4"/>
                                  <w:rFonts w:eastAsia="Times New Roman" w:cs="Times New Roman" w:ascii="Times New Roman" w:hAnsi="Times New Roman"/>
                                  <w:color w:val="000000"/>
                                  <w:lang w:bidi="hi-I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8960" y="1239480"/>
                            <a:ext cx="5819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19204" h="0">
                                <a:moveTo>
                                  <a:pt x="0" y="0"/>
                                </a:moveTo>
                                <a:lnTo>
                                  <a:pt x="5819204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70ad4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25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rot="10800000">
                            <a:off x="412200" y="1186200"/>
                            <a:ext cx="5812920" cy="1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511" style="position:absolute;margin-left:0pt;margin-top:-4pt;width:490.4pt;height:101.6pt" coordorigin="0,-80" coordsize="9808,2032">
                <v:rect id="shape_0" stroked="f" style="position:absolute;left:0;top:-72;width:76;height:336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0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4322;top:-72;width:76;height:336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0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0" stroked="f" style="position:absolute;left:344;top:-80;width:1947;height:1870;mso-position-horizontal-relative:margin" type="shapetype_75">
                  <v:imagedata r:id="rId2" o:detectmouseclick="t"/>
                  <w10:wrap type="none"/>
                  <v:stroke color="#3465a4" joinstyle="round" endcap="flat"/>
                </v:shape>
                <v:rect id="shape_0" stroked="f" style="position:absolute;left:3611;top:255;width:3584;height:466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Calibri" w:cs="Calibri" w:ascii="Calibri" w:hAnsi="Calibri"/>
                            <w:color w:val="000000"/>
                            <w:lang w:bidi="hi-IN"/>
                          </w:rPr>
                          <w:t>Khodarin Mikhail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311;top:342;width:69;height:310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/>
                            <w:bCs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eastAsia="Calibri" w:cs="Calibri" w:ascii="Calibri" w:hAnsi="Calibri"/>
                            <w:color w:val="4F81BD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943;top:877;width:1162;height:358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8"/>
                            <w:rFonts w:eastAsia="Calibri" w:cs="Calibri" w:ascii="Calibri" w:hAnsi="Calibri"/>
                            <w:color w:val="000000"/>
                            <w:lang w:bidi="hi-IN"/>
                          </w:rPr>
                          <w:t>Devops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979;top:872;width:76;height:336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0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361;width:63;height:285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Calibri" w:ascii="Calibri" w:hAnsi="Calibri"/>
                            <w:color w:val="000000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0;top:1615;width:76;height:336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2"/>
                          <w:jc w:val="star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4"/>
                            <w:spacing w:val="0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4"/>
                            <w:rFonts w:eastAsia="Times New Roman" w:cs="Times New Roman" w:ascii="Times New Roman" w:hAnsi="Times New Roman"/>
                            <w:color w:val="000000"/>
                            <w:lang w:bidi="hi-IN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shape id="shape_0" ID="Picture 256" stroked="f" style="position:absolute;left:649;top:1788;width:9153;height:1;rotation:180;mso-position-horizontal-relative:margin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1"/>
        <w:numPr>
          <w:ilvl w:val="0"/>
          <w:numId w:val="2"/>
        </w:numPr>
        <w:bidi w:val="0"/>
        <w:spacing w:before="0" w:after="74"/>
        <w:ind w:start="116" w:end="54" w:hanging="10"/>
        <w:jc w:val="start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1881505</wp:posOffset>
                </wp:positionH>
                <wp:positionV relativeFrom="paragraph">
                  <wp:posOffset>-34290</wp:posOffset>
                </wp:positionV>
                <wp:extent cx="19050" cy="7683500"/>
                <wp:effectExtent l="0" t="0" r="0" b="0"/>
                <wp:wrapSquare wrapText="bothSides"/>
                <wp:docPr id="2" name="Group 15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0" cy="7682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360" cy="524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88" h="525018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50181"/>
                                </a:lnTo>
                                <a:lnTo>
                                  <a:pt x="0" y="5250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50960"/>
                            <a:ext cx="18360" cy="243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88" h="243293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432938"/>
                                </a:lnTo>
                                <a:lnTo>
                                  <a:pt x="0" y="2432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12" style="position:absolute;margin-left:148.15pt;margin-top:-2.7pt;width:1.45pt;height:605pt" coordorigin="2963,-54" coordsize="29,12100"/>
            </w:pict>
          </mc:Fallback>
        </mc:AlternateContent>
      </w:r>
      <w:r>
        <w:rPr/>
        <w:t xml:space="preserve"> </w:t>
      </w:r>
      <w:r>
        <w:rPr/>
        <w:t>Contacts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 xml:space="preserve"> </w:t>
      </w:r>
    </w:p>
    <w:p>
      <w:pPr>
        <w:pStyle w:val="Normal"/>
        <w:spacing w:before="0" w:after="24"/>
        <w:ind w:start="106" w:end="0" w:hanging="0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spacing w:lineRule="auto" w:line="242" w:before="0" w:after="64"/>
        <w:ind w:start="116" w:end="54" w:hanging="10"/>
        <w:jc w:val="both"/>
        <w:rPr/>
      </w:pPr>
      <w:r>
        <w:rPr>
          <w:rFonts w:eastAsia="Wingdings" w:cs="Wingdings" w:ascii="Wingdings" w:hAnsi="Wingdings"/>
        </w:rPr>
        <w:t xml:space="preserve"> </w:t>
      </w:r>
      <w:r>
        <w:rPr>
          <w:rFonts w:eastAsia="Wingdings" w:cs="Wingdings" w:ascii="Wingdings" w:hAnsi="Wingdings"/>
        </w:rPr>
        <w:t>+7-702-213-28-19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9"/>
        <w:ind w:start="106" w:end="0" w:hanging="0"/>
        <w:rPr/>
      </w:pPr>
      <w:r>
        <w:rPr>
          <w:rFonts w:eastAsia="Wingdings" w:cs="Wingdings" w:ascii="Wingdings" w:hAnsi="Wingdings"/>
        </w:rPr>
        <w:t></w:t>
      </w:r>
      <w:r>
        <w:rPr>
          <w:color w:val="0563C1"/>
          <w:u w:val="single" w:color="0563C1"/>
        </w:rPr>
        <w:t>m_hodarin@rambler.ru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start="106" w:end="0" w:hanging="0"/>
        <w:rPr/>
      </w:pPr>
      <w:r>
        <w:rPr>
          <w:color w:val="000000"/>
        </w:rPr>
        <w:t>Professional skills</w:t>
      </w:r>
    </w:p>
    <w:p>
      <w:pPr>
        <w:pStyle w:val="Normal"/>
        <w:spacing w:before="0" w:after="62"/>
        <w:ind w:start="106" w:end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6"/>
        </w:numPr>
        <w:spacing w:lineRule="auto" w:line="242" w:before="0" w:after="62"/>
        <w:ind w:start="447" w:end="54" w:hanging="226"/>
        <w:jc w:val="both"/>
        <w:rPr/>
      </w:pPr>
      <w:r>
        <w:rPr/>
        <w:t>Work with OC: Linux, Ubuntu, RedHat, Debian.</w:t>
      </w:r>
    </w:p>
    <w:p>
      <w:pPr>
        <w:pStyle w:val="Normal"/>
        <w:numPr>
          <w:ilvl w:val="0"/>
          <w:numId w:val="6"/>
        </w:numPr>
        <w:spacing w:lineRule="auto" w:line="242" w:before="0" w:after="4"/>
        <w:ind w:start="447" w:end="54" w:hanging="226"/>
        <w:jc w:val="both"/>
        <w:rPr/>
      </w:pPr>
      <w:r>
        <w:rPr/>
        <w:t>Setting up and maintaining monitoring mechanisms</w:t>
      </w:r>
    </w:p>
    <w:p>
      <w:pPr>
        <w:pStyle w:val="Normal"/>
        <w:spacing w:lineRule="auto" w:line="242" w:before="0" w:after="31"/>
        <w:ind w:start="456" w:end="54" w:hanging="10"/>
        <w:jc w:val="both"/>
        <w:rPr/>
      </w:pPr>
      <w:r>
        <w:rPr/>
        <w:t>microservices</w:t>
      </w:r>
    </w:p>
    <w:p>
      <w:pPr>
        <w:pStyle w:val="Normal"/>
        <w:spacing w:lineRule="auto" w:line="242" w:before="0" w:after="55"/>
        <w:ind w:start="456" w:end="54" w:hanging="10"/>
        <w:jc w:val="both"/>
        <w:rPr/>
      </w:pPr>
      <w:r>
        <w:rPr/>
        <w:t>(Zabbix)</w:t>
      </w:r>
    </w:p>
    <w:p>
      <w:pPr>
        <w:pStyle w:val="Normal"/>
        <w:numPr>
          <w:ilvl w:val="0"/>
          <w:numId w:val="6"/>
        </w:numPr>
        <w:spacing w:lineRule="auto" w:line="242" w:before="0" w:after="5"/>
        <w:ind w:start="447" w:end="54" w:hanging="226"/>
        <w:jc w:val="both"/>
        <w:rPr/>
      </w:pPr>
      <w:r>
        <w:rPr/>
        <w:t>Working with Docer</w:t>
      </w:r>
    </w:p>
    <w:p>
      <w:pPr>
        <w:pStyle w:val="Normal"/>
        <w:numPr>
          <w:ilvl w:val="0"/>
          <w:numId w:val="6"/>
        </w:numPr>
        <w:spacing w:lineRule="auto" w:line="242" w:before="0" w:after="34"/>
        <w:ind w:start="447" w:end="54" w:hanging="226"/>
        <w:jc w:val="both"/>
        <w:rPr/>
      </w:pPr>
      <w:r>
        <w:rPr/>
        <w:t>Installation of servers and communications to them</w:t>
      </w:r>
    </w:p>
    <w:p>
      <w:pPr>
        <w:pStyle w:val="Normal"/>
        <w:numPr>
          <w:ilvl w:val="0"/>
          <w:numId w:val="6"/>
        </w:numPr>
        <w:spacing w:lineRule="auto" w:line="242" w:before="0" w:after="5"/>
        <w:ind w:start="447" w:end="54" w:hanging="226"/>
        <w:jc w:val="both"/>
        <w:rPr/>
      </w:pPr>
      <w:r>
        <w:rPr/>
        <w:t>Technical</w:t>
      </w:r>
    </w:p>
    <w:p>
      <w:pPr>
        <w:pStyle w:val="Normal"/>
        <w:spacing w:lineRule="auto" w:line="242" w:before="0" w:after="5"/>
        <w:ind w:start="456" w:end="54" w:hanging="10"/>
        <w:jc w:val="both"/>
        <w:rPr/>
      </w:pPr>
      <w:r>
        <w:rPr/>
        <w:t>data center support</w:t>
      </w:r>
    </w:p>
    <w:p>
      <w:pPr>
        <w:pStyle w:val="Normal"/>
        <w:spacing w:lineRule="auto" w:line="242" w:before="0" w:after="5"/>
        <w:ind w:start="456" w:end="54" w:hanging="10"/>
        <w:jc w:val="both"/>
        <w:rPr/>
      </w:pPr>
      <w:r>
        <w:rPr/>
        <w:t>ov,</w:t>
      </w:r>
    </w:p>
    <w:p>
      <w:pPr>
        <w:pStyle w:val="Normal"/>
        <w:spacing w:lineRule="auto" w:line="242" w:before="0" w:after="35"/>
        <w:ind w:start="456" w:end="54" w:hanging="10"/>
        <w:jc w:val="both"/>
        <w:rPr/>
      </w:pPr>
      <w:r>
        <w:rPr/>
        <w:t>round-the-clock monitoring</w:t>
      </w:r>
    </w:p>
    <w:p>
      <w:pPr>
        <w:pStyle w:val="Normal"/>
        <w:numPr>
          <w:ilvl w:val="0"/>
          <w:numId w:val="6"/>
        </w:numPr>
        <w:spacing w:lineRule="auto" w:line="242" w:before="0" w:after="71"/>
        <w:ind w:start="447" w:end="54" w:hanging="226"/>
        <w:jc w:val="both"/>
        <w:rPr/>
      </w:pPr>
      <w:r>
        <w:rPr/>
        <w:t>Creating, cloning and configuring a VM.</w:t>
      </w:r>
    </w:p>
    <w:p>
      <w:pPr>
        <w:pStyle w:val="Normal"/>
        <w:numPr>
          <w:ilvl w:val="0"/>
          <w:numId w:val="6"/>
        </w:numPr>
        <w:spacing w:lineRule="auto" w:line="242" w:before="0" w:after="5"/>
        <w:ind w:start="447" w:end="54" w:hanging="226"/>
        <w:jc w:val="both"/>
        <w:rPr/>
      </w:pPr>
      <w:r>
        <w:rPr/>
        <w:t>Bash script</w:t>
      </w:r>
    </w:p>
    <w:p>
      <w:pPr>
        <w:pStyle w:val="Normal"/>
        <w:spacing w:before="0" w:after="0"/>
        <w:ind w:start="446" w:end="0" w:hanging="0"/>
        <w:rPr/>
      </w:pPr>
      <w:r>
        <w:rPr/>
        <w:t xml:space="preserve"> </w:t>
      </w:r>
    </w:p>
    <w:p>
      <w:pPr>
        <w:pStyle w:val="Normal"/>
        <w:spacing w:before="0" w:after="0"/>
        <w:ind w:start="106" w:end="0" w:hanging="0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spacing w:before="0" w:after="0"/>
        <w:ind w:start="0" w:end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1"/>
        <w:numPr>
          <w:ilvl w:val="0"/>
          <w:numId w:val="2"/>
        </w:numPr>
        <w:bidi w:val="0"/>
        <w:ind w:start="-5" w:end="54" w:hanging="10"/>
        <w:jc w:val="start"/>
        <w:rPr/>
      </w:pPr>
      <w:r>
        <w:rPr/>
      </w:r>
    </w:p>
    <w:p>
      <w:pPr>
        <w:pStyle w:val="1"/>
        <w:numPr>
          <w:ilvl w:val="0"/>
          <w:numId w:val="2"/>
        </w:numPr>
        <w:bidi w:val="0"/>
        <w:ind w:start="-5" w:end="54" w:hanging="10"/>
        <w:jc w:val="start"/>
        <w:rPr/>
      </w:pPr>
      <w:r>
        <w:rPr/>
      </w:r>
    </w:p>
    <w:p>
      <w:pPr>
        <w:pStyle w:val="Normal"/>
        <w:ind w:start="-5" w:end="54" w:hanging="10"/>
        <w:rPr/>
      </w:pPr>
      <w:r>
        <w:rPr/>
      </w:r>
    </w:p>
    <w:p>
      <w:pPr>
        <w:pStyle w:val="1"/>
        <w:numPr>
          <w:ilvl w:val="0"/>
          <w:numId w:val="2"/>
        </w:numPr>
        <w:bidi w:val="0"/>
        <w:ind w:start="-5" w:end="54" w:hanging="10"/>
        <w:jc w:val="start"/>
        <w:rPr>
          <w:rFonts w:ascii="Times New Roman" w:hAnsi="Times New Roman" w:eastAsia="Times New Roman" w:cs="Times New Roman"/>
          <w:b w:val="false"/>
          <w:b w:val="false"/>
          <w:color w:val="000000"/>
          <w:sz w:val="24"/>
        </w:rPr>
      </w:pPr>
      <w:r>
        <w:rPr/>
      </w:r>
    </w:p>
    <w:p>
      <w:pPr>
        <w:pStyle w:val="Normal"/>
        <w:spacing w:before="0" w:after="100"/>
        <w:ind w:start="0" w:end="54" w:hanging="0"/>
        <w:rPr>
          <w:color w:val="538135"/>
          <w:sz w:val="18"/>
        </w:rPr>
      </w:pPr>
      <w:r>
        <w:rPr>
          <w:color w:val="538135"/>
          <w:sz w:val="18"/>
        </w:rPr>
        <w:t xml:space="preserve"> </w:t>
      </w:r>
    </w:p>
    <w:p>
      <w:pPr>
        <w:pStyle w:val="1"/>
        <w:numPr>
          <w:ilvl w:val="0"/>
          <w:numId w:val="2"/>
        </w:numPr>
        <w:bidi w:val="0"/>
        <w:spacing w:before="0" w:after="100"/>
        <w:ind w:start="-5" w:end="54" w:hanging="10"/>
        <w:jc w:val="start"/>
        <w:rPr>
          <w:color w:val="538135"/>
          <w:sz w:val="18"/>
        </w:rPr>
      </w:pPr>
      <w:r>
        <w:rPr>
          <w:b/>
          <w:bCs/>
          <w:i w:val="false"/>
          <w:iCs w:val="false"/>
          <w:color w:val="538135"/>
          <w:sz w:val="26"/>
          <w:szCs w:val="26"/>
        </w:rPr>
        <w:t>experience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 xml:space="preserve"> </w:t>
      </w:r>
    </w:p>
    <w:p>
      <w:pPr>
        <w:pStyle w:val="2"/>
        <w:numPr>
          <w:ilvl w:val="1"/>
          <w:numId w:val="2"/>
        </w:numPr>
        <w:bidi w:val="0"/>
        <w:ind w:start="-5" w:end="54" w:hanging="10"/>
        <w:jc w:val="start"/>
        <w:rPr/>
      </w:pPr>
      <w:r>
        <w:rPr/>
        <w:t>Service support engineer 2nd category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 xml:space="preserve"> </w:t>
      </w:r>
    </w:p>
    <w:p>
      <w:pPr>
        <w:pStyle w:val="Normal"/>
        <w:spacing w:lineRule="auto" w:line="242" w:before="0" w:after="5"/>
        <w:ind w:start="-5" w:end="54" w:hanging="10"/>
        <w:jc w:val="both"/>
        <w:rPr/>
      </w:pPr>
      <w:r>
        <w:rPr/>
        <w:t>JSC "KaspiBank" | October 2021 - present</w:t>
      </w:r>
    </w:p>
    <w:p>
      <w:pPr>
        <w:pStyle w:val="Normal"/>
        <w:numPr>
          <w:ilvl w:val="0"/>
          <w:numId w:val="5"/>
        </w:numPr>
        <w:spacing w:lineRule="auto" w:line="242" w:before="0" w:after="5"/>
        <w:ind w:start="144" w:end="27" w:hanging="144"/>
        <w:jc w:val="both"/>
        <w:rPr/>
      </w:pPr>
      <w:r>
        <w:rPr/>
        <w:t>Mounted the server, summed up communications, carried out the initial network setup, and handed it over to the customer.</w:t>
      </w:r>
    </w:p>
    <w:p>
      <w:pPr>
        <w:pStyle w:val="Normal"/>
        <w:numPr>
          <w:ilvl w:val="0"/>
          <w:numId w:val="5"/>
        </w:numPr>
        <w:spacing w:lineRule="auto" w:line="242" w:before="0" w:after="5"/>
        <w:ind w:start="144" w:end="27" w:hanging="144"/>
        <w:jc w:val="both"/>
        <w:rPr/>
      </w:pPr>
      <w:r>
        <w:rPr/>
        <w:t>Round-the-clock monitoring of data center life support systems, support during maintenance, emergency recovery work.</w:t>
      </w:r>
    </w:p>
    <w:p>
      <w:pPr>
        <w:pStyle w:val="Normal"/>
        <w:numPr>
          <w:ilvl w:val="0"/>
          <w:numId w:val="5"/>
        </w:numPr>
        <w:spacing w:lineRule="auto" w:line="264" w:before="0" w:after="0"/>
        <w:ind w:start="144" w:end="27" w:hanging="144"/>
        <w:jc w:val="both"/>
        <w:rPr/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4512945</wp:posOffset>
                </wp:positionH>
                <wp:positionV relativeFrom="paragraph">
                  <wp:posOffset>-1464310</wp:posOffset>
                </wp:positionV>
                <wp:extent cx="19050" cy="7683500"/>
                <wp:effectExtent l="0" t="0" r="0" b="0"/>
                <wp:wrapSquare wrapText="bothSides"/>
                <wp:docPr id="3" name="Group 15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0" cy="7682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360" cy="524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88" h="525018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50181"/>
                                </a:lnTo>
                                <a:lnTo>
                                  <a:pt x="0" y="52501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50960"/>
                            <a:ext cx="18360" cy="243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88" h="243293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2432938"/>
                                </a:lnTo>
                                <a:lnTo>
                                  <a:pt x="0" y="2432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13" style="position:absolute;margin-left:355.35pt;margin-top:-115.3pt;width:1.45pt;height:604.95pt" coordorigin="7107,-2306" coordsize="29,12099"/>
            </w:pict>
          </mc:Fallback>
        </mc:AlternateContent>
      </w:r>
      <w:r>
        <w:rPr/>
        <w:t>Prevented with colleagues 3 times a complete stop of the data center. - Invented a new type of PDU mount in racks to provide easy access to connectors.</w:t>
      </w:r>
    </w:p>
    <w:p>
      <w:pPr>
        <w:pStyle w:val="Normal"/>
        <w:numPr>
          <w:ilvl w:val="0"/>
          <w:numId w:val="5"/>
        </w:numPr>
        <w:spacing w:lineRule="auto" w:line="264" w:before="0" w:after="0"/>
        <w:ind w:start="144" w:end="27" w:hanging="14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My work saves the company about 6 million a month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start="144" w:end="27" w:hanging="0"/>
        <w:jc w:val="both"/>
        <w:rPr/>
      </w:pPr>
      <w:r>
        <w:rPr/>
      </w:r>
    </w:p>
    <w:p>
      <w:pPr>
        <w:pStyle w:val="2"/>
        <w:numPr>
          <w:ilvl w:val="1"/>
          <w:numId w:val="2"/>
        </w:numPr>
        <w:bidi w:val="0"/>
        <w:ind w:start="-5" w:end="54" w:hanging="10"/>
        <w:jc w:val="start"/>
        <w:rPr/>
      </w:pPr>
      <w:r>
        <w:rPr/>
        <w:t>Transport Network Engineer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 xml:space="preserve"> </w:t>
      </w:r>
    </w:p>
    <w:p>
      <w:pPr>
        <w:pStyle w:val="Normal"/>
        <w:spacing w:lineRule="auto" w:line="242" w:before="0" w:after="5"/>
        <w:ind w:start="-5" w:end="54" w:hanging="10"/>
        <w:jc w:val="both"/>
        <w:rPr/>
      </w:pPr>
      <w:r>
        <w:rPr/>
        <w:t>LLP Kartel| March 2019 – October 2021</w:t>
      </w:r>
    </w:p>
    <w:p>
      <w:pPr>
        <w:pStyle w:val="Normal"/>
        <w:numPr>
          <w:ilvl w:val="0"/>
          <w:numId w:val="4"/>
        </w:numPr>
        <w:spacing w:lineRule="auto" w:line="242" w:before="0" w:after="5"/>
        <w:ind w:start="0" w:end="54" w:hanging="0"/>
        <w:rPr/>
      </w:pPr>
      <w:r>
        <w:rPr/>
        <w:t>Monitored FTTB, OTT, B2B networks</w:t>
      </w:r>
    </w:p>
    <w:p>
      <w:pPr>
        <w:pStyle w:val="Normal"/>
        <w:numPr>
          <w:ilvl w:val="0"/>
          <w:numId w:val="4"/>
        </w:numPr>
        <w:spacing w:lineRule="auto" w:line="242" w:before="0" w:after="4"/>
        <w:ind w:start="0" w:end="54" w:hanging="0"/>
        <w:rPr/>
      </w:pPr>
      <w:r>
        <w:rPr/>
        <w:t>Round-the-clock monitoring of the Internet throughout Kazakhstan using; Zabbix, Grafana. - Optimized the reporting form.</w:t>
      </w:r>
    </w:p>
    <w:p>
      <w:pPr>
        <w:pStyle w:val="Normal"/>
        <w:spacing w:before="0" w:after="0"/>
        <w:ind w:start="0" w:end="54" w:hanging="0"/>
        <w:rPr>
          <w:b/>
          <w:b/>
          <w:color w:val="70AD47"/>
        </w:rPr>
      </w:pPr>
      <w:r>
        <w:rPr>
          <w:b/>
          <w:color w:val="70AD47"/>
        </w:rPr>
      </w:r>
    </w:p>
    <w:p>
      <w:pPr>
        <w:pStyle w:val="2"/>
        <w:numPr>
          <w:ilvl w:val="1"/>
          <w:numId w:val="2"/>
        </w:numPr>
        <w:bidi w:val="0"/>
        <w:ind w:start="-5" w:end="54" w:hanging="10"/>
        <w:jc w:val="start"/>
        <w:rPr/>
      </w:pPr>
      <w:r>
        <w:rPr/>
        <w:t>Service engineer for medical equipment</w:t>
      </w:r>
      <w:r>
        <w:rPr>
          <w:rFonts w:eastAsia="Times New Roman" w:cs="Times New Roman" w:ascii="Times New Roman" w:hAnsi="Times New Roman"/>
          <w:b w:val="false"/>
          <w:color w:val="000000"/>
          <w:sz w:val="24"/>
        </w:rPr>
        <w:t xml:space="preserve"> </w:t>
      </w:r>
    </w:p>
    <w:p>
      <w:pPr>
        <w:pStyle w:val="Normal"/>
        <w:spacing w:lineRule="auto" w:line="242" w:before="0" w:after="5"/>
        <w:ind w:start="-5" w:end="54" w:hanging="10"/>
        <w:jc w:val="both"/>
        <w:rPr/>
      </w:pPr>
      <w:r>
        <w:rPr/>
        <w:t>JSC Medtechnika | February 2012 – November 2018</w:t>
      </w:r>
    </w:p>
    <w:p>
      <w:pPr>
        <w:pStyle w:val="Normal"/>
        <w:numPr>
          <w:ilvl w:val="0"/>
          <w:numId w:val="3"/>
        </w:numPr>
        <w:spacing w:lineRule="auto" w:line="242" w:before="0" w:after="34"/>
        <w:ind w:start="144" w:end="54" w:hanging="144"/>
        <w:jc w:val="both"/>
        <w:rPr/>
      </w:pPr>
      <w:r>
        <w:rPr/>
        <w:t>Installation, adjustment of software, repair of medical equipment.</w:t>
      </w:r>
    </w:p>
    <w:p>
      <w:pPr>
        <w:pStyle w:val="Normal"/>
        <w:numPr>
          <w:ilvl w:val="0"/>
          <w:numId w:val="3"/>
        </w:numPr>
        <w:spacing w:lineRule="auto" w:line="242" w:before="0" w:after="5"/>
        <w:ind w:start="144" w:end="54" w:hanging="144"/>
        <w:jc w:val="both"/>
        <w:rPr/>
      </w:pPr>
      <w:r>
        <w:rPr/>
        <w:t>Conducted medical training. personnel.</w:t>
      </w:r>
    </w:p>
    <w:p>
      <w:pPr>
        <w:pStyle w:val="Normal"/>
        <w:numPr>
          <w:ilvl w:val="0"/>
          <w:numId w:val="3"/>
        </w:numPr>
        <w:spacing w:lineRule="auto" w:line="242" w:before="0" w:after="42"/>
        <w:ind w:start="144" w:end="54" w:hanging="144"/>
        <w:jc w:val="both"/>
        <w:rPr/>
      </w:pPr>
      <w:r>
        <w:rPr/>
        <w:t>I set up a remote equipment service, after my departure I had to hire 4 engineers for my position.</w:t>
      </w:r>
    </w:p>
    <w:p>
      <w:pPr>
        <w:pStyle w:val="Normal"/>
        <w:numPr>
          <w:ilvl w:val="0"/>
          <w:numId w:val="3"/>
        </w:numPr>
        <w:spacing w:lineRule="auto" w:line="264" w:before="0" w:after="0"/>
        <w:ind w:start="144" w:end="54" w:hanging="144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My work allowed the company to save 3 million a month.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start="144" w:end="54" w:hanging="0"/>
        <w:jc w:val="both"/>
        <w:rPr>
          <w:color w:val="538135"/>
          <w:sz w:val="24"/>
        </w:rPr>
      </w:pPr>
      <w:r>
        <w:rPr>
          <w:color w:val="538135"/>
          <w:sz w:val="24"/>
        </w:rPr>
        <w:t xml:space="preserve"> </w:t>
      </w:r>
      <w:r>
        <w:rPr>
          <w:b/>
          <w:color w:val="538135"/>
          <w:sz w:val="24"/>
        </w:rPr>
        <w:t>Education</w:t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5"/>
        <w:ind w:start="0" w:end="54" w:hanging="0"/>
        <w:rPr/>
      </w:pPr>
      <w:r>
        <w:rPr>
          <w:color w:val="538135"/>
          <w:sz w:val="24"/>
        </w:rPr>
        <w:t xml:space="preserve"> </w:t>
      </w:r>
      <w:r>
        <w:rPr>
          <w:color w:val="000000"/>
          <w:sz w:val="24"/>
        </w:rPr>
        <w:t>Bachelor Parasat Academy, Almaty</w:t>
      </w:r>
    </w:p>
    <w:p>
      <w:pPr>
        <w:pStyle w:val="Normal"/>
        <w:spacing w:lineRule="auto" w:line="242" w:before="0" w:after="5"/>
        <w:ind w:start="-5" w:end="54" w:hanging="10"/>
        <w:jc w:val="both"/>
        <w:rPr/>
      </w:pPr>
      <w:r>
        <w:rPr/>
        <w:t>Faculty of information systems by areas of application. Specialty: Information systems in economics.</w:t>
      </w:r>
    </w:p>
    <w:p>
      <w:pPr>
        <w:pStyle w:val="Normal"/>
        <w:spacing w:before="0" w:after="5"/>
        <w:ind w:start="0" w:end="54" w:hanging="0"/>
        <w:rPr/>
      </w:pPr>
      <w:r>
        <w:rPr>
          <w:b/>
          <w:color w:val="538135"/>
          <w:sz w:val="24"/>
        </w:rPr>
        <w:t>Course "DevOps-engineer", GeekBrains, June 2022 - present</w:t>
      </w:r>
      <w:r>
        <w:rPr>
          <w:i/>
          <w:color w:val="538135"/>
          <w:sz w:val="24"/>
        </w:rPr>
        <w:t>Computer networks; Basic services on Linux; analysis, optimization and emergency work in Linux; fundamentals of the Python language.</w:t>
      </w:r>
      <w:r>
        <w:rPr>
          <w:rFonts w:eastAsia="Times New Roman" w:cs="Times New Roman" w:ascii="Times New Roman" w:hAnsi="Times New Roman"/>
          <w:color w:val="538135"/>
          <w:sz w:val="24"/>
        </w:rPr>
        <w:t xml:space="preserve"> </w:t>
      </w:r>
    </w:p>
    <w:p>
      <w:pPr>
        <w:pStyle w:val="2"/>
        <w:numPr>
          <w:ilvl w:val="1"/>
          <w:numId w:val="2"/>
        </w:numPr>
        <w:bidi w:val="0"/>
        <w:spacing w:lineRule="auto" w:line="264" w:before="0" w:after="8"/>
        <w:ind w:start="10" w:end="54" w:hanging="10"/>
        <w:jc w:val="start"/>
        <w:rPr/>
      </w:pPr>
      <w:r>
        <w:rPr/>
      </w:r>
    </w:p>
    <w:sectPr>
      <w:type w:val="nextPage"/>
      <w:pgSz w:w="11906" w:h="16838"/>
      <w:pgMar w:left="720" w:right="906" w:header="0" w:top="1440" w:footer="0" w:bottom="1440" w:gutter="0"/>
      <w:pgNumType w:fmt="decimal"/>
      <w:cols w:num="2" w:equalWidth="false" w:sep="false">
        <w:col w:w="2563" w:space="448"/>
        <w:col w:w="7268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egoe UI 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  <w:font w:name="Calibri">
    <w:charset w:val="01" w:characterSet="utf-8"/>
    <w:family w:val="auto"/>
    <w:pitch w:val="default"/>
  </w:font>
  <w:font w:name="Times New Roman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144" w:hanging="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0" w:hanging="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144" w:hanging="0"/>
      </w:pPr>
      <w:rPr>
        <w:rFonts w:ascii="Calibri" w:hAnsi="Calibri" w:cs="Calibri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•"/>
      <w:lvlJc w:val="start"/>
      <w:pPr>
        <w:tabs>
          <w:tab w:val="num" w:pos="0"/>
        </w:tabs>
        <w:ind w:start="446" w:hanging="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star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ar-SA"/>
    </w:rPr>
  </w:style>
  <w:style w:type="paragraph" w:styleId="1">
    <w:name w:val="Heading 1"/>
    <w:next w:val="Normal"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2" w:before="0" w:after="0"/>
      <w:ind w:start="116" w:end="0" w:hanging="10"/>
      <w:jc w:val="start"/>
      <w:outlineLvl w:val="0"/>
    </w:pPr>
    <w:rPr>
      <w:rFonts w:ascii="Calibri" w:hAnsi="Calibri" w:eastAsia="Calibri" w:cs="Calibri"/>
      <w:b/>
      <w:color w:val="538135"/>
      <w:kern w:val="0"/>
      <w:sz w:val="28"/>
      <w:szCs w:val="22"/>
      <w:lang w:val="en-US" w:eastAsia="zh-CN" w:bidi="ar-SA"/>
    </w:rPr>
  </w:style>
  <w:style w:type="paragraph" w:styleId="2">
    <w:name w:val="Heading 2"/>
    <w:next w:val="Normal"/>
    <w:qFormat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2" w:before="0" w:after="14"/>
      <w:ind w:start="10" w:end="54" w:hanging="10"/>
      <w:jc w:val="start"/>
      <w:outlineLvl w:val="1"/>
    </w:pPr>
    <w:rPr>
      <w:rFonts w:ascii="Calibri" w:hAnsi="Calibri" w:eastAsia="Calibri" w:cs="Calibri"/>
      <w:b/>
      <w:color w:val="70AD47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libri" w:hAnsi="Calibri" w:eastAsia="Times New Roman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8Num3z0">
    <w:name w:val="WW8Num3z0"/>
    <w:qFormat/>
    <w:rPr>
      <w:rFonts w:ascii="Calibri" w:hAnsi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8Num4z0">
    <w:name w:val="WW8Num4z0"/>
    <w:qFormat/>
    <w:rPr>
      <w:rFonts w:ascii="Calibri" w:hAnsi="Calibri" w:eastAsia="Times New Roman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8Num5z0">
    <w:name w:val="WW8Num5z0"/>
    <w:qFormat/>
    <w:rPr>
      <w:rFonts w:ascii="Arial" w:hAnsi="Arial" w:eastAsia="Times New Roman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8Num4z1">
    <w:name w:val="WW8Num4z1"/>
    <w:qFormat/>
    <w:rPr>
      <w:rFonts w:ascii="Segoe UI Symbol" w:hAnsi="Segoe UI Symbol"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Calibri" w:hAnsi="Calibri" w:eastAsia="Calibri" w:cs="Calibri"/>
      <w:b/>
      <w:color w:val="70AD47"/>
      <w:sz w:val="22"/>
    </w:rPr>
  </w:style>
  <w:style w:type="character" w:styleId="Heading1Char">
    <w:name w:val="Heading 1 Char"/>
    <w:qFormat/>
    <w:rPr>
      <w:rFonts w:ascii="Calibri" w:hAnsi="Calibri" w:eastAsia="Calibri" w:cs="Calibri"/>
      <w:b/>
      <w:color w:val="538135"/>
      <w:sz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9"/>
        <w:tab w:val="center" w:pos="5140" w:leader="none"/>
        <w:tab w:val="right" w:pos="10280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273</Words>
  <Characters>1561</Characters>
  <CharactersWithSpaces>1808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2023-08-17T04:11:00Z</dcterms:created>
  <dc:creator>Alex Kertser</dc:creator>
  <dc:description/>
  <dc:language>en-US</dc:language>
  <cp:lastModifiedBy/>
  <dcterms:modified xsi:type="dcterms:W3CDTF">2023-08-17T10:29:33Z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