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9B0" w:rsidRDefault="003772A6">
      <w:r>
        <w:t>Mechanischer Aufbau:</w:t>
      </w:r>
    </w:p>
    <w:p w:rsidR="003772A6" w:rsidRDefault="003772A6">
      <w:r>
        <w:t xml:space="preserve">Der </w:t>
      </w:r>
      <w:proofErr w:type="spellStart"/>
      <w:r>
        <w:t>Marsrover-Activitybot</w:t>
      </w:r>
      <w:proofErr w:type="spellEnd"/>
      <w:r>
        <w:t xml:space="preserve"> besteht aus zwei </w:t>
      </w:r>
      <w:proofErr w:type="spellStart"/>
      <w:r>
        <w:t>Pingsensoren</w:t>
      </w:r>
      <w:proofErr w:type="spellEnd"/>
      <w:r>
        <w:t xml:space="preserve">, </w:t>
      </w:r>
      <w:r w:rsidR="002F1AFA">
        <w:t>welche jeweils auf einem 180°-Servomotor befestigt sind, um</w:t>
      </w:r>
      <w:r>
        <w:t xml:space="preserve"> die Umgebung des Bots abtasten und dadurch beim Anfertigen einer Umgebungskarte hilft. </w:t>
      </w:r>
      <w:r w:rsidR="002F1AFA">
        <w:t>Die gesammelten Daten werden mithilfe eines, auf der Platine festgesteckten, WLAN-Moduls an einen externen Rechner gesendet, der diese dann auswertet.</w:t>
      </w:r>
      <w:r w:rsidR="00C510CA">
        <w:t xml:space="preserve"> Für die Fortbewegung sorgen zwei Reifen, welche jeweils durch einen </w:t>
      </w:r>
      <w:proofErr w:type="spellStart"/>
      <w:r w:rsidR="00C510CA">
        <w:t>Endlosservo</w:t>
      </w:r>
      <w:proofErr w:type="spellEnd"/>
      <w:r w:rsidR="00C510CA">
        <w:t xml:space="preserve"> angetrieben werden.</w:t>
      </w:r>
      <w:r w:rsidR="00894B07">
        <w:t xml:space="preserve"> Zusätzlich wurde an der Vorderseite ein, per 3D-Druck erstellte, Stoßstange angebracht, die verhindern soll, dass der </w:t>
      </w:r>
      <w:proofErr w:type="spellStart"/>
      <w:r w:rsidR="00894B07">
        <w:t>Activitybot</w:t>
      </w:r>
      <w:proofErr w:type="spellEnd"/>
      <w:r w:rsidR="00894B07">
        <w:t xml:space="preserve"> an Ecken oder Kanten hängen bleibt.</w:t>
      </w:r>
      <w:bookmarkStart w:id="0" w:name="_GoBack"/>
      <w:bookmarkEnd w:id="0"/>
    </w:p>
    <w:p w:rsidR="00C510CA" w:rsidRDefault="00C510CA">
      <w:r>
        <w:t>Elektrischer Aufbau:</w:t>
      </w:r>
    </w:p>
    <w:p w:rsidR="00C510CA" w:rsidRDefault="002C0AD6">
      <w:r>
        <w:t xml:space="preserve">Die </w:t>
      </w:r>
      <w:proofErr w:type="spellStart"/>
      <w:r>
        <w:t>Pingsensoren</w:t>
      </w:r>
      <w:proofErr w:type="spellEnd"/>
      <w:r>
        <w:t xml:space="preserve"> sind mittels 3-Pol-Verlängerungen auf GND, 3,3V und über 220</w:t>
      </w:r>
      <w:r>
        <w:rPr>
          <w:rFonts w:cstheme="minorHAnsi"/>
        </w:rPr>
        <w:t>Ω</w:t>
      </w:r>
      <w:r>
        <w:t xml:space="preserve"> Widerstände mit den Steckplätzen P10 und P11 verbunden. Die 180°-Servomotoren, auf denen sie montiert sind, haben die Steckplätze P16 und P17. Die Antriebsendlosservomotoren und ihre Encoder sind auf den Plätzen P12 bis P15 angebracht.</w:t>
      </w:r>
      <w:r w:rsidR="002C7041">
        <w:t xml:space="preserve"> Das WLAN-Modul ist auf dem dafür vorgesehen Steckplatz angebracht.</w:t>
      </w:r>
    </w:p>
    <w:sectPr w:rsidR="00C510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1132D"/>
    <w:multiLevelType w:val="hybridMultilevel"/>
    <w:tmpl w:val="BBF2A9FA"/>
    <w:lvl w:ilvl="0" w:tplc="A23A1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A6"/>
    <w:rsid w:val="001F40C2"/>
    <w:rsid w:val="002C0AD6"/>
    <w:rsid w:val="002C7041"/>
    <w:rsid w:val="002F1AFA"/>
    <w:rsid w:val="003772A6"/>
    <w:rsid w:val="003B1F99"/>
    <w:rsid w:val="00894B07"/>
    <w:rsid w:val="00C5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72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7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Asam</dc:creator>
  <cp:lastModifiedBy>Lukas Asam</cp:lastModifiedBy>
  <cp:revision>1</cp:revision>
  <dcterms:created xsi:type="dcterms:W3CDTF">2019-02-19T09:25:00Z</dcterms:created>
  <dcterms:modified xsi:type="dcterms:W3CDTF">2019-02-19T12:14:00Z</dcterms:modified>
</cp:coreProperties>
</file>