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98F2F" w14:textId="3FF8BAC2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ФЕДЕРАЦИИ ФЕДЕРАЛЬНОЕ ГОСУДАРСТВЕННОЕ БЮДЖЕТНОЕ</w:t>
      </w:r>
    </w:p>
    <w:p w14:paraId="51D6D930" w14:textId="44218D0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A56DB7B" w14:textId="562B21C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«ВОРОНЕЖСКИЙ ГОСУДАРСТВЕННЫЙ УНИВЕРСИТЕТ» (ФГБОУ ВО</w:t>
      </w:r>
    </w:p>
    <w:p w14:paraId="308185C0" w14:textId="0EA244BC" w:rsidR="0078714D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3364E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4FBA9A0A" w:rsidR="00D71AA1" w:rsidRPr="00D71AA1" w:rsidRDefault="0078714D" w:rsidP="003364EB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Разработка Веб-приложения</w:t>
      </w:r>
    </w:p>
    <w:p w14:paraId="03461A2E" w14:textId="2D194E1A" w:rsidR="0078714D" w:rsidRPr="00D71AA1" w:rsidRDefault="00D71AA1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3D42261" w:rsidR="0078714D" w:rsidRPr="00C46B30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</w:t>
      </w:r>
      <w:proofErr w:type="gram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7A7193C" w14:textId="5FD5226A" w:rsidR="003364EB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69794" w:history="1">
            <w:r w:rsidR="003364EB"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3364EB">
              <w:rPr>
                <w:rFonts w:eastAsiaTheme="minorEastAsia"/>
                <w:noProof/>
                <w:lang w:eastAsia="ru-RU"/>
              </w:rPr>
              <w:tab/>
            </w:r>
            <w:r w:rsidR="003364EB"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3364EB">
              <w:rPr>
                <w:noProof/>
                <w:webHidden/>
              </w:rPr>
              <w:tab/>
            </w:r>
            <w:r w:rsidR="003364EB">
              <w:rPr>
                <w:noProof/>
                <w:webHidden/>
              </w:rPr>
              <w:fldChar w:fldCharType="begin"/>
            </w:r>
            <w:r w:rsidR="003364EB">
              <w:rPr>
                <w:noProof/>
                <w:webHidden/>
              </w:rPr>
              <w:instrText xml:space="preserve"> PAGEREF _Toc67569794 \h </w:instrText>
            </w:r>
            <w:r w:rsidR="003364EB">
              <w:rPr>
                <w:noProof/>
                <w:webHidden/>
              </w:rPr>
            </w:r>
            <w:r w:rsidR="003364EB">
              <w:rPr>
                <w:noProof/>
                <w:webHidden/>
              </w:rPr>
              <w:fldChar w:fldCharType="separate"/>
            </w:r>
            <w:r w:rsidR="003364EB">
              <w:rPr>
                <w:noProof/>
                <w:webHidden/>
              </w:rPr>
              <w:t>3</w:t>
            </w:r>
            <w:r w:rsidR="003364EB">
              <w:rPr>
                <w:noProof/>
                <w:webHidden/>
              </w:rPr>
              <w:fldChar w:fldCharType="end"/>
            </w:r>
          </w:hyperlink>
        </w:p>
        <w:p w14:paraId="007FC30E" w14:textId="524E7D42" w:rsidR="003364EB" w:rsidRDefault="003364EB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795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A2AA" w14:textId="761AF5AC" w:rsidR="003364EB" w:rsidRDefault="003364EB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796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1E89" w14:textId="497A9BA3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797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5DB6" w14:textId="4F1365DE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798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F731" w14:textId="4E427CE0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799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F81A" w14:textId="65E67C12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800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ED77" w14:textId="5A6F38DC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801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B6FD" w14:textId="3D104257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802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C9B3" w14:textId="5BA26058" w:rsidR="003364EB" w:rsidRDefault="003364EB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569803" w:history="1"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71B1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Требования, не касающиеся функциональной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CFCE" w14:textId="117F9DF0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C46B30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67569794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7DD8C" w14:textId="77777777" w:rsidR="00FF344E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Приложение должно быть интуитивно понятно </w:t>
      </w:r>
    </w:p>
    <w:p w14:paraId="2D6B359A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252CB848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простым интерфейсом</w:t>
      </w:r>
    </w:p>
    <w:p w14:paraId="3FA66C8F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</w:p>
    <w:p w14:paraId="6E9F91F2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Данный курсовой проект посвящен разработке такого </w:t>
      </w: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6756979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74075E09" w14:textId="77777777" w:rsidR="00FC77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-Интуитивно-понятный интерфейс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6B7FF55B" w14:textId="622A9BBD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67569796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67569797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67569798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227EB5D6" w14:textId="4945A31A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Приложение ориентированно на пользователей с высокой степенью занятости, а </w:t>
      </w:r>
      <w:proofErr w:type="gramStart"/>
      <w:r w:rsidRPr="003364EB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Pr="003364EB">
        <w:rPr>
          <w:rFonts w:ascii="Times New Roman" w:hAnsi="Times New Roman" w:cs="Times New Roman"/>
          <w:sz w:val="24"/>
          <w:szCs w:val="24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билетов, а </w:t>
      </w:r>
      <w:proofErr w:type="gramStart"/>
      <w:r w:rsidRPr="003364EB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Pr="003364EB">
        <w:rPr>
          <w:rFonts w:ascii="Times New Roman" w:hAnsi="Times New Roman" w:cs="Times New Roman"/>
          <w:sz w:val="24"/>
          <w:szCs w:val="24"/>
        </w:rPr>
        <w:t xml:space="preserve"> предоставить удобный интерфейс взаимодействия между конечными пользователями и авиакомпаниями. </w:t>
      </w:r>
    </w:p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67569799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1D1927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35B" w14:textId="77777777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3F22F3D0" w14:textId="27A5623E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1D1927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1D1927" w:rsidP="00177DCF">
      <w:pPr>
        <w:pStyle w:val="a7"/>
        <w:numPr>
          <w:ilvl w:val="0"/>
          <w:numId w:val="3"/>
        </w:numPr>
        <w:rPr>
          <w:rStyle w:val="a8"/>
          <w:color w:val="auto"/>
          <w:u w:val="none"/>
        </w:rPr>
      </w:pPr>
      <w:hyperlink r:id="rId12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8C87" w14:textId="77777777" w:rsidR="00C46B3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1D1927" w:rsidP="00177DCF">
      <w:pPr>
        <w:pStyle w:val="a7"/>
        <w:numPr>
          <w:ilvl w:val="0"/>
          <w:numId w:val="3"/>
        </w:numPr>
      </w:pPr>
      <w:hyperlink r:id="rId14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159" w14:textId="77777777" w:rsidR="00E755F7" w:rsidRPr="00177DCF" w:rsidRDefault="00E755F7" w:rsidP="00E755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2E68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1D1927" w:rsidP="00A6041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67569800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2EF056E0" w14:textId="77777777" w:rsidR="0003092A" w:rsidRPr="0003092A" w:rsidRDefault="0003092A" w:rsidP="00DB1C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653"/>
      </w:tblGrid>
      <w:tr w:rsidR="0003092A" w14:paraId="1A06991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418A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29E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Описание</w:t>
            </w:r>
          </w:p>
        </w:tc>
      </w:tr>
      <w:tr w:rsidR="0003092A" w14:paraId="7938537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C6E2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89F992" w14:textId="77777777" w:rsidR="0003092A" w:rsidRDefault="0003092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часть проекта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AviaSearch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являющийся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-приложением с использование базы данных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3092A" w14:paraId="3ABCA32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E6FEF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World wide web (WWW, web,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0BBA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Единое информационное пространство на базе сети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14:paraId="23522F4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CCF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39C54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Основной носитель информации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Особым образом сформатированный файл (набор файлов), просматриваемый 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www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-браузера как единое целое (без перехода по гиперссылкам)</w:t>
            </w:r>
          </w:p>
        </w:tc>
      </w:tr>
      <w:tr w:rsidR="0003092A" w14:paraId="67B4AD2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ED762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D9FC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14:paraId="1C3B5969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643BD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586C3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14:paraId="64ADE90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E1E12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88082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14:paraId="0D075390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D2A7F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8255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HTML-страницы,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14:paraId="51BCFF6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1D66B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F99B0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14:paraId="11B8448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01F6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0FF8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14:paraId="0C3A6F9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9980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BA2C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14:paraId="3BBA7F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873D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DFB8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14:paraId="76C9865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AFE1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6EFC1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окончательных HTML страниц</w:t>
            </w:r>
          </w:p>
        </w:tc>
      </w:tr>
      <w:tr w:rsidR="0003092A" w14:paraId="542ABF53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34D51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E9C9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14:paraId="679DB268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FAA4E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502E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14:paraId="64DAB08A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233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FF0E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14:paraId="76914D64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B378A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83BF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14:paraId="43761C8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52ED4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66026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14:paraId="3E993B92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323AD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840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14:paraId="67CEDE1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8F347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DBBC2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14:paraId="2474A3E6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C01B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4B652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14:paraId="549A0A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C065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FEF8C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 языка HTML, имеющий возможности по работе в текстовом режиме и в режиме WYSIWYG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14:paraId="2FDE5934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877E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1B6AD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14:paraId="57DB905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10E1F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BA15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14:paraId="5C00E9E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3DF19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AE5DB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14:paraId="7E6207F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196F8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D83B2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3092A" w14:paraId="76F6CCE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D9069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DEC9F6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14:paraId="67340DC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20121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62B12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  <w:tr w:rsidR="0003092A" w14:paraId="07600371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3022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5AC204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51FA3DA6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970B4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3D809B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3AF4A6C9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81BE6A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16CEE0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6CE8B2D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6AF4CD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E242D4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7B270730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6228E1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6B2F9D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3996A47B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34BC0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C14EB6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0D7AE5E7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330DE0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4C24FC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249BBF31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ED27E4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C43157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55AE78A7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02746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73920D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629B9F10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1578B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693E3E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000EA281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73209D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5B085E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1B763245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C7CD45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EA6D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46E188F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07331D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E4C0ED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092A" w14:paraId="43F8AEF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54F93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8CAB7C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6756980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7F0C8DC6" w14:textId="3410648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В ходе разработки приложения будут использованы следующие образцы свободно распространяемого ПО:</w:t>
      </w:r>
    </w:p>
    <w:p w14:paraId="1FA7CE22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-Веб-фреймворк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</w:p>
    <w:p w14:paraId="039BA2BB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</w:t>
      </w:r>
    </w:p>
    <w:p w14:paraId="04BE9224" w14:textId="5D22448A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14:paraId="1DF91704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7F4C72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489D135" w14:textId="19C4A2C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</w:p>
    <w:p w14:paraId="362B9939" w14:textId="1B8557A8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Веб-фреймворк </w:t>
      </w:r>
      <w:proofErr w:type="spellStart"/>
      <w:r w:rsidRPr="003364EB">
        <w:rPr>
          <w:rFonts w:ascii="Times New Roman" w:hAnsi="Times New Roman" w:cs="Times New Roman"/>
          <w:sz w:val="24"/>
          <w:szCs w:val="24"/>
          <w:lang w:val="en-US"/>
        </w:rPr>
        <w:t>Larvel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</w:t>
      </w:r>
      <w:r w:rsidRPr="003364EB">
        <w:rPr>
          <w:rFonts w:ascii="Times New Roman" w:hAnsi="Times New Roman" w:cs="Times New Roman"/>
          <w:sz w:val="24"/>
          <w:szCs w:val="24"/>
        </w:rPr>
        <w:t>Помимо этого,</w:t>
      </w:r>
      <w:r w:rsidRPr="003364EB">
        <w:rPr>
          <w:rFonts w:ascii="Times New Roman" w:hAnsi="Times New Roman" w:cs="Times New Roman"/>
          <w:sz w:val="24"/>
          <w:szCs w:val="24"/>
        </w:rPr>
        <w:t xml:space="preserve">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использует библиотеки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Symfony</w:t>
      </w:r>
      <w:r w:rsidRPr="003364EB">
        <w:rPr>
          <w:rFonts w:ascii="Times New Roman" w:hAnsi="Times New Roman" w:cs="Times New Roman"/>
          <w:sz w:val="24"/>
          <w:szCs w:val="24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14:paraId="41A1F7A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 Версия 7.2.5 является оптимальной и стабильной версией языка, гарантирующей отказоустойчивость.</w:t>
      </w:r>
    </w:p>
    <w:p w14:paraId="7DA764C3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способно предоставить высокий уровень безопасности для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благодаря программе сервера базы данных, расположенной на отдельном компьютере вместе с самим хранилищем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как правило клиент и сервер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находятся на разных устройствах, в совокупности с собственной системе защиты с настройкой доступа к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для каждого пользователя.</w:t>
      </w:r>
    </w:p>
    <w:p w14:paraId="19D18088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</w:t>
      </w:r>
    </w:p>
    <w:p w14:paraId="1A4E6F37" w14:textId="776DA256" w:rsidR="00DB1C22" w:rsidRPr="003364EB" w:rsidRDefault="003364EB" w:rsidP="00DB1C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проверенный инструмент для простого и быстрого взаимодействия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>, значительно упрощающий написание кода.</w:t>
      </w:r>
    </w:p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6756980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3ADAA92" w14:textId="668E1A26" w:rsidR="00DB1C22" w:rsidRPr="003364EB" w:rsidRDefault="003364EB" w:rsidP="003364EB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Приложение должно с точностью удовлетворять функциональным требованиям заявленной таблицы</w:t>
      </w:r>
    </w:p>
    <w:p w14:paraId="0077FC24" w14:textId="3A480193"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 wp14:anchorId="77713AA4" wp14:editId="234B83FF">
            <wp:extent cx="5939790" cy="384443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455D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FC0C7A" w14:textId="3A49B7FD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67569803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Требования, не касающиеся функциональной части</w:t>
      </w:r>
      <w:bookmarkEnd w:id="11"/>
    </w:p>
    <w:p w14:paraId="392449FD" w14:textId="40374A06" w:rsidR="00DB1C22" w:rsidRDefault="00DB1C22" w:rsidP="00DB1C22"/>
    <w:p w14:paraId="241F9D3A" w14:textId="6BDF73C3" w:rsidR="00DB1C22" w:rsidRDefault="00DB1C22" w:rsidP="00DB1C22"/>
    <w:p w14:paraId="6B44A01B" w14:textId="3B899AF1" w:rsidR="00DB1C22" w:rsidRPr="00DB1C22" w:rsidRDefault="00DB1C22" w:rsidP="00DB1C22"/>
    <w:sectPr w:rsidR="00DB1C22" w:rsidRPr="00DB1C22" w:rsidSect="00C46B30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AA770" w14:textId="77777777" w:rsidR="001D1927" w:rsidRDefault="001D1927" w:rsidP="004C2887">
      <w:pPr>
        <w:spacing w:after="0" w:line="240" w:lineRule="auto"/>
      </w:pPr>
      <w:r>
        <w:separator/>
      </w:r>
    </w:p>
  </w:endnote>
  <w:endnote w:type="continuationSeparator" w:id="0">
    <w:p w14:paraId="76E796BA" w14:textId="77777777" w:rsidR="001D1927" w:rsidRDefault="001D1927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5EF7582E" w:rsidR="00DB1C22" w:rsidRDefault="00DB1C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A84A15" w14:textId="77777777" w:rsidR="00DB1C22" w:rsidRDefault="00DB1C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F876A" w14:textId="77777777" w:rsidR="001D1927" w:rsidRDefault="001D1927" w:rsidP="004C2887">
      <w:pPr>
        <w:spacing w:after="0" w:line="240" w:lineRule="auto"/>
      </w:pPr>
      <w:r>
        <w:separator/>
      </w:r>
    </w:p>
  </w:footnote>
  <w:footnote w:type="continuationSeparator" w:id="0">
    <w:p w14:paraId="1C23869B" w14:textId="77777777" w:rsidR="001D1927" w:rsidRDefault="001D1927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41580"/>
    <w:multiLevelType w:val="multilevel"/>
    <w:tmpl w:val="0419001D"/>
    <w:numStyleLink w:val="1"/>
  </w:abstractNum>
  <w:abstractNum w:abstractNumId="4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17"/>
  </w:num>
  <w:num w:numId="8">
    <w:abstractNumId w:val="5"/>
  </w:num>
  <w:num w:numId="9">
    <w:abstractNumId w:val="12"/>
  </w:num>
  <w:num w:numId="10">
    <w:abstractNumId w:val="13"/>
  </w:num>
  <w:num w:numId="11">
    <w:abstractNumId w:val="2"/>
  </w:num>
  <w:num w:numId="12">
    <w:abstractNumId w:val="6"/>
  </w:num>
  <w:num w:numId="13">
    <w:abstractNumId w:val="16"/>
  </w:num>
  <w:num w:numId="14">
    <w:abstractNumId w:val="10"/>
  </w:num>
  <w:num w:numId="15">
    <w:abstractNumId w:val="11"/>
  </w:num>
  <w:num w:numId="16">
    <w:abstractNumId w:val="8"/>
  </w:num>
  <w:num w:numId="17">
    <w:abstractNumId w:val="15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03092A"/>
    <w:rsid w:val="00110470"/>
    <w:rsid w:val="001530D7"/>
    <w:rsid w:val="00170F00"/>
    <w:rsid w:val="00177DCF"/>
    <w:rsid w:val="001D1927"/>
    <w:rsid w:val="002B17B3"/>
    <w:rsid w:val="002B20C2"/>
    <w:rsid w:val="002B7778"/>
    <w:rsid w:val="002F7040"/>
    <w:rsid w:val="003364EB"/>
    <w:rsid w:val="003867EE"/>
    <w:rsid w:val="003957E8"/>
    <w:rsid w:val="003B3144"/>
    <w:rsid w:val="004C2887"/>
    <w:rsid w:val="00522681"/>
    <w:rsid w:val="006521E5"/>
    <w:rsid w:val="006C1C40"/>
    <w:rsid w:val="006E6E9D"/>
    <w:rsid w:val="00753049"/>
    <w:rsid w:val="0078714D"/>
    <w:rsid w:val="00984400"/>
    <w:rsid w:val="00A33C74"/>
    <w:rsid w:val="00A60413"/>
    <w:rsid w:val="00A936F5"/>
    <w:rsid w:val="00A95788"/>
    <w:rsid w:val="00AC6E16"/>
    <w:rsid w:val="00C46B30"/>
    <w:rsid w:val="00CA0EDA"/>
    <w:rsid w:val="00CA6BB4"/>
    <w:rsid w:val="00D129FF"/>
    <w:rsid w:val="00D66BA5"/>
    <w:rsid w:val="00D71AA1"/>
    <w:rsid w:val="00DB1C22"/>
    <w:rsid w:val="00DF0A65"/>
    <w:rsid w:val="00DF24A0"/>
    <w:rsid w:val="00E755F7"/>
    <w:rsid w:val="00EC7AB6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omondo.ru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kupibilet.ru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skyscanner.ru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OneTwoTri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63B1D-1D40-4DA9-B09F-EB009B3F7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16</Pages>
  <Words>1815</Words>
  <Characters>10349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20</cp:revision>
  <dcterms:created xsi:type="dcterms:W3CDTF">2021-03-15T18:40:00Z</dcterms:created>
  <dcterms:modified xsi:type="dcterms:W3CDTF">2021-03-25T10:04:00Z</dcterms:modified>
</cp:coreProperties>
</file>