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1BE30" w14:textId="77777777" w:rsidR="00022460" w:rsidRDefault="00022460"/>
    <w:p w14:paraId="1201BE31" w14:textId="77777777" w:rsidR="00022460" w:rsidRDefault="00A4136A">
      <w:r>
        <w:rPr>
          <w:noProof/>
        </w:rPr>
        <w:drawing>
          <wp:inline distT="0" distB="0" distL="0" distR="0" wp14:anchorId="1201BF8B" wp14:editId="1201BF8C">
            <wp:extent cx="2809875" cy="1171575"/>
            <wp:effectExtent l="0" t="0" r="9525" b="9525"/>
            <wp:docPr id="1" name="Picture 1" descr="Description: C:\Users\krobertson\Pictures\GTECH Logo\GTECH_Logo_Col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krobertson\Pictures\GTECH Logo\GTECH_Logo_Color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BE32" w14:textId="77777777" w:rsidR="00022460" w:rsidRDefault="00022460"/>
    <w:p w14:paraId="1201BE33" w14:textId="77777777" w:rsidR="00022460" w:rsidRDefault="00022460"/>
    <w:p w14:paraId="1201BE34" w14:textId="77777777" w:rsidR="00022460" w:rsidRDefault="00022460"/>
    <w:p w14:paraId="1201BE35" w14:textId="77777777"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Standard</w:t>
      </w:r>
      <w:r>
        <w:rPr>
          <w:sz w:val="40"/>
        </w:rPr>
        <w:t>s</w:t>
      </w:r>
      <w:r w:rsidRPr="00022460">
        <w:rPr>
          <w:sz w:val="40"/>
        </w:rPr>
        <w:t xml:space="preserve"> Compliance Appraisal for Services</w:t>
      </w:r>
    </w:p>
    <w:p w14:paraId="1201BE36" w14:textId="77777777" w:rsidR="00022460" w:rsidRPr="00022460" w:rsidRDefault="00022460" w:rsidP="00022460">
      <w:pPr>
        <w:jc w:val="center"/>
        <w:rPr>
          <w:sz w:val="40"/>
        </w:rPr>
      </w:pPr>
      <w:r w:rsidRPr="00022460">
        <w:rPr>
          <w:sz w:val="40"/>
        </w:rPr>
        <w:t>Corrective Action</w:t>
      </w:r>
      <w:r w:rsidR="005A4540">
        <w:rPr>
          <w:sz w:val="40"/>
        </w:rPr>
        <w:t>/Preventative Action</w:t>
      </w:r>
      <w:r w:rsidRPr="00022460">
        <w:rPr>
          <w:sz w:val="40"/>
        </w:rPr>
        <w:t xml:space="preserve"> Report</w:t>
      </w:r>
    </w:p>
    <w:p w14:paraId="1201BE37" w14:textId="77777777" w:rsidR="00022460" w:rsidRDefault="00022460"/>
    <w:p w14:paraId="1201BE38" w14:textId="77777777" w:rsidR="00022460" w:rsidRDefault="00022460"/>
    <w:p w14:paraId="1201BE39" w14:textId="77777777" w:rsidR="00022460" w:rsidRDefault="00022460"/>
    <w:p w14:paraId="1201BE3A" w14:textId="77777777" w:rsidR="00022460" w:rsidRDefault="00022460"/>
    <w:p w14:paraId="1201BE3B" w14:textId="77777777" w:rsidR="00022460" w:rsidRDefault="00022460"/>
    <w:p w14:paraId="60026A79" w14:textId="77777777" w:rsidR="00833A71" w:rsidRDefault="00833A71" w:rsidP="00833A71">
      <w:pPr>
        <w:spacing w:after="0"/>
        <w:jc w:val="center"/>
        <w:rPr>
          <w:sz w:val="32"/>
          <w:szCs w:val="32"/>
        </w:rPr>
      </w:pPr>
      <w:r w:rsidRPr="00ED2011">
        <w:rPr>
          <w:b/>
          <w:sz w:val="40"/>
          <w:szCs w:val="40"/>
        </w:rPr>
        <w:t>NY CY1504 PB Subs Batch</w:t>
      </w:r>
    </w:p>
    <w:p w14:paraId="57BB7D58" w14:textId="77777777" w:rsidR="00833A71" w:rsidRDefault="00833A71" w:rsidP="00AA35C5">
      <w:pPr>
        <w:jc w:val="center"/>
        <w:rPr>
          <w:sz w:val="32"/>
          <w:szCs w:val="32"/>
        </w:rPr>
      </w:pPr>
    </w:p>
    <w:p w14:paraId="1201BE3D" w14:textId="7565ACD7" w:rsidR="00AA35C5" w:rsidRDefault="0027262C" w:rsidP="00AA35C5">
      <w:pPr>
        <w:jc w:val="center"/>
        <w:rPr>
          <w:sz w:val="32"/>
          <w:szCs w:val="32"/>
        </w:rPr>
      </w:pPr>
      <w:r>
        <w:rPr>
          <w:sz w:val="32"/>
          <w:szCs w:val="32"/>
        </w:rPr>
        <w:t>Luis Mario Cancino Garcia</w:t>
      </w:r>
    </w:p>
    <w:p w14:paraId="4EC48D8E" w14:textId="77777777" w:rsidR="00833A71" w:rsidRPr="00CB4CA1" w:rsidRDefault="00833A71" w:rsidP="00AA35C5">
      <w:pPr>
        <w:jc w:val="center"/>
        <w:rPr>
          <w:sz w:val="32"/>
          <w:szCs w:val="32"/>
        </w:rPr>
      </w:pPr>
    </w:p>
    <w:p w14:paraId="1201BE3E" w14:textId="2D143065" w:rsidR="00AA35C5" w:rsidRPr="0027262C" w:rsidRDefault="00502AC5" w:rsidP="0027262C">
      <w:pPr>
        <w:ind w:left="360"/>
        <w:jc w:val="center"/>
        <w:rPr>
          <w:sz w:val="32"/>
        </w:rPr>
      </w:pPr>
      <w:r>
        <w:rPr>
          <w:sz w:val="32"/>
        </w:rPr>
        <w:t>18</w:t>
      </w:r>
      <w:r w:rsidR="0027262C" w:rsidRPr="0027262C">
        <w:rPr>
          <w:sz w:val="32"/>
        </w:rPr>
        <w:t xml:space="preserve"> - April - 2016</w:t>
      </w:r>
    </w:p>
    <w:p w14:paraId="1201BE3F" w14:textId="77777777" w:rsidR="00022460" w:rsidRDefault="00022460"/>
    <w:p w14:paraId="1201BE40" w14:textId="77777777" w:rsidR="00022460" w:rsidRDefault="00022460"/>
    <w:p w14:paraId="1201BE41" w14:textId="77777777" w:rsidR="00022460" w:rsidRDefault="00022460"/>
    <w:p w14:paraId="1201BE44" w14:textId="77777777" w:rsidR="00DB032E" w:rsidRDefault="00DB032E" w:rsidP="00DB032E">
      <w:pPr>
        <w:pStyle w:val="ListParagraph"/>
        <w:spacing w:after="0"/>
        <w:ind w:left="0"/>
      </w:pPr>
    </w:p>
    <w:p w14:paraId="1201BE46" w14:textId="47BE0A08" w:rsidR="008842A4" w:rsidRDefault="008842A4" w:rsidP="00833A71">
      <w:pPr>
        <w:pStyle w:val="ListParagraph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</w:t>
      </w:r>
      <w:r w:rsidR="00833A71">
        <w:rPr>
          <w:rFonts w:ascii="Arial" w:hAnsi="Arial" w:cs="Arial"/>
          <w:b/>
          <w:sz w:val="24"/>
          <w:szCs w:val="24"/>
        </w:rPr>
        <w:t>view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790"/>
        <w:gridCol w:w="5418"/>
      </w:tblGrid>
      <w:tr w:rsidR="008842A4" w:rsidRPr="00B44300" w14:paraId="1201BE4A" w14:textId="77777777" w:rsidTr="00002EEE">
        <w:trPr>
          <w:jc w:val="center"/>
        </w:trPr>
        <w:tc>
          <w:tcPr>
            <w:tcW w:w="1368" w:type="dxa"/>
            <w:shd w:val="clear" w:color="auto" w:fill="D9D9D9"/>
          </w:tcPr>
          <w:p w14:paraId="1201BE47" w14:textId="77777777"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#</w:t>
            </w:r>
          </w:p>
        </w:tc>
        <w:tc>
          <w:tcPr>
            <w:tcW w:w="2790" w:type="dxa"/>
            <w:shd w:val="clear" w:color="auto" w:fill="D9D9D9"/>
          </w:tcPr>
          <w:p w14:paraId="1201BE48" w14:textId="77777777"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418" w:type="dxa"/>
            <w:shd w:val="clear" w:color="auto" w:fill="D9D9D9"/>
          </w:tcPr>
          <w:p w14:paraId="1201BE49" w14:textId="77777777" w:rsidR="008842A4" w:rsidRPr="00D16498" w:rsidRDefault="008842A4" w:rsidP="00FD46CD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16498">
              <w:rPr>
                <w:rFonts w:ascii="Arial" w:hAnsi="Arial" w:cs="Arial"/>
                <w:b/>
              </w:rPr>
              <w:t>Review Name</w:t>
            </w:r>
          </w:p>
        </w:tc>
      </w:tr>
      <w:tr w:rsidR="0027262C" w:rsidRPr="00B44300" w14:paraId="1201BE4E" w14:textId="77777777" w:rsidTr="00FD46CD">
        <w:trPr>
          <w:trHeight w:val="395"/>
          <w:jc w:val="center"/>
        </w:trPr>
        <w:tc>
          <w:tcPr>
            <w:tcW w:w="1368" w:type="dxa"/>
            <w:shd w:val="clear" w:color="auto" w:fill="auto"/>
            <w:vAlign w:val="bottom"/>
          </w:tcPr>
          <w:p w14:paraId="1201BE4B" w14:textId="14CD6E12" w:rsidR="0027262C" w:rsidRPr="00FD46CD" w:rsidRDefault="0027262C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shd w:val="clear" w:color="auto" w:fill="auto"/>
            <w:vAlign w:val="bottom"/>
          </w:tcPr>
          <w:p w14:paraId="1201BE4C" w14:textId="236E0364" w:rsidR="0027262C" w:rsidRPr="00FD46CD" w:rsidRDefault="006C6B8D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04</w:t>
            </w:r>
            <w:r w:rsidR="0027262C" w:rsidRPr="00FD46CD">
              <w:rPr>
                <w:rFonts w:asciiTheme="minorHAnsi" w:hAnsiTheme="minorHAnsi" w:cs="Arial"/>
                <w:sz w:val="24"/>
                <w:szCs w:val="24"/>
              </w:rPr>
              <w:t>-Jan-2016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14:paraId="1201BE4D" w14:textId="3E132F3F" w:rsidR="0027262C" w:rsidRPr="00FD46CD" w:rsidRDefault="0027262C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Summary Review 1</w:t>
            </w:r>
            <w:r w:rsidR="008405D3" w:rsidRPr="00FD46CD">
              <w:rPr>
                <w:rFonts w:asciiTheme="minorHAnsi" w:hAnsiTheme="minorHAnsi" w:cs="Arial"/>
                <w:sz w:val="24"/>
                <w:szCs w:val="24"/>
              </w:rPr>
              <w:t>- Monika Augustyniak</w:t>
            </w:r>
          </w:p>
        </w:tc>
      </w:tr>
      <w:tr w:rsidR="0027262C" w:rsidRPr="00B44300" w14:paraId="1201BE52" w14:textId="77777777" w:rsidTr="00FD46CD">
        <w:trPr>
          <w:trHeight w:val="350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1BE4F" w14:textId="3D07136C" w:rsidR="0027262C" w:rsidRPr="00FD46CD" w:rsidRDefault="0027262C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1BE50" w14:textId="5ACAF077" w:rsidR="0027262C" w:rsidRPr="00FD46CD" w:rsidRDefault="0027262C" w:rsidP="006C6B8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="006C6B8D">
              <w:rPr>
                <w:rFonts w:asciiTheme="minorHAnsi" w:hAnsiTheme="minorHAnsi" w:cs="Arial"/>
                <w:sz w:val="24"/>
                <w:szCs w:val="24"/>
              </w:rPr>
              <w:t>6</w:t>
            </w:r>
            <w:r w:rsidRPr="00FD46CD">
              <w:rPr>
                <w:rFonts w:asciiTheme="minorHAnsi" w:hAnsiTheme="minorHAnsi" w:cs="Arial"/>
                <w:sz w:val="24"/>
                <w:szCs w:val="24"/>
              </w:rPr>
              <w:t>-Feb-2016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1BE51" w14:textId="74180C05" w:rsidR="0027262C" w:rsidRPr="00FD46CD" w:rsidRDefault="0027262C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Summary Review 2</w:t>
            </w:r>
            <w:r w:rsidR="008405D3" w:rsidRPr="00FD46CD">
              <w:rPr>
                <w:rFonts w:asciiTheme="minorHAnsi" w:hAnsiTheme="minorHAnsi" w:cs="Arial"/>
                <w:sz w:val="24"/>
                <w:szCs w:val="24"/>
              </w:rPr>
              <w:t>- Monika Augustyniak</w:t>
            </w:r>
          </w:p>
        </w:tc>
      </w:tr>
      <w:tr w:rsidR="0027262C" w:rsidRPr="00B44300" w14:paraId="1201BE56" w14:textId="77777777" w:rsidTr="00FD46CD">
        <w:trPr>
          <w:trHeight w:val="251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1BE53" w14:textId="1E7D8668" w:rsidR="0027262C" w:rsidRPr="00FD46CD" w:rsidRDefault="0027262C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1BE54" w14:textId="33FF95CF" w:rsidR="0027262C" w:rsidRPr="00FD46CD" w:rsidRDefault="006C6B8D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07</w:t>
            </w:r>
            <w:r w:rsidR="0027262C" w:rsidRPr="00FD46CD">
              <w:rPr>
                <w:rFonts w:asciiTheme="minorHAnsi" w:hAnsiTheme="minorHAnsi" w:cs="Arial"/>
                <w:sz w:val="24"/>
                <w:szCs w:val="24"/>
              </w:rPr>
              <w:t>-Mar-2016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1BE55" w14:textId="55359E64" w:rsidR="0027262C" w:rsidRPr="00FD46CD" w:rsidRDefault="0027262C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Summary Review 3</w:t>
            </w:r>
            <w:r w:rsidR="008405D3" w:rsidRPr="00FD46CD">
              <w:rPr>
                <w:rFonts w:asciiTheme="minorHAnsi" w:hAnsiTheme="minorHAnsi" w:cs="Arial"/>
                <w:sz w:val="24"/>
                <w:szCs w:val="24"/>
              </w:rPr>
              <w:t>- Monika Augustyniak</w:t>
            </w:r>
          </w:p>
        </w:tc>
      </w:tr>
      <w:tr w:rsidR="008842A4" w:rsidRPr="00B44300" w14:paraId="1201BE5A" w14:textId="77777777" w:rsidTr="00FD46CD">
        <w:trPr>
          <w:trHeight w:val="377"/>
          <w:jc w:val="center"/>
        </w:trPr>
        <w:tc>
          <w:tcPr>
            <w:tcW w:w="1368" w:type="dxa"/>
            <w:shd w:val="clear" w:color="auto" w:fill="auto"/>
            <w:vAlign w:val="bottom"/>
          </w:tcPr>
          <w:p w14:paraId="1201BE57" w14:textId="5C32798A" w:rsidR="008842A4" w:rsidRPr="00FD46CD" w:rsidRDefault="00FD46CD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shd w:val="clear" w:color="auto" w:fill="auto"/>
            <w:vAlign w:val="bottom"/>
          </w:tcPr>
          <w:p w14:paraId="1201BE58" w14:textId="176D8285" w:rsidR="008842A4" w:rsidRPr="00FD46CD" w:rsidRDefault="00FD46CD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01-April-2016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14:paraId="1201BE59" w14:textId="320BCA8F" w:rsidR="008842A4" w:rsidRPr="00FD46CD" w:rsidRDefault="00FD46CD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FD46CD">
              <w:rPr>
                <w:rFonts w:asciiTheme="minorHAnsi" w:hAnsiTheme="minorHAnsi" w:cs="Arial"/>
                <w:sz w:val="24"/>
                <w:szCs w:val="24"/>
              </w:rPr>
              <w:t>Draft CAPA</w:t>
            </w:r>
            <w:r w:rsidR="00864442">
              <w:rPr>
                <w:rFonts w:asciiTheme="minorHAnsi" w:hAnsiTheme="minorHAnsi" w:cs="Arial"/>
                <w:sz w:val="24"/>
                <w:szCs w:val="24"/>
              </w:rPr>
              <w:t xml:space="preserve"> – </w:t>
            </w:r>
            <w:r w:rsidRPr="00FD46CD">
              <w:rPr>
                <w:rFonts w:asciiTheme="minorHAnsi" w:hAnsiTheme="minorHAnsi" w:cs="Arial"/>
                <w:sz w:val="24"/>
                <w:szCs w:val="24"/>
              </w:rPr>
              <w:t xml:space="preserve"> Luis Mario </w:t>
            </w:r>
          </w:p>
        </w:tc>
      </w:tr>
      <w:tr w:rsidR="008842A4" w:rsidRPr="00B44300" w14:paraId="1201BE5E" w14:textId="77777777" w:rsidTr="00502AC5">
        <w:trPr>
          <w:trHeight w:val="179"/>
          <w:jc w:val="center"/>
        </w:trPr>
        <w:tc>
          <w:tcPr>
            <w:tcW w:w="1368" w:type="dxa"/>
            <w:shd w:val="clear" w:color="auto" w:fill="auto"/>
            <w:vAlign w:val="bottom"/>
          </w:tcPr>
          <w:p w14:paraId="1201BE5B" w14:textId="404F9E9E" w:rsidR="008842A4" w:rsidRPr="00FD46CD" w:rsidRDefault="00864442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</w:t>
            </w:r>
          </w:p>
        </w:tc>
        <w:tc>
          <w:tcPr>
            <w:tcW w:w="2790" w:type="dxa"/>
            <w:shd w:val="clear" w:color="auto" w:fill="auto"/>
            <w:vAlign w:val="bottom"/>
          </w:tcPr>
          <w:p w14:paraId="1201BE5C" w14:textId="4984DD5A" w:rsidR="008842A4" w:rsidRPr="00FD46CD" w:rsidRDefault="00864442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18-April-2016</w:t>
            </w:r>
          </w:p>
        </w:tc>
        <w:tc>
          <w:tcPr>
            <w:tcW w:w="5418" w:type="dxa"/>
            <w:shd w:val="clear" w:color="auto" w:fill="auto"/>
            <w:vAlign w:val="bottom"/>
          </w:tcPr>
          <w:p w14:paraId="1201BE5D" w14:textId="536AFA50" w:rsidR="008842A4" w:rsidRPr="00FD46CD" w:rsidRDefault="00864442" w:rsidP="00FD46CD">
            <w:pPr>
              <w:spacing w:after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Final CAPA – Luis Mario</w:t>
            </w:r>
          </w:p>
        </w:tc>
      </w:tr>
    </w:tbl>
    <w:p w14:paraId="1201BE5F" w14:textId="77777777" w:rsidR="008842A4" w:rsidRPr="00D16498" w:rsidRDefault="008842A4" w:rsidP="00022460">
      <w:pPr>
        <w:rPr>
          <w:rFonts w:ascii="Arial" w:hAnsi="Arial" w:cs="Arial"/>
          <w:u w:val="single"/>
        </w:rPr>
      </w:pPr>
    </w:p>
    <w:p w14:paraId="1201BE60" w14:textId="77777777" w:rsidR="00022460" w:rsidRPr="00D16498" w:rsidRDefault="00022460" w:rsidP="00022460">
      <w:pPr>
        <w:rPr>
          <w:rFonts w:ascii="Arial" w:hAnsi="Arial" w:cs="Arial"/>
          <w:b/>
          <w:u w:val="single"/>
        </w:rPr>
      </w:pPr>
      <w:r w:rsidRPr="00D16498">
        <w:rPr>
          <w:rFonts w:ascii="Arial" w:hAnsi="Arial" w:cs="Arial"/>
          <w:b/>
          <w:u w:val="single"/>
        </w:rPr>
        <w:t xml:space="preserve">Overview of Appraisal: </w:t>
      </w:r>
    </w:p>
    <w:p w14:paraId="63D2E490" w14:textId="0B554ACA" w:rsidR="006C6B8D" w:rsidRPr="006C6B8D" w:rsidRDefault="006C6B8D" w:rsidP="006C6B8D">
      <w:pPr>
        <w:spacing w:after="120"/>
        <w:rPr>
          <w:rFonts w:ascii="Arial" w:hAnsi="Arial" w:cs="Arial"/>
          <w:sz w:val="24"/>
          <w:szCs w:val="24"/>
        </w:rPr>
      </w:pPr>
      <w:r w:rsidRPr="006C6B8D">
        <w:rPr>
          <w:rFonts w:ascii="Arial" w:hAnsi="Arial" w:cs="Arial"/>
          <w:sz w:val="24"/>
          <w:szCs w:val="24"/>
        </w:rPr>
        <w:t>Customer Name:</w:t>
      </w:r>
      <w:r>
        <w:rPr>
          <w:rFonts w:ascii="Arial" w:hAnsi="Arial" w:cs="Arial"/>
          <w:sz w:val="24"/>
          <w:szCs w:val="24"/>
        </w:rPr>
        <w:t xml:space="preserve"> </w:t>
      </w:r>
      <w:r w:rsidRPr="006C6B8D">
        <w:rPr>
          <w:rFonts w:ascii="Arial" w:hAnsi="Arial" w:cs="Arial"/>
          <w:sz w:val="24"/>
          <w:szCs w:val="24"/>
        </w:rPr>
        <w:t>New York Lottery</w:t>
      </w:r>
    </w:p>
    <w:p w14:paraId="2C9745C0" w14:textId="6222CF2B" w:rsidR="006C6B8D" w:rsidRPr="006C6B8D" w:rsidRDefault="006C6B8D" w:rsidP="006C6B8D">
      <w:pPr>
        <w:spacing w:after="120"/>
        <w:rPr>
          <w:rFonts w:ascii="Arial" w:hAnsi="Arial" w:cs="Arial"/>
          <w:sz w:val="24"/>
          <w:szCs w:val="24"/>
        </w:rPr>
      </w:pPr>
      <w:r w:rsidRPr="006C6B8D">
        <w:rPr>
          <w:rFonts w:ascii="Arial" w:hAnsi="Arial" w:cs="Arial"/>
          <w:sz w:val="24"/>
          <w:szCs w:val="24"/>
        </w:rPr>
        <w:t>Batch Name: NY CY1504 PB Subs Batch</w:t>
      </w:r>
    </w:p>
    <w:p w14:paraId="425B9DA2" w14:textId="6C728FC4" w:rsidR="006C6B8D" w:rsidRPr="006C6B8D" w:rsidRDefault="006C6B8D" w:rsidP="006C6B8D">
      <w:pPr>
        <w:spacing w:after="120"/>
        <w:rPr>
          <w:rFonts w:ascii="Arial" w:hAnsi="Arial" w:cs="Arial"/>
          <w:sz w:val="24"/>
          <w:szCs w:val="24"/>
        </w:rPr>
      </w:pPr>
      <w:r w:rsidRPr="006C6B8D">
        <w:rPr>
          <w:rFonts w:ascii="Arial" w:hAnsi="Arial" w:cs="Arial"/>
          <w:sz w:val="24"/>
          <w:szCs w:val="24"/>
        </w:rPr>
        <w:t>SAP ID: NY22993</w:t>
      </w:r>
    </w:p>
    <w:p w14:paraId="4FBB233F" w14:textId="2457229E" w:rsidR="006C6B8D" w:rsidRPr="006C6B8D" w:rsidRDefault="006C6B8D" w:rsidP="006C6B8D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</w:t>
      </w:r>
      <w:r w:rsidRPr="006C6B8D">
        <w:rPr>
          <w:rFonts w:ascii="Arial" w:hAnsi="Arial" w:cs="Arial"/>
          <w:sz w:val="24"/>
          <w:szCs w:val="24"/>
        </w:rPr>
        <w:t>ATC</w:t>
      </w:r>
    </w:p>
    <w:p w14:paraId="59440818" w14:textId="2D6A717B" w:rsidR="006C6B8D" w:rsidRPr="006C6B8D" w:rsidRDefault="006C6B8D" w:rsidP="006C6B8D">
      <w:pPr>
        <w:spacing w:after="120"/>
        <w:rPr>
          <w:rFonts w:ascii="Arial" w:hAnsi="Arial" w:cs="Arial"/>
          <w:sz w:val="24"/>
          <w:szCs w:val="24"/>
        </w:rPr>
      </w:pPr>
      <w:r w:rsidRPr="006C6B8D">
        <w:rPr>
          <w:rFonts w:ascii="Arial" w:hAnsi="Arial" w:cs="Arial"/>
          <w:sz w:val="24"/>
          <w:szCs w:val="24"/>
        </w:rPr>
        <w:t xml:space="preserve">Go Live </w:t>
      </w:r>
      <w:r>
        <w:rPr>
          <w:rFonts w:ascii="Arial" w:hAnsi="Arial" w:cs="Arial"/>
          <w:sz w:val="24"/>
          <w:szCs w:val="24"/>
        </w:rPr>
        <w:t>D</w:t>
      </w:r>
      <w:r w:rsidRPr="006C6B8D">
        <w:rPr>
          <w:rFonts w:ascii="Arial" w:hAnsi="Arial" w:cs="Arial"/>
          <w:sz w:val="24"/>
          <w:szCs w:val="24"/>
        </w:rPr>
        <w:t>ate: 28-Mar-2016</w:t>
      </w:r>
    </w:p>
    <w:p w14:paraId="1201BE67" w14:textId="77777777" w:rsidR="00022460" w:rsidRPr="00D16498" w:rsidRDefault="00022460" w:rsidP="00022460">
      <w:pPr>
        <w:spacing w:after="0"/>
        <w:ind w:firstLine="720"/>
        <w:rPr>
          <w:rFonts w:ascii="Arial" w:eastAsia="Times New Roman" w:hAnsi="Arial" w:cs="Arial"/>
          <w:color w:val="FFFFFF"/>
        </w:rPr>
      </w:pPr>
    </w:p>
    <w:p w14:paraId="1201BE69" w14:textId="77777777" w:rsidR="003D25AE" w:rsidRPr="00D16498" w:rsidRDefault="003D25AE" w:rsidP="00022460">
      <w:pPr>
        <w:spacing w:after="0"/>
        <w:ind w:firstLine="720"/>
        <w:rPr>
          <w:rFonts w:ascii="Arial" w:eastAsia="Times New Roman" w:hAnsi="Arial" w:cs="Arial"/>
          <w:color w:val="FFFFFF"/>
        </w:rPr>
      </w:pPr>
    </w:p>
    <w:p w14:paraId="1201BE6A" w14:textId="77777777" w:rsidR="00022460" w:rsidRPr="00D16498" w:rsidRDefault="00022460" w:rsidP="00022460">
      <w:pPr>
        <w:spacing w:after="0" w:line="480" w:lineRule="auto"/>
        <w:rPr>
          <w:rFonts w:ascii="Arial" w:hAnsi="Arial" w:cs="Arial"/>
          <w:b/>
          <w:u w:val="single"/>
        </w:rPr>
      </w:pPr>
      <w:r w:rsidRPr="00D16498">
        <w:rPr>
          <w:rFonts w:ascii="Arial" w:hAnsi="Arial" w:cs="Arial"/>
          <w:b/>
          <w:u w:val="single"/>
        </w:rPr>
        <w:t>Project Stakeholders:</w:t>
      </w:r>
    </w:p>
    <w:p w14:paraId="57398133" w14:textId="791B8375" w:rsidR="006C6B8D" w:rsidRPr="009B7991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Regional Lead: </w:t>
      </w:r>
      <w:r w:rsidRPr="00ED2011">
        <w:rPr>
          <w:rFonts w:ascii="Arial" w:hAnsi="Arial" w:cs="Arial"/>
          <w:sz w:val="24"/>
          <w:szCs w:val="24"/>
        </w:rPr>
        <w:t>John Quigley</w:t>
      </w:r>
    </w:p>
    <w:p w14:paraId="541E6FD2" w14:textId="0B188E91" w:rsidR="006C6B8D" w:rsidRPr="009B7991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Manager: </w:t>
      </w:r>
      <w:r w:rsidRPr="00ED2011">
        <w:rPr>
          <w:rFonts w:ascii="Arial" w:hAnsi="Arial" w:cs="Arial"/>
          <w:sz w:val="24"/>
          <w:szCs w:val="24"/>
        </w:rPr>
        <w:t>Damion Ferraro</w:t>
      </w:r>
    </w:p>
    <w:p w14:paraId="2EB4B384" w14:textId="30B50AC2" w:rsidR="006C6B8D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Project Manager: </w:t>
      </w:r>
      <w:r w:rsidRPr="00ED2011">
        <w:rPr>
          <w:rFonts w:ascii="Arial" w:hAnsi="Arial" w:cs="Arial"/>
          <w:sz w:val="24"/>
          <w:szCs w:val="24"/>
        </w:rPr>
        <w:t>Beki Mason-Corwin</w:t>
      </w:r>
    </w:p>
    <w:p w14:paraId="65579BD4" w14:textId="44843A78" w:rsidR="006C6B8D" w:rsidRPr="009B7991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Compliance Manager: Karen Robertson</w:t>
      </w:r>
    </w:p>
    <w:p w14:paraId="6D01FBCA" w14:textId="1FC3E650" w:rsidR="006C6B8D" w:rsidRDefault="006C6B8D" w:rsidP="006C6B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Standards Compliance Lead: Luis Mario Cancino Garcia</w:t>
      </w:r>
    </w:p>
    <w:p w14:paraId="1201BE70" w14:textId="77777777" w:rsidR="00022460" w:rsidRPr="007B6EAF" w:rsidRDefault="00022460">
      <w:pPr>
        <w:rPr>
          <w:rFonts w:ascii="Arial" w:hAnsi="Arial" w:cs="Arial"/>
          <w:sz w:val="24"/>
          <w:szCs w:val="24"/>
        </w:rPr>
      </w:pPr>
    </w:p>
    <w:p w14:paraId="1201BE71" w14:textId="77777777" w:rsidR="002D58B6" w:rsidRDefault="002D58B6">
      <w:pPr>
        <w:rPr>
          <w:rFonts w:ascii="Arial" w:hAnsi="Arial" w:cs="Arial"/>
          <w:b/>
          <w:u w:val="single"/>
        </w:rPr>
      </w:pPr>
    </w:p>
    <w:p w14:paraId="1201BE72" w14:textId="77777777" w:rsidR="002D58B6" w:rsidRDefault="002D58B6">
      <w:pPr>
        <w:rPr>
          <w:rFonts w:ascii="Arial" w:hAnsi="Arial" w:cs="Arial"/>
          <w:b/>
          <w:u w:val="single"/>
        </w:rPr>
      </w:pPr>
    </w:p>
    <w:p w14:paraId="1201BE73" w14:textId="77777777" w:rsidR="002D58B6" w:rsidRDefault="002D58B6">
      <w:pPr>
        <w:rPr>
          <w:rFonts w:ascii="Arial" w:hAnsi="Arial" w:cs="Arial"/>
          <w:b/>
          <w:u w:val="single"/>
        </w:rPr>
      </w:pPr>
    </w:p>
    <w:p w14:paraId="1201BE74" w14:textId="77777777" w:rsidR="003D25AE" w:rsidRDefault="003D25AE">
      <w:pPr>
        <w:rPr>
          <w:rFonts w:ascii="Arial" w:hAnsi="Arial" w:cs="Arial"/>
          <w:b/>
          <w:u w:val="single"/>
        </w:rPr>
      </w:pPr>
    </w:p>
    <w:p w14:paraId="438BEB54" w14:textId="77777777" w:rsidR="007829BF" w:rsidRDefault="007829BF">
      <w:pPr>
        <w:rPr>
          <w:rFonts w:ascii="Arial" w:hAnsi="Arial" w:cs="Arial"/>
          <w:b/>
          <w:u w:val="single"/>
        </w:rPr>
      </w:pPr>
    </w:p>
    <w:p w14:paraId="53E8C480" w14:textId="77777777" w:rsidR="00317218" w:rsidRDefault="00317218">
      <w:pPr>
        <w:rPr>
          <w:rFonts w:ascii="Arial" w:hAnsi="Arial" w:cs="Arial"/>
          <w:b/>
          <w:u w:val="single"/>
        </w:rPr>
      </w:pPr>
    </w:p>
    <w:p w14:paraId="1201BE75" w14:textId="77777777" w:rsidR="00C44092" w:rsidRPr="00D075F7" w:rsidRDefault="0090576E">
      <w:pPr>
        <w:rPr>
          <w:rFonts w:ascii="Arial" w:hAnsi="Arial" w:cs="Arial"/>
          <w:b/>
          <w:u w:val="single"/>
        </w:rPr>
      </w:pPr>
      <w:r w:rsidRPr="00B96D1E">
        <w:rPr>
          <w:rFonts w:ascii="Arial" w:hAnsi="Arial" w:cs="Arial"/>
          <w:b/>
          <w:u w:val="single"/>
        </w:rPr>
        <w:t>Scope:</w:t>
      </w:r>
      <w:r w:rsidRPr="00D075F7">
        <w:rPr>
          <w:rFonts w:ascii="Arial" w:hAnsi="Arial" w:cs="Arial"/>
          <w:b/>
          <w:u w:val="single"/>
        </w:rPr>
        <w:t xml:space="preserve"> </w:t>
      </w:r>
    </w:p>
    <w:p w14:paraId="1201BE76" w14:textId="77777777" w:rsidR="00305B69" w:rsidRPr="00D16498" w:rsidRDefault="00C44092" w:rsidP="00D16498">
      <w:pPr>
        <w:pStyle w:val="Heading2"/>
        <w:numPr>
          <w:ilvl w:val="0"/>
          <w:numId w:val="0"/>
        </w:numPr>
        <w:ind w:left="576" w:right="187"/>
        <w:rPr>
          <w:rFonts w:ascii="Arial" w:hAnsi="Arial"/>
          <w:sz w:val="22"/>
          <w:szCs w:val="22"/>
        </w:rPr>
      </w:pPr>
      <w:bookmarkStart w:id="0" w:name="_Toc382229251"/>
      <w:bookmarkStart w:id="1" w:name="_Toc382233316"/>
      <w:r w:rsidRPr="005470C7">
        <w:rPr>
          <w:rFonts w:ascii="Arial" w:hAnsi="Arial"/>
          <w:b w:val="0"/>
          <w:sz w:val="22"/>
          <w:szCs w:val="22"/>
        </w:rPr>
        <w:t>The purpose of the CAPA report is to provide management with appropriate visibility into the processes being used by the software project(s) and of the products being built.</w:t>
      </w:r>
      <w:bookmarkEnd w:id="0"/>
      <w:bookmarkEnd w:id="1"/>
      <w:r w:rsidRPr="005470C7">
        <w:rPr>
          <w:rFonts w:ascii="Arial" w:hAnsi="Arial"/>
          <w:b w:val="0"/>
          <w:sz w:val="22"/>
          <w:szCs w:val="22"/>
        </w:rPr>
        <w:t xml:space="preserve">  This report will </w:t>
      </w:r>
      <w:r w:rsidR="00063F3D" w:rsidRPr="005470C7">
        <w:rPr>
          <w:rFonts w:ascii="Arial" w:hAnsi="Arial"/>
          <w:b w:val="0"/>
          <w:sz w:val="22"/>
          <w:szCs w:val="22"/>
        </w:rPr>
        <w:t xml:space="preserve">provide insight into </w:t>
      </w:r>
      <w:r w:rsidRPr="005470C7">
        <w:rPr>
          <w:rFonts w:ascii="Arial" w:hAnsi="Arial"/>
          <w:b w:val="0"/>
          <w:sz w:val="22"/>
          <w:szCs w:val="22"/>
        </w:rPr>
        <w:t>any process improvements, trend analysis or other project issues that come up.</w:t>
      </w:r>
      <w:r w:rsidR="006357D1" w:rsidRPr="005470C7">
        <w:rPr>
          <w:sz w:val="22"/>
          <w:szCs w:val="22"/>
        </w:rPr>
        <w:t xml:space="preserve">  </w:t>
      </w:r>
      <w:r w:rsidR="00D16498" w:rsidRPr="005470C7">
        <w:rPr>
          <w:rFonts w:ascii="Arial" w:hAnsi="Arial"/>
          <w:sz w:val="22"/>
          <w:szCs w:val="22"/>
        </w:rPr>
        <w:t xml:space="preserve"> </w:t>
      </w:r>
      <w:r w:rsidR="006357D1" w:rsidRPr="005470C7">
        <w:rPr>
          <w:rFonts w:ascii="Arial" w:hAnsi="Arial"/>
          <w:b w:val="0"/>
          <w:sz w:val="22"/>
          <w:szCs w:val="22"/>
        </w:rPr>
        <w:t>A Management response is required by the project for</w:t>
      </w:r>
      <w:r w:rsidR="00F24A86" w:rsidRPr="005470C7">
        <w:rPr>
          <w:rFonts w:ascii="Arial" w:hAnsi="Arial"/>
          <w:b w:val="0"/>
          <w:sz w:val="22"/>
          <w:szCs w:val="22"/>
        </w:rPr>
        <w:t xml:space="preserve"> the findings listed below.  A Corrective Action or Preventative Action will then be given based on the responses and the findings.</w:t>
      </w:r>
      <w:r w:rsidR="00F24A86">
        <w:rPr>
          <w:rFonts w:ascii="Arial" w:hAnsi="Arial"/>
          <w:b w:val="0"/>
          <w:sz w:val="22"/>
          <w:szCs w:val="22"/>
        </w:rPr>
        <w:t xml:space="preserve">  </w:t>
      </w:r>
    </w:p>
    <w:p w14:paraId="1201BE77" w14:textId="77777777" w:rsidR="002D58B6" w:rsidRPr="002D58B6" w:rsidRDefault="002D58B6" w:rsidP="002D58B6">
      <w:pPr>
        <w:ind w:firstLine="720"/>
        <w:rPr>
          <w:rFonts w:ascii="Arial" w:hAnsi="Arial" w:cs="Arial"/>
          <w:i/>
          <w:sz w:val="20"/>
          <w:szCs w:val="20"/>
        </w:rPr>
      </w:pPr>
    </w:p>
    <w:p w14:paraId="1201BE78" w14:textId="77777777" w:rsidR="00022460" w:rsidRPr="002D58B6" w:rsidRDefault="002D58B6" w:rsidP="002D58B6">
      <w:pPr>
        <w:ind w:firstLine="720"/>
        <w:rPr>
          <w:rFonts w:ascii="Arial" w:hAnsi="Arial" w:cs="Arial"/>
          <w:i/>
          <w:sz w:val="20"/>
          <w:szCs w:val="20"/>
        </w:rPr>
      </w:pPr>
      <w:r w:rsidRPr="002D58B6">
        <w:rPr>
          <w:rFonts w:ascii="Arial" w:hAnsi="Arial" w:cs="Arial"/>
          <w:i/>
          <w:sz w:val="20"/>
          <w:szCs w:val="20"/>
        </w:rPr>
        <w:t xml:space="preserve">Sample of </w:t>
      </w:r>
      <w:r>
        <w:rPr>
          <w:rFonts w:ascii="Arial" w:hAnsi="Arial" w:cs="Arial"/>
          <w:i/>
          <w:sz w:val="20"/>
          <w:szCs w:val="20"/>
        </w:rPr>
        <w:t>required management response</w:t>
      </w:r>
      <w:r w:rsidRPr="002D58B6">
        <w:rPr>
          <w:rFonts w:ascii="Arial" w:hAnsi="Arial" w:cs="Arial"/>
          <w:i/>
          <w:sz w:val="20"/>
          <w:szCs w:val="20"/>
        </w:rPr>
        <w:t xml:space="preserve"> below:</w:t>
      </w:r>
    </w:p>
    <w:tbl>
      <w:tblPr>
        <w:tblStyle w:val="TableGrid"/>
        <w:tblW w:w="10077" w:type="dxa"/>
        <w:tblInd w:w="-275" w:type="dxa"/>
        <w:tblLook w:val="04A0" w:firstRow="1" w:lastRow="0" w:firstColumn="1" w:lastColumn="0" w:noHBand="0" w:noVBand="1"/>
      </w:tblPr>
      <w:tblGrid>
        <w:gridCol w:w="1350"/>
        <w:gridCol w:w="8727"/>
      </w:tblGrid>
      <w:tr w:rsidR="002D58B6" w14:paraId="1201BE7D" w14:textId="77777777" w:rsidTr="008405D3">
        <w:tc>
          <w:tcPr>
            <w:tcW w:w="1350" w:type="dxa"/>
            <w:vMerge w:val="restart"/>
          </w:tcPr>
          <w:p w14:paraId="1201BE79" w14:textId="77777777" w:rsidR="002D58B6" w:rsidRPr="002D58B6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8B6">
              <w:rPr>
                <w:rFonts w:ascii="Arial" w:hAnsi="Arial" w:cs="Arial"/>
                <w:b/>
                <w:sz w:val="20"/>
                <w:szCs w:val="20"/>
              </w:rPr>
              <w:t>Finding:</w:t>
            </w:r>
          </w:p>
          <w:p w14:paraId="1201BE7A" w14:textId="77777777" w:rsidR="002D58B6" w:rsidRPr="002D58B6" w:rsidRDefault="002D58B6">
            <w:pPr>
              <w:rPr>
                <w:rFonts w:ascii="Arial" w:hAnsi="Arial" w:cs="Arial"/>
                <w:sz w:val="20"/>
                <w:szCs w:val="20"/>
              </w:rPr>
            </w:pPr>
            <w:r w:rsidRPr="002D58B6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01BF8D" wp14:editId="1201BF8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480060</wp:posOffset>
                      </wp:positionV>
                      <wp:extent cx="581025" cy="285750"/>
                      <wp:effectExtent l="0" t="19050" r="47625" b="3810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F8DFB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16.5pt;margin-top:37.8pt;width:45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" adj="16289" fillcolor="red" strokecolor="#243f60 [1604]" strokeweight="2pt"/>
                  </w:pict>
                </mc:Fallback>
              </mc:AlternateContent>
            </w:r>
          </w:p>
        </w:tc>
        <w:tc>
          <w:tcPr>
            <w:tcW w:w="8727" w:type="dxa"/>
          </w:tcPr>
          <w:p w14:paraId="1201BE7B" w14:textId="77777777" w:rsidR="002D58B6" w:rsidRDefault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8B6">
              <w:rPr>
                <w:rFonts w:ascii="Arial" w:hAnsi="Arial" w:cs="Arial"/>
                <w:b/>
                <w:sz w:val="20"/>
                <w:szCs w:val="20"/>
              </w:rPr>
              <w:t>Detail:</w:t>
            </w:r>
          </w:p>
          <w:p w14:paraId="1201BE7C" w14:textId="77777777" w:rsidR="002D58B6" w:rsidRPr="002D58B6" w:rsidRDefault="002D58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58B6" w14:paraId="1201BE81" w14:textId="77777777" w:rsidTr="008405D3">
        <w:tc>
          <w:tcPr>
            <w:tcW w:w="1350" w:type="dxa"/>
            <w:vMerge/>
          </w:tcPr>
          <w:p w14:paraId="1201BE7E" w14:textId="77777777" w:rsidR="002D58B6" w:rsidRPr="002D58B6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7" w:type="dxa"/>
            <w:shd w:val="clear" w:color="auto" w:fill="D9D9D9" w:themeFill="background1" w:themeFillShade="D9"/>
          </w:tcPr>
          <w:p w14:paraId="1201BE7F" w14:textId="77777777" w:rsidR="002D58B6" w:rsidRPr="002D58B6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8B6">
              <w:rPr>
                <w:rFonts w:ascii="Arial" w:hAnsi="Arial" w:cs="Arial"/>
                <w:b/>
                <w:sz w:val="20"/>
                <w:szCs w:val="20"/>
              </w:rPr>
              <w:t>Management Response:</w:t>
            </w:r>
          </w:p>
          <w:p w14:paraId="1201BE80" w14:textId="77777777" w:rsidR="002D58B6" w:rsidRPr="002D58B6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8B6" w14:paraId="1201BE85" w14:textId="77777777" w:rsidTr="008405D3">
        <w:tc>
          <w:tcPr>
            <w:tcW w:w="1350" w:type="dxa"/>
            <w:vMerge/>
          </w:tcPr>
          <w:p w14:paraId="1201BE82" w14:textId="77777777" w:rsidR="002D58B6" w:rsidRPr="002D58B6" w:rsidRDefault="002D58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7" w:type="dxa"/>
          </w:tcPr>
          <w:p w14:paraId="1201BE83" w14:textId="77777777" w:rsidR="002D58B6" w:rsidRPr="002D58B6" w:rsidRDefault="002D58B6" w:rsidP="002D58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8B6">
              <w:rPr>
                <w:rFonts w:ascii="Arial" w:hAnsi="Arial" w:cs="Arial"/>
                <w:b/>
                <w:sz w:val="20"/>
                <w:szCs w:val="20"/>
              </w:rPr>
              <w:t>Corrective Action/Preventative Action</w:t>
            </w:r>
          </w:p>
          <w:p w14:paraId="1201BE84" w14:textId="77777777" w:rsidR="002D58B6" w:rsidRPr="002D58B6" w:rsidRDefault="002D58B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D58B6">
              <w:rPr>
                <w:rFonts w:ascii="Arial" w:hAnsi="Arial" w:cs="Arial"/>
                <w:i/>
                <w:sz w:val="20"/>
                <w:szCs w:val="20"/>
              </w:rPr>
              <w:t>This will be completed by STC once management responses are completed</w:t>
            </w:r>
          </w:p>
        </w:tc>
      </w:tr>
    </w:tbl>
    <w:p w14:paraId="1201BE86" w14:textId="77777777" w:rsidR="0067018D" w:rsidRDefault="0067018D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7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8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9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A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B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C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D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E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8F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90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91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92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93" w14:textId="77777777" w:rsidR="00B96D1E" w:rsidRDefault="00B96D1E" w:rsidP="00022460">
      <w:pPr>
        <w:rPr>
          <w:rFonts w:ascii="Arial" w:hAnsi="Arial" w:cs="Arial"/>
          <w:sz w:val="24"/>
          <w:szCs w:val="24"/>
          <w:u w:val="single"/>
        </w:rPr>
      </w:pPr>
    </w:p>
    <w:p w14:paraId="1201BEB0" w14:textId="77777777" w:rsidR="00022460" w:rsidRPr="00B96D1E" w:rsidRDefault="00022460" w:rsidP="00022460">
      <w:pPr>
        <w:rPr>
          <w:rFonts w:ascii="Arial" w:hAnsi="Arial" w:cs="Arial"/>
          <w:b/>
          <w:sz w:val="24"/>
          <w:szCs w:val="24"/>
          <w:u w:val="single"/>
        </w:rPr>
      </w:pPr>
      <w:r w:rsidRPr="00B96D1E">
        <w:rPr>
          <w:rFonts w:ascii="Arial" w:hAnsi="Arial" w:cs="Arial"/>
          <w:b/>
          <w:sz w:val="24"/>
          <w:szCs w:val="24"/>
          <w:u w:val="single"/>
        </w:rPr>
        <w:t xml:space="preserve">Summary of </w:t>
      </w:r>
      <w:r w:rsidR="00AA13E2" w:rsidRPr="00B96D1E">
        <w:rPr>
          <w:rFonts w:ascii="Arial" w:hAnsi="Arial" w:cs="Arial"/>
          <w:b/>
          <w:sz w:val="24"/>
          <w:szCs w:val="24"/>
          <w:u w:val="single"/>
        </w:rPr>
        <w:t>Findings/Weaknesses</w:t>
      </w:r>
      <w:r w:rsidRPr="00B96D1E">
        <w:rPr>
          <w:rFonts w:ascii="Arial" w:hAnsi="Arial" w:cs="Arial"/>
          <w:b/>
          <w:sz w:val="24"/>
          <w:szCs w:val="24"/>
          <w:u w:val="single"/>
        </w:rPr>
        <w:t>:</w:t>
      </w:r>
    </w:p>
    <w:tbl>
      <w:tblPr>
        <w:tblStyle w:val="TableGrid"/>
        <w:tblW w:w="1044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440"/>
        <w:gridCol w:w="9000"/>
      </w:tblGrid>
      <w:tr w:rsidR="00DB2CBA" w:rsidRPr="0068147B" w14:paraId="1201BEB6" w14:textId="77777777" w:rsidTr="004C21B4">
        <w:trPr>
          <w:trHeight w:val="737"/>
        </w:trPr>
        <w:tc>
          <w:tcPr>
            <w:tcW w:w="1440" w:type="dxa"/>
            <w:vMerge w:val="restart"/>
            <w:shd w:val="clear" w:color="auto" w:fill="FFFF9F"/>
          </w:tcPr>
          <w:p w14:paraId="70E3D641" w14:textId="77777777" w:rsidR="00FD46CD" w:rsidRDefault="00FD46CD" w:rsidP="004A71C2">
            <w:pPr>
              <w:spacing w:after="0"/>
              <w:jc w:val="center"/>
              <w:rPr>
                <w:rFonts w:asciiTheme="minorHAnsi" w:hAnsiTheme="minorHAnsi" w:cs="Calibri"/>
              </w:rPr>
            </w:pPr>
          </w:p>
          <w:p w14:paraId="6C387592" w14:textId="77777777" w:rsidR="00642A4F" w:rsidRDefault="00642A4F" w:rsidP="004A71C2">
            <w:pPr>
              <w:spacing w:after="0"/>
              <w:jc w:val="center"/>
              <w:rPr>
                <w:rFonts w:asciiTheme="minorHAnsi" w:hAnsiTheme="minorHAnsi" w:cs="Calibri"/>
              </w:rPr>
            </w:pPr>
          </w:p>
          <w:p w14:paraId="02D09058" w14:textId="77777777" w:rsidR="00101A86" w:rsidRDefault="00101A86" w:rsidP="004A71C2">
            <w:pPr>
              <w:spacing w:after="0"/>
              <w:jc w:val="center"/>
              <w:rPr>
                <w:rFonts w:asciiTheme="minorHAnsi" w:hAnsiTheme="minorHAnsi" w:cs="Calibri"/>
              </w:rPr>
            </w:pPr>
          </w:p>
          <w:p w14:paraId="55143856" w14:textId="77777777" w:rsidR="004A278C" w:rsidRPr="0068147B" w:rsidRDefault="004A278C" w:rsidP="004A71C2">
            <w:pPr>
              <w:spacing w:after="0"/>
              <w:jc w:val="center"/>
              <w:rPr>
                <w:rFonts w:asciiTheme="minorHAnsi" w:hAnsiTheme="minorHAnsi" w:cs="Calibri"/>
              </w:rPr>
            </w:pPr>
            <w:r w:rsidRPr="0068147B">
              <w:rPr>
                <w:rFonts w:asciiTheme="minorHAnsi" w:hAnsiTheme="minorHAnsi" w:cs="Calibri"/>
              </w:rPr>
              <w:t xml:space="preserve">Project Planning </w:t>
            </w:r>
          </w:p>
          <w:p w14:paraId="1201BEB2" w14:textId="03C21DDA" w:rsidR="00DB2CBA" w:rsidRPr="0068147B" w:rsidRDefault="004A278C" w:rsidP="004A71C2">
            <w:pPr>
              <w:spacing w:after="0"/>
              <w:jc w:val="center"/>
              <w:rPr>
                <w:rFonts w:asciiTheme="minorHAnsi" w:hAnsiTheme="minorHAnsi" w:cs="Calibri"/>
                <w:b/>
              </w:rPr>
            </w:pPr>
            <w:r w:rsidRPr="0068147B">
              <w:rPr>
                <w:rFonts w:asciiTheme="minorHAnsi" w:hAnsiTheme="minorHAnsi" w:cs="Calibri"/>
              </w:rPr>
              <w:t>(PP)</w:t>
            </w:r>
          </w:p>
        </w:tc>
        <w:tc>
          <w:tcPr>
            <w:tcW w:w="9000" w:type="dxa"/>
          </w:tcPr>
          <w:p w14:paraId="1201BEB3" w14:textId="77777777" w:rsidR="00DB2CBA" w:rsidRPr="0068147B" w:rsidRDefault="00DB2CBA" w:rsidP="002F096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Detail:</w:t>
            </w:r>
          </w:p>
          <w:p w14:paraId="1201BEB5" w14:textId="5F273625" w:rsidR="000312D9" w:rsidRPr="0068147B" w:rsidRDefault="000B2F9F" w:rsidP="004C21B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</w:rPr>
              <w:t xml:space="preserve">No evidence customer approved of Project Scope Statement </w:t>
            </w:r>
          </w:p>
        </w:tc>
      </w:tr>
      <w:tr w:rsidR="00DB2CBA" w:rsidRPr="0068147B" w14:paraId="1201BEBE" w14:textId="77777777" w:rsidTr="003809D4">
        <w:trPr>
          <w:trHeight w:val="773"/>
        </w:trPr>
        <w:tc>
          <w:tcPr>
            <w:tcW w:w="1440" w:type="dxa"/>
            <w:vMerge/>
            <w:shd w:val="clear" w:color="auto" w:fill="FFFF9F"/>
          </w:tcPr>
          <w:p w14:paraId="1201BEB7" w14:textId="77777777" w:rsidR="00DB2CBA" w:rsidRPr="0068147B" w:rsidRDefault="00DB2CBA" w:rsidP="004D14A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1201BEB8" w14:textId="77777777" w:rsidR="00DB2CBA" w:rsidRPr="0068147B" w:rsidRDefault="00DB2CBA" w:rsidP="002F096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86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8626"/>
            </w:tblGrid>
            <w:tr w:rsidR="00DB2CBA" w:rsidRPr="0068147B" w14:paraId="1201BEBC" w14:textId="77777777" w:rsidTr="00D50A64">
              <w:trPr>
                <w:trHeight w:val="388"/>
              </w:trPr>
              <w:tc>
                <w:tcPr>
                  <w:tcW w:w="8626" w:type="dxa"/>
                  <w:shd w:val="clear" w:color="auto" w:fill="F2F2F2"/>
                </w:tcPr>
                <w:p w14:paraId="1201BEBB" w14:textId="47FAE591" w:rsidR="00DB2CBA" w:rsidRPr="000F4E2A" w:rsidRDefault="006E5D5A" w:rsidP="004D14A1">
                  <w:pPr>
                    <w:pStyle w:val="ListParagraph"/>
                    <w:numPr>
                      <w:ilvl w:val="0"/>
                      <w:numId w:val="19"/>
                    </w:numPr>
                    <w:spacing w:before="40" w:after="40" w:line="240" w:lineRule="auto"/>
                    <w:rPr>
                      <w:rFonts w:cs="Arial"/>
                      <w:sz w:val="20"/>
                    </w:rPr>
                  </w:pPr>
                  <w:r w:rsidRPr="000F4E2A">
                    <w:rPr>
                      <w:sz w:val="20"/>
                    </w:rPr>
                    <w:t>Final PSS is out for NYL approval 07-Apr</w:t>
                  </w:r>
                </w:p>
              </w:tc>
            </w:tr>
          </w:tbl>
          <w:p w14:paraId="1201BEBD" w14:textId="77777777" w:rsidR="00DB2CBA" w:rsidRPr="0068147B" w:rsidRDefault="00DB2CBA" w:rsidP="004D14A1">
            <w:pPr>
              <w:rPr>
                <w:rFonts w:asciiTheme="minorHAnsi" w:hAnsiTheme="minorHAnsi"/>
                <w:b/>
              </w:rPr>
            </w:pPr>
          </w:p>
        </w:tc>
      </w:tr>
      <w:tr w:rsidR="00DB2CBA" w:rsidRPr="0068147B" w14:paraId="1201BEC4" w14:textId="77777777" w:rsidTr="004C21B4">
        <w:trPr>
          <w:trHeight w:val="1349"/>
        </w:trPr>
        <w:tc>
          <w:tcPr>
            <w:tcW w:w="1440" w:type="dxa"/>
            <w:vMerge/>
            <w:shd w:val="clear" w:color="auto" w:fill="FFFF9F"/>
          </w:tcPr>
          <w:p w14:paraId="1201BEBF" w14:textId="77777777" w:rsidR="00DB2CBA" w:rsidRPr="0068147B" w:rsidRDefault="00DB2CBA" w:rsidP="004D14A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3DBEC5DB" w14:textId="77777777" w:rsidR="0068147B" w:rsidRDefault="00DB2CBA" w:rsidP="00C0297D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Corrective Action</w:t>
            </w:r>
            <w:r w:rsidR="00062930" w:rsidRPr="0068147B">
              <w:rPr>
                <w:rFonts w:asciiTheme="minorHAnsi" w:hAnsiTheme="minorHAnsi"/>
                <w:b/>
              </w:rPr>
              <w:t>/Preventative Action</w:t>
            </w:r>
          </w:p>
          <w:p w14:paraId="4014625F" w14:textId="690EB392" w:rsidR="00C0297D" w:rsidRPr="00680535" w:rsidRDefault="00C0297D" w:rsidP="0004667F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680535">
              <w:t>Compliance will include finding in preventive action reports for subsequent batches</w:t>
            </w:r>
          </w:p>
          <w:p w14:paraId="5AB92997" w14:textId="3B5A419B" w:rsidR="0004667F" w:rsidRPr="00680535" w:rsidRDefault="0004667F" w:rsidP="00C0297D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 w:rsidRPr="00680535">
              <w:rPr>
                <w:rFonts w:asciiTheme="minorHAnsi" w:hAnsiTheme="minorHAnsi"/>
              </w:rPr>
              <w:t>Project Scope Statement (PSS) must be ap</w:t>
            </w:r>
            <w:r w:rsidR="000F4E2A" w:rsidRPr="00680535">
              <w:rPr>
                <w:rFonts w:asciiTheme="minorHAnsi" w:hAnsiTheme="minorHAnsi"/>
              </w:rPr>
              <w:t>proved at onset of the project</w:t>
            </w:r>
          </w:p>
          <w:p w14:paraId="1201BEC3" w14:textId="53C22FE1" w:rsidR="00C0297D" w:rsidRPr="0004667F" w:rsidRDefault="0004667F" w:rsidP="00BF3F23">
            <w:pPr>
              <w:pStyle w:val="ListParagraph"/>
              <w:numPr>
                <w:ilvl w:val="0"/>
                <w:numId w:val="24"/>
              </w:numPr>
              <w:spacing w:after="120"/>
              <w:rPr>
                <w:rFonts w:asciiTheme="minorHAnsi" w:hAnsiTheme="minorHAnsi"/>
                <w:b/>
              </w:rPr>
            </w:pPr>
            <w:r w:rsidRPr="00680535">
              <w:rPr>
                <w:rFonts w:asciiTheme="minorHAnsi" w:hAnsiTheme="minorHAnsi"/>
              </w:rPr>
              <w:t xml:space="preserve">Project has evidence of </w:t>
            </w:r>
            <w:r w:rsidR="00C0297D" w:rsidRPr="00680535">
              <w:rPr>
                <w:rFonts w:asciiTheme="minorHAnsi" w:hAnsiTheme="minorHAnsi"/>
              </w:rPr>
              <w:t>RL</w:t>
            </w:r>
            <w:r w:rsidR="00BF3F23">
              <w:rPr>
                <w:rFonts w:asciiTheme="minorHAnsi" w:hAnsiTheme="minorHAnsi"/>
              </w:rPr>
              <w:t xml:space="preserve"> approval; </w:t>
            </w:r>
            <w:r w:rsidRPr="00680535">
              <w:rPr>
                <w:rFonts w:asciiTheme="minorHAnsi" w:hAnsiTheme="minorHAnsi"/>
              </w:rPr>
              <w:t>missing evidence customer approv</w:t>
            </w:r>
            <w:r w:rsidR="00BF3F23">
              <w:rPr>
                <w:rFonts w:asciiTheme="minorHAnsi" w:hAnsiTheme="minorHAnsi"/>
              </w:rPr>
              <w:t>al</w:t>
            </w:r>
          </w:p>
        </w:tc>
      </w:tr>
      <w:tr w:rsidR="00062930" w:rsidRPr="0068147B" w14:paraId="1201BECE" w14:textId="77777777" w:rsidTr="00BF3F23">
        <w:trPr>
          <w:trHeight w:val="1610"/>
        </w:trPr>
        <w:tc>
          <w:tcPr>
            <w:tcW w:w="1440" w:type="dxa"/>
            <w:vMerge w:val="restart"/>
            <w:shd w:val="clear" w:color="auto" w:fill="FFFF9F"/>
          </w:tcPr>
          <w:p w14:paraId="48C976FF" w14:textId="77777777" w:rsidR="000312D9" w:rsidRDefault="000312D9" w:rsidP="00B608CD">
            <w:pPr>
              <w:spacing w:after="0"/>
              <w:jc w:val="center"/>
              <w:rPr>
                <w:rFonts w:asciiTheme="minorHAnsi" w:hAnsiTheme="minorHAnsi" w:cs="Calibri"/>
              </w:rPr>
            </w:pPr>
          </w:p>
          <w:p w14:paraId="40A3EFEF" w14:textId="77777777" w:rsidR="00642A4F" w:rsidRDefault="00642A4F" w:rsidP="00B608CD">
            <w:pPr>
              <w:spacing w:after="0"/>
              <w:jc w:val="center"/>
              <w:rPr>
                <w:rFonts w:asciiTheme="minorHAnsi" w:hAnsiTheme="minorHAnsi" w:cs="Calibri"/>
              </w:rPr>
            </w:pPr>
          </w:p>
          <w:p w14:paraId="669EEB96" w14:textId="77777777" w:rsidR="00C0297D" w:rsidRDefault="00C0297D" w:rsidP="00B608CD">
            <w:pPr>
              <w:spacing w:after="0"/>
              <w:jc w:val="center"/>
              <w:rPr>
                <w:rFonts w:asciiTheme="minorHAnsi" w:hAnsiTheme="minorHAnsi" w:cs="Calibri"/>
              </w:rPr>
            </w:pPr>
          </w:p>
          <w:p w14:paraId="4A9BD4E0" w14:textId="77777777" w:rsidR="00B608CD" w:rsidRDefault="00C0297D" w:rsidP="00B608CD">
            <w:pPr>
              <w:spacing w:after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Configuration Management</w:t>
            </w:r>
          </w:p>
          <w:p w14:paraId="1201BECA" w14:textId="2D5D83E0" w:rsidR="00642A4F" w:rsidRPr="0068147B" w:rsidRDefault="00642A4F" w:rsidP="00B608CD">
            <w:pPr>
              <w:spacing w:after="0"/>
              <w:jc w:val="center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Arial"/>
              </w:rPr>
              <w:t>(CM)</w:t>
            </w:r>
          </w:p>
        </w:tc>
        <w:tc>
          <w:tcPr>
            <w:tcW w:w="9000" w:type="dxa"/>
          </w:tcPr>
          <w:p w14:paraId="1201BECB" w14:textId="77777777" w:rsidR="00062930" w:rsidRPr="00C0297D" w:rsidRDefault="00062930" w:rsidP="002F096B">
            <w:pPr>
              <w:spacing w:after="0"/>
              <w:rPr>
                <w:rFonts w:asciiTheme="minorHAnsi" w:hAnsiTheme="minorHAnsi"/>
                <w:b/>
              </w:rPr>
            </w:pPr>
            <w:r w:rsidRPr="00C0297D">
              <w:rPr>
                <w:rFonts w:asciiTheme="minorHAnsi" w:hAnsiTheme="minorHAnsi"/>
                <w:b/>
              </w:rPr>
              <w:t>Detail:</w:t>
            </w:r>
          </w:p>
          <w:p w14:paraId="11FDAA91" w14:textId="77777777" w:rsidR="00FB1DFA" w:rsidRDefault="00AA1183" w:rsidP="00C0297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="Arial"/>
              </w:rPr>
            </w:pPr>
            <w:r w:rsidRPr="0068147B">
              <w:rPr>
                <w:rFonts w:asciiTheme="minorHAnsi" w:hAnsiTheme="minorHAnsi" w:cs="Arial"/>
              </w:rPr>
              <w:t>No evidence of P</w:t>
            </w:r>
            <w:r w:rsidR="00BB3AA0" w:rsidRPr="0068147B">
              <w:rPr>
                <w:rFonts w:asciiTheme="minorHAnsi" w:hAnsiTheme="minorHAnsi" w:cs="Arial"/>
              </w:rPr>
              <w:t xml:space="preserve">roduct </w:t>
            </w:r>
            <w:r w:rsidRPr="0068147B">
              <w:rPr>
                <w:rFonts w:asciiTheme="minorHAnsi" w:hAnsiTheme="minorHAnsi" w:cs="Arial"/>
              </w:rPr>
              <w:t>R</w:t>
            </w:r>
            <w:r w:rsidR="00BB3AA0" w:rsidRPr="0068147B">
              <w:rPr>
                <w:rFonts w:asciiTheme="minorHAnsi" w:hAnsiTheme="minorHAnsi" w:cs="Arial"/>
              </w:rPr>
              <w:t xml:space="preserve">elease </w:t>
            </w:r>
            <w:r w:rsidRPr="0068147B">
              <w:rPr>
                <w:rFonts w:asciiTheme="minorHAnsi" w:hAnsiTheme="minorHAnsi" w:cs="Arial"/>
              </w:rPr>
              <w:t>R</w:t>
            </w:r>
            <w:r w:rsidR="00BB3AA0" w:rsidRPr="0068147B">
              <w:rPr>
                <w:rFonts w:asciiTheme="minorHAnsi" w:hAnsiTheme="minorHAnsi" w:cs="Arial"/>
              </w:rPr>
              <w:t xml:space="preserve">equest </w:t>
            </w:r>
            <w:r w:rsidRPr="0068147B">
              <w:rPr>
                <w:rFonts w:asciiTheme="minorHAnsi" w:hAnsiTheme="minorHAnsi" w:cs="Arial"/>
              </w:rPr>
              <w:t xml:space="preserve">approval </w:t>
            </w:r>
            <w:r w:rsidR="000312D9">
              <w:rPr>
                <w:rFonts w:asciiTheme="minorHAnsi" w:hAnsiTheme="minorHAnsi" w:cs="Arial"/>
              </w:rPr>
              <w:t>for CAT and Production</w:t>
            </w:r>
          </w:p>
          <w:p w14:paraId="0EE6CFE0" w14:textId="77777777" w:rsidR="00680535" w:rsidRPr="00680535" w:rsidRDefault="00680535" w:rsidP="00680535">
            <w:pPr>
              <w:spacing w:after="0" w:line="240" w:lineRule="auto"/>
              <w:rPr>
                <w:rFonts w:asciiTheme="minorHAnsi" w:hAnsiTheme="minorHAnsi" w:cs="Arial"/>
                <w:sz w:val="10"/>
              </w:rPr>
            </w:pPr>
          </w:p>
          <w:p w14:paraId="47C174B4" w14:textId="77777777" w:rsidR="00680535" w:rsidRDefault="00680535" w:rsidP="00680535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680535">
              <w:rPr>
                <w:rFonts w:asciiTheme="minorHAnsi" w:hAnsiTheme="minorHAnsi" w:cs="Arial"/>
                <w:b/>
              </w:rPr>
              <w:t>Note</w:t>
            </w:r>
            <w:r>
              <w:rPr>
                <w:rFonts w:asciiTheme="minorHAnsi" w:hAnsiTheme="minorHAnsi" w:cs="Arial"/>
              </w:rPr>
              <w:t>:</w:t>
            </w:r>
          </w:p>
          <w:p w14:paraId="1201BECD" w14:textId="2389D0AD" w:rsidR="00680535" w:rsidRPr="00680535" w:rsidRDefault="00680535" w:rsidP="00BF3F23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101A86">
              <w:rPr>
                <w:rFonts w:asciiTheme="minorHAnsi" w:hAnsiTheme="minorHAnsi" w:cs="Arial"/>
              </w:rPr>
              <w:t xml:space="preserve">Project created documentation detailing </w:t>
            </w:r>
            <w:r w:rsidR="00BF3F23">
              <w:rPr>
                <w:rFonts w:asciiTheme="minorHAnsi" w:hAnsiTheme="minorHAnsi" w:cs="Arial"/>
              </w:rPr>
              <w:t>PRR</w:t>
            </w:r>
            <w:r w:rsidRPr="00101A86">
              <w:rPr>
                <w:rFonts w:asciiTheme="minorHAnsi" w:hAnsiTheme="minorHAnsi" w:cs="Arial"/>
              </w:rPr>
              <w:t xml:space="preserve"> but did not attain the required CCB approval prior to CAT and Production activities</w:t>
            </w:r>
          </w:p>
        </w:tc>
      </w:tr>
      <w:tr w:rsidR="00062930" w:rsidRPr="0068147B" w14:paraId="1201BED5" w14:textId="77777777" w:rsidTr="00680535">
        <w:trPr>
          <w:trHeight w:val="899"/>
        </w:trPr>
        <w:tc>
          <w:tcPr>
            <w:tcW w:w="1440" w:type="dxa"/>
            <w:vMerge/>
            <w:shd w:val="clear" w:color="auto" w:fill="FFFF9F"/>
          </w:tcPr>
          <w:p w14:paraId="1201BECF" w14:textId="63A6FD4C" w:rsidR="00062930" w:rsidRPr="0068147B" w:rsidRDefault="00062930" w:rsidP="004D14A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1201BED0" w14:textId="77777777" w:rsidR="00062930" w:rsidRPr="0068147B" w:rsidRDefault="00062930" w:rsidP="002F096B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88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8838"/>
            </w:tblGrid>
            <w:tr w:rsidR="00062930" w:rsidRPr="0068147B" w14:paraId="1201BED3" w14:textId="77777777" w:rsidTr="00680535">
              <w:trPr>
                <w:trHeight w:val="467"/>
              </w:trPr>
              <w:tc>
                <w:tcPr>
                  <w:tcW w:w="8838" w:type="dxa"/>
                  <w:shd w:val="clear" w:color="auto" w:fill="F2F2F2"/>
                </w:tcPr>
                <w:p w14:paraId="1201BED2" w14:textId="1BD3F934" w:rsidR="00062930" w:rsidRPr="00747395" w:rsidRDefault="006E5D5A" w:rsidP="004D14A1">
                  <w:pPr>
                    <w:pStyle w:val="ListParagraph"/>
                    <w:numPr>
                      <w:ilvl w:val="0"/>
                      <w:numId w:val="19"/>
                    </w:numPr>
                    <w:spacing w:before="40" w:after="40" w:line="240" w:lineRule="auto"/>
                    <w:rPr>
                      <w:rFonts w:cs="Arial"/>
                      <w:color w:val="C00000"/>
                      <w:sz w:val="20"/>
                    </w:rPr>
                  </w:pPr>
                  <w:r w:rsidRPr="00747395">
                    <w:rPr>
                      <w:rFonts w:cs="Arial"/>
                      <w:sz w:val="20"/>
                    </w:rPr>
                    <w:t>Updated in Clarity 07-Apr</w:t>
                  </w:r>
                </w:p>
              </w:tc>
            </w:tr>
          </w:tbl>
          <w:p w14:paraId="1201BED4" w14:textId="77777777" w:rsidR="00062930" w:rsidRPr="0068147B" w:rsidRDefault="00062930" w:rsidP="004D14A1">
            <w:pPr>
              <w:rPr>
                <w:rFonts w:asciiTheme="minorHAnsi" w:hAnsiTheme="minorHAnsi"/>
                <w:b/>
              </w:rPr>
            </w:pPr>
          </w:p>
        </w:tc>
      </w:tr>
      <w:tr w:rsidR="00062930" w:rsidRPr="0068147B" w14:paraId="1201BEDB" w14:textId="77777777" w:rsidTr="001410F1">
        <w:trPr>
          <w:trHeight w:val="1061"/>
        </w:trPr>
        <w:tc>
          <w:tcPr>
            <w:tcW w:w="1440" w:type="dxa"/>
            <w:vMerge/>
            <w:shd w:val="clear" w:color="auto" w:fill="FFFF9F"/>
          </w:tcPr>
          <w:p w14:paraId="1201BED6" w14:textId="77777777" w:rsidR="00062930" w:rsidRPr="0068147B" w:rsidRDefault="00062930" w:rsidP="004D14A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56980003" w14:textId="77777777" w:rsidR="004A278C" w:rsidRDefault="00062930" w:rsidP="009C121F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</w:t>
            </w:r>
            <w:r w:rsidR="009B5F98" w:rsidRPr="0068147B">
              <w:rPr>
                <w:rFonts w:asciiTheme="minorHAnsi" w:hAnsiTheme="minorHAnsi"/>
                <w:b/>
              </w:rPr>
              <w:t>tive Action/Preventative Action</w:t>
            </w:r>
          </w:p>
          <w:p w14:paraId="78ED1305" w14:textId="77777777" w:rsidR="00C0297D" w:rsidRPr="00101A86" w:rsidRDefault="00C0297D" w:rsidP="00C0297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 w:rsidRPr="00101A86">
              <w:t>Compliance will include finding in preventive action reports for subsequent batches</w:t>
            </w:r>
          </w:p>
          <w:p w14:paraId="1201BEDA" w14:textId="17287F96" w:rsidR="0004667F" w:rsidRPr="0068147B" w:rsidRDefault="00680535" w:rsidP="0068053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="Arial"/>
              </w:rPr>
              <w:t>PRR</w:t>
            </w:r>
            <w:r w:rsidR="0004667F" w:rsidRPr="00101A86">
              <w:rPr>
                <w:rFonts w:asciiTheme="minorHAnsi" w:hAnsiTheme="minorHAnsi" w:cs="Arial"/>
              </w:rPr>
              <w:t xml:space="preserve"> must be submitted</w:t>
            </w:r>
            <w:r w:rsidR="00BE2A20" w:rsidRPr="00101A86">
              <w:rPr>
                <w:rFonts w:asciiTheme="minorHAnsi" w:hAnsiTheme="minorHAnsi" w:cs="Arial"/>
              </w:rPr>
              <w:t xml:space="preserve"> and approved</w:t>
            </w:r>
            <w:r w:rsidR="0004667F" w:rsidRPr="00101A86">
              <w:rPr>
                <w:rFonts w:asciiTheme="minorHAnsi" w:hAnsiTheme="minorHAnsi" w:cs="Arial"/>
              </w:rPr>
              <w:t xml:space="preserve"> prior to</w:t>
            </w:r>
            <w:r w:rsidR="00BE2A20" w:rsidRPr="00101A86">
              <w:rPr>
                <w:rFonts w:asciiTheme="minorHAnsi" w:hAnsiTheme="minorHAnsi" w:cs="Arial"/>
              </w:rPr>
              <w:t xml:space="preserve"> </w:t>
            </w:r>
            <w:r w:rsidR="0004667F" w:rsidRPr="00101A86">
              <w:rPr>
                <w:rFonts w:asciiTheme="minorHAnsi" w:hAnsiTheme="minorHAnsi" w:cs="Arial"/>
              </w:rPr>
              <w:t xml:space="preserve">CAT and Production activities </w:t>
            </w:r>
          </w:p>
        </w:tc>
      </w:tr>
      <w:tr w:rsidR="006B5DEC" w:rsidRPr="0068147B" w14:paraId="1201BEF9" w14:textId="77777777" w:rsidTr="00186487">
        <w:trPr>
          <w:trHeight w:val="1313"/>
        </w:trPr>
        <w:tc>
          <w:tcPr>
            <w:tcW w:w="1440" w:type="dxa"/>
            <w:vMerge w:val="restart"/>
            <w:shd w:val="clear" w:color="auto" w:fill="C6D9F1" w:themeFill="text2" w:themeFillTint="33"/>
          </w:tcPr>
          <w:p w14:paraId="22E0EE06" w14:textId="77777777" w:rsidR="006B5DEC" w:rsidRDefault="006B5DEC" w:rsidP="00602921">
            <w:pPr>
              <w:rPr>
                <w:rFonts w:asciiTheme="minorHAnsi" w:hAnsiTheme="minorHAnsi" w:cs="Calibri"/>
                <w:b/>
              </w:rPr>
            </w:pPr>
          </w:p>
          <w:p w14:paraId="7798EC08" w14:textId="77777777" w:rsidR="00642A4F" w:rsidRDefault="00642A4F" w:rsidP="00602921">
            <w:pPr>
              <w:rPr>
                <w:rFonts w:asciiTheme="minorHAnsi" w:hAnsiTheme="minorHAnsi" w:cs="Calibri"/>
                <w:b/>
              </w:rPr>
            </w:pPr>
          </w:p>
          <w:p w14:paraId="1201BEF5" w14:textId="5DB0E924" w:rsidR="00B608CD" w:rsidRPr="0068147B" w:rsidRDefault="00BB4898" w:rsidP="00B608CD">
            <w:pPr>
              <w:spacing w:after="0"/>
              <w:jc w:val="center"/>
              <w:rPr>
                <w:rFonts w:asciiTheme="minorHAnsi" w:hAnsiTheme="minorHAnsi" w:cs="Calibri"/>
                <w:b/>
              </w:rPr>
            </w:pPr>
            <w:r w:rsidRPr="0068147B">
              <w:rPr>
                <w:rFonts w:asciiTheme="minorHAnsi" w:hAnsiTheme="minorHAnsi" w:cs="Arial"/>
              </w:rPr>
              <w:t>Project Monitoring and Control</w:t>
            </w:r>
          </w:p>
        </w:tc>
        <w:tc>
          <w:tcPr>
            <w:tcW w:w="9000" w:type="dxa"/>
          </w:tcPr>
          <w:p w14:paraId="1201BEF6" w14:textId="77777777" w:rsidR="006B5DEC" w:rsidRPr="0068147B" w:rsidRDefault="006B5DEC" w:rsidP="000B2F9F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Detail:</w:t>
            </w:r>
          </w:p>
          <w:p w14:paraId="2F49949C" w14:textId="36DE7547" w:rsidR="000F010E" w:rsidRPr="00101A86" w:rsidRDefault="003809D4" w:rsidP="003809D4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contextualSpacing w:val="0"/>
              <w:rPr>
                <w:rFonts w:asciiTheme="minorHAnsi" w:hAnsiTheme="minorHAnsi"/>
                <w:b/>
              </w:rPr>
            </w:pPr>
            <w:r w:rsidRPr="00101A86">
              <w:rPr>
                <w:rFonts w:asciiTheme="minorHAnsi" w:hAnsiTheme="minorHAnsi" w:cs="Arial"/>
              </w:rPr>
              <w:t xml:space="preserve">No evidence </w:t>
            </w:r>
            <w:r w:rsidR="00EA66C9" w:rsidRPr="00101A86">
              <w:rPr>
                <w:rFonts w:asciiTheme="minorHAnsi" w:hAnsiTheme="minorHAnsi" w:cs="Arial"/>
              </w:rPr>
              <w:t>site</w:t>
            </w:r>
            <w:r w:rsidRPr="00101A86">
              <w:rPr>
                <w:rFonts w:asciiTheme="minorHAnsi" w:hAnsiTheme="minorHAnsi" w:cs="Arial"/>
              </w:rPr>
              <w:t xml:space="preserve"> representative</w:t>
            </w:r>
            <w:r w:rsidR="000F010E" w:rsidRPr="00101A86">
              <w:rPr>
                <w:rFonts w:asciiTheme="minorHAnsi" w:hAnsiTheme="minorHAnsi" w:cs="Arial"/>
              </w:rPr>
              <w:t xml:space="preserve"> attend</w:t>
            </w:r>
            <w:r w:rsidRPr="00101A86">
              <w:rPr>
                <w:rFonts w:asciiTheme="minorHAnsi" w:hAnsiTheme="minorHAnsi" w:cs="Arial"/>
              </w:rPr>
              <w:t>ed</w:t>
            </w:r>
            <w:r w:rsidR="000F010E" w:rsidRPr="00101A86">
              <w:rPr>
                <w:rFonts w:asciiTheme="minorHAnsi" w:hAnsiTheme="minorHAnsi" w:cs="Arial"/>
              </w:rPr>
              <w:t xml:space="preserve"> </w:t>
            </w:r>
            <w:r w:rsidRPr="00101A86">
              <w:rPr>
                <w:rFonts w:asciiTheme="minorHAnsi" w:hAnsiTheme="minorHAnsi" w:cs="Arial"/>
              </w:rPr>
              <w:t xml:space="preserve">Customer </w:t>
            </w:r>
            <w:r w:rsidR="000F010E" w:rsidRPr="00101A86">
              <w:rPr>
                <w:rFonts w:asciiTheme="minorHAnsi" w:hAnsiTheme="minorHAnsi" w:cs="Arial"/>
              </w:rPr>
              <w:t xml:space="preserve">CAT meeting </w:t>
            </w:r>
            <w:r w:rsidRPr="00101A86">
              <w:rPr>
                <w:rFonts w:asciiTheme="minorHAnsi" w:hAnsiTheme="minorHAnsi" w:cs="Arial"/>
              </w:rPr>
              <w:t xml:space="preserve"> </w:t>
            </w:r>
          </w:p>
          <w:p w14:paraId="34D6FC7D" w14:textId="77777777" w:rsidR="00EA66C9" w:rsidRPr="00EA66C9" w:rsidRDefault="00EA66C9" w:rsidP="00EA66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A66C9">
              <w:rPr>
                <w:rFonts w:asciiTheme="minorHAnsi" w:hAnsiTheme="minorHAnsi" w:cs="Arial"/>
                <w:b/>
              </w:rPr>
              <w:t>Note:</w:t>
            </w:r>
          </w:p>
          <w:p w14:paraId="1201BEF8" w14:textId="20A739A9" w:rsidR="00EA66C9" w:rsidRPr="00EA66C9" w:rsidRDefault="00EA66C9" w:rsidP="00186487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A66C9">
              <w:rPr>
                <w:rFonts w:asciiTheme="minorHAnsi" w:hAnsiTheme="minorHAnsi" w:cs="Arial"/>
                <w:sz w:val="20"/>
                <w:szCs w:val="20"/>
              </w:rPr>
              <w:t xml:space="preserve">TR #12 </w:t>
            </w:r>
            <w:r w:rsidR="00101A86">
              <w:rPr>
                <w:rFonts w:asciiTheme="minorHAnsi" w:hAnsiTheme="minorHAnsi" w:cs="Arial"/>
                <w:sz w:val="20"/>
                <w:szCs w:val="20"/>
              </w:rPr>
              <w:t>–</w:t>
            </w:r>
            <w:r w:rsidRPr="00EA66C9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101A86">
              <w:rPr>
                <w:rFonts w:asciiTheme="minorHAnsi" w:hAnsiTheme="minorHAnsi" w:cs="Arial"/>
                <w:sz w:val="20"/>
                <w:szCs w:val="20"/>
              </w:rPr>
              <w:t xml:space="preserve">Andrew. </w:t>
            </w:r>
            <w:r w:rsidRPr="00EA66C9">
              <w:rPr>
                <w:rFonts w:asciiTheme="minorHAnsi" w:hAnsiTheme="minorHAnsi" w:cs="Arial"/>
                <w:sz w:val="20"/>
                <w:szCs w:val="20"/>
              </w:rPr>
              <w:t>B (Site Rep) goes thru this data with Larry</w:t>
            </w:r>
            <w:r w:rsidR="00101A86">
              <w:rPr>
                <w:rFonts w:asciiTheme="minorHAnsi" w:hAnsiTheme="minorHAnsi" w:cs="Arial"/>
                <w:sz w:val="20"/>
                <w:szCs w:val="20"/>
              </w:rPr>
              <w:t xml:space="preserve">. </w:t>
            </w:r>
            <w:r w:rsidRPr="00EA66C9">
              <w:rPr>
                <w:rFonts w:asciiTheme="minorHAnsi" w:hAnsiTheme="minorHAnsi" w:cs="Arial"/>
                <w:sz w:val="20"/>
                <w:szCs w:val="20"/>
              </w:rPr>
              <w:t xml:space="preserve">M (NYL) who approves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progression to </w:t>
            </w:r>
            <w:r w:rsidRPr="00EA66C9">
              <w:rPr>
                <w:rFonts w:asciiTheme="minorHAnsi" w:hAnsiTheme="minorHAnsi" w:cs="Arial"/>
                <w:sz w:val="20"/>
                <w:szCs w:val="20"/>
              </w:rPr>
              <w:t xml:space="preserve">CAT </w:t>
            </w:r>
          </w:p>
        </w:tc>
      </w:tr>
      <w:tr w:rsidR="006B5DEC" w:rsidRPr="0068147B" w14:paraId="1201BF00" w14:textId="77777777" w:rsidTr="003809D4">
        <w:trPr>
          <w:trHeight w:val="755"/>
        </w:trPr>
        <w:tc>
          <w:tcPr>
            <w:tcW w:w="1440" w:type="dxa"/>
            <w:vMerge/>
            <w:shd w:val="clear" w:color="auto" w:fill="C6D9F1" w:themeFill="text2" w:themeFillTint="33"/>
          </w:tcPr>
          <w:p w14:paraId="1201BEFA" w14:textId="36A11CC1" w:rsidR="006B5DEC" w:rsidRPr="0068147B" w:rsidRDefault="006B5DEC" w:rsidP="0060292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1201BEFB" w14:textId="77777777" w:rsidR="006B5DEC" w:rsidRPr="0068147B" w:rsidRDefault="006B5DEC" w:rsidP="00531429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89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8945"/>
            </w:tblGrid>
            <w:tr w:rsidR="006B5DEC" w:rsidRPr="0068147B" w14:paraId="1201BEFE" w14:textId="77777777" w:rsidTr="004C21B4">
              <w:trPr>
                <w:trHeight w:val="657"/>
              </w:trPr>
              <w:tc>
                <w:tcPr>
                  <w:tcW w:w="8945" w:type="dxa"/>
                  <w:shd w:val="clear" w:color="auto" w:fill="F2F2F2"/>
                </w:tcPr>
                <w:p w14:paraId="1201BEFD" w14:textId="420DE213" w:rsidR="006B5DEC" w:rsidRPr="00BF3F23" w:rsidRDefault="00BF3F23" w:rsidP="00BF3F23">
                  <w:pPr>
                    <w:pStyle w:val="ListParagraph"/>
                    <w:numPr>
                      <w:ilvl w:val="0"/>
                      <w:numId w:val="19"/>
                    </w:numPr>
                    <w:spacing w:before="40" w:after="40" w:line="240" w:lineRule="auto"/>
                    <w:rPr>
                      <w:rFonts w:cs="Arial"/>
                      <w:color w:val="C00000"/>
                    </w:rPr>
                  </w:pPr>
                  <w:r w:rsidRPr="00BF3F23">
                    <w:rPr>
                      <w:rFonts w:asciiTheme="minorHAnsi" w:hAnsiTheme="minorHAnsi" w:cs="Arial"/>
                    </w:rPr>
                    <w:t xml:space="preserve">Project confirmed site rep reviewed CAT agenda </w:t>
                  </w:r>
                  <w:bookmarkStart w:id="2" w:name="_GoBack"/>
                  <w:bookmarkEnd w:id="2"/>
                  <w:r w:rsidRPr="00BF3F23">
                    <w:rPr>
                      <w:rFonts w:asciiTheme="minorHAnsi" w:hAnsiTheme="minorHAnsi" w:cs="Arial"/>
                    </w:rPr>
                    <w:t>with customer and customer authorized progression to CAT. P</w:t>
                  </w:r>
                  <w:r w:rsidR="003809D4" w:rsidRPr="00BF3F23">
                    <w:rPr>
                      <w:rFonts w:asciiTheme="minorHAnsi" w:hAnsiTheme="minorHAnsi" w:cs="Arial"/>
                      <w:color w:val="000000"/>
                    </w:rPr>
                    <w:t>roject will ensure site rep attends meeting and documents customer approval</w:t>
                  </w:r>
                </w:p>
              </w:tc>
            </w:tr>
          </w:tbl>
          <w:p w14:paraId="1201BEFF" w14:textId="77777777" w:rsidR="006B5DEC" w:rsidRPr="0068147B" w:rsidRDefault="006B5DEC" w:rsidP="00602921">
            <w:pPr>
              <w:rPr>
                <w:rFonts w:asciiTheme="minorHAnsi" w:hAnsiTheme="minorHAnsi"/>
                <w:b/>
              </w:rPr>
            </w:pPr>
          </w:p>
        </w:tc>
      </w:tr>
      <w:tr w:rsidR="006B5DEC" w:rsidRPr="0068147B" w14:paraId="1201BF05" w14:textId="77777777" w:rsidTr="001410F1">
        <w:trPr>
          <w:trHeight w:val="1007"/>
        </w:trPr>
        <w:tc>
          <w:tcPr>
            <w:tcW w:w="1440" w:type="dxa"/>
            <w:vMerge/>
            <w:shd w:val="clear" w:color="auto" w:fill="C6D9F1" w:themeFill="text2" w:themeFillTint="33"/>
          </w:tcPr>
          <w:p w14:paraId="1201BF01" w14:textId="77777777" w:rsidR="006B5DEC" w:rsidRPr="0068147B" w:rsidRDefault="006B5DEC" w:rsidP="0060292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0A723F17" w14:textId="77777777" w:rsidR="004A278C" w:rsidRDefault="006B5DEC" w:rsidP="00C0297D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</w:t>
            </w:r>
            <w:r w:rsidR="00A1103B" w:rsidRPr="0068147B">
              <w:rPr>
                <w:rFonts w:asciiTheme="minorHAnsi" w:hAnsiTheme="minorHAnsi"/>
                <w:b/>
              </w:rPr>
              <w:t>tive Action/Preventative Action</w:t>
            </w:r>
          </w:p>
          <w:p w14:paraId="1201BF04" w14:textId="758E2BC4" w:rsidR="000F010E" w:rsidRPr="00547B2F" w:rsidRDefault="000F010E" w:rsidP="004C21B4">
            <w:pPr>
              <w:numPr>
                <w:ilvl w:val="0"/>
                <w:numId w:val="28"/>
              </w:numPr>
              <w:spacing w:after="0" w:line="240" w:lineRule="auto"/>
              <w:rPr>
                <w:rFonts w:asciiTheme="minorHAnsi" w:hAnsiTheme="minorHAnsi"/>
              </w:rPr>
            </w:pPr>
            <w:r w:rsidRPr="004C21B4">
              <w:t>Compliance approves of resolution response and will include finding in preventive action reports for subsequent batches.</w:t>
            </w:r>
            <w:r w:rsidRPr="004C21B4">
              <w:rPr>
                <w:rFonts w:asciiTheme="minorHAnsi" w:hAnsiTheme="minorHAnsi"/>
              </w:rPr>
              <w:t xml:space="preserve"> </w:t>
            </w:r>
          </w:p>
        </w:tc>
      </w:tr>
      <w:tr w:rsidR="00D50A64" w:rsidRPr="0068147B" w14:paraId="0F5C463D" w14:textId="77777777" w:rsidTr="001A60D3">
        <w:trPr>
          <w:trHeight w:val="1097"/>
        </w:trPr>
        <w:tc>
          <w:tcPr>
            <w:tcW w:w="1440" w:type="dxa"/>
            <w:vMerge w:val="restart"/>
            <w:shd w:val="clear" w:color="auto" w:fill="C6D9F1" w:themeFill="text2" w:themeFillTint="33"/>
          </w:tcPr>
          <w:p w14:paraId="481002B8" w14:textId="77777777" w:rsidR="00D50A64" w:rsidRPr="0068147B" w:rsidRDefault="00D50A64" w:rsidP="00602921">
            <w:pPr>
              <w:rPr>
                <w:rFonts w:asciiTheme="minorHAnsi" w:hAnsiTheme="minorHAnsi"/>
                <w:b/>
              </w:rPr>
            </w:pPr>
          </w:p>
          <w:p w14:paraId="3A09F2A7" w14:textId="5BDE8546" w:rsidR="00D50A64" w:rsidRPr="0068147B" w:rsidRDefault="00D50A64" w:rsidP="00602921">
            <w:pPr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 w:cs="Arial"/>
              </w:rPr>
              <w:t>Configuration Management</w:t>
            </w:r>
          </w:p>
        </w:tc>
        <w:tc>
          <w:tcPr>
            <w:tcW w:w="9000" w:type="dxa"/>
          </w:tcPr>
          <w:p w14:paraId="406FEB1C" w14:textId="77777777" w:rsidR="00D50A64" w:rsidRPr="0068147B" w:rsidRDefault="00D50A64" w:rsidP="00D50A64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Detail:</w:t>
            </w:r>
          </w:p>
          <w:p w14:paraId="2AAECF87" w14:textId="04F5C255" w:rsidR="00D50A64" w:rsidRPr="000312D9" w:rsidRDefault="003F39E0" w:rsidP="00BF3F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ontextualSpacing w:val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 w:cs="Arial"/>
              </w:rPr>
              <w:t>No evidence baseline for</w:t>
            </w:r>
            <w:r w:rsidR="00D50A64" w:rsidRPr="0068147B">
              <w:rPr>
                <w:rFonts w:asciiTheme="minorHAnsi" w:hAnsiTheme="minorHAnsi" w:cs="Arial"/>
              </w:rPr>
              <w:t xml:space="preserve"> ESLI, ESPS and ESOLPM documented and included in SQA Phase Readiness</w:t>
            </w:r>
          </w:p>
        </w:tc>
      </w:tr>
      <w:tr w:rsidR="00D50A64" w:rsidRPr="0068147B" w14:paraId="22F11EB2" w14:textId="77777777" w:rsidTr="00BF3F23">
        <w:trPr>
          <w:trHeight w:val="58"/>
        </w:trPr>
        <w:tc>
          <w:tcPr>
            <w:tcW w:w="1440" w:type="dxa"/>
            <w:vMerge/>
            <w:shd w:val="clear" w:color="auto" w:fill="C6D9F1" w:themeFill="text2" w:themeFillTint="33"/>
          </w:tcPr>
          <w:p w14:paraId="3750EA02" w14:textId="77777777" w:rsidR="00D50A64" w:rsidRPr="0068147B" w:rsidRDefault="00D50A64" w:rsidP="0060292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6AF18D7B" w14:textId="77777777" w:rsidR="00D50A64" w:rsidRPr="0068147B" w:rsidRDefault="00D50A64" w:rsidP="00D50A64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88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8892"/>
            </w:tblGrid>
            <w:tr w:rsidR="00D50A64" w:rsidRPr="0068147B" w14:paraId="1C6A06C6" w14:textId="77777777" w:rsidTr="003809D4">
              <w:trPr>
                <w:trHeight w:val="627"/>
              </w:trPr>
              <w:tc>
                <w:tcPr>
                  <w:tcW w:w="8892" w:type="dxa"/>
                  <w:shd w:val="clear" w:color="auto" w:fill="F2F2F2"/>
                </w:tcPr>
                <w:p w14:paraId="4FCD9215" w14:textId="66E299A4" w:rsidR="00D50A64" w:rsidRPr="000F4E2A" w:rsidRDefault="006E5D5A" w:rsidP="000F4E2A">
                  <w:pPr>
                    <w:pStyle w:val="ListParagraph"/>
                    <w:numPr>
                      <w:ilvl w:val="0"/>
                      <w:numId w:val="7"/>
                    </w:numPr>
                    <w:spacing w:before="40" w:after="40" w:line="240" w:lineRule="auto"/>
                    <w:rPr>
                      <w:rFonts w:cs="Arial"/>
                      <w:color w:val="C00000"/>
                      <w:sz w:val="20"/>
                    </w:rPr>
                  </w:pPr>
                  <w:r w:rsidRPr="000F4E2A">
                    <w:rPr>
                      <w:rFonts w:cs="Arial"/>
                    </w:rPr>
                    <w:t>The CM SQA Baseline will be updated (PC may have checked this into wrong folder but will be corrected)</w:t>
                  </w:r>
                </w:p>
              </w:tc>
            </w:tr>
          </w:tbl>
          <w:p w14:paraId="362E2292" w14:textId="195E7DEC" w:rsidR="00D50A64" w:rsidRPr="001410F1" w:rsidRDefault="001410F1" w:rsidP="001410F1">
            <w:pPr>
              <w:tabs>
                <w:tab w:val="left" w:pos="3696"/>
              </w:tabs>
              <w:spacing w:after="0"/>
              <w:rPr>
                <w:rFonts w:asciiTheme="minorHAnsi" w:hAnsiTheme="minorHAnsi"/>
                <w:b/>
                <w:sz w:val="32"/>
              </w:rPr>
            </w:pPr>
            <w:r>
              <w:rPr>
                <w:rFonts w:asciiTheme="minorHAnsi" w:hAnsiTheme="minorHAnsi"/>
                <w:b/>
              </w:rPr>
              <w:tab/>
            </w:r>
          </w:p>
        </w:tc>
      </w:tr>
      <w:tr w:rsidR="00D50A64" w:rsidRPr="0068147B" w14:paraId="5F66B94A" w14:textId="77777777" w:rsidTr="003809D4">
        <w:trPr>
          <w:trHeight w:val="467"/>
        </w:trPr>
        <w:tc>
          <w:tcPr>
            <w:tcW w:w="1440" w:type="dxa"/>
            <w:vMerge/>
            <w:shd w:val="clear" w:color="auto" w:fill="C6D9F1" w:themeFill="text2" w:themeFillTint="33"/>
          </w:tcPr>
          <w:p w14:paraId="49DA4E8E" w14:textId="77777777" w:rsidR="00D50A64" w:rsidRPr="0068147B" w:rsidRDefault="00D50A64" w:rsidP="0060292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28355B4B" w14:textId="77777777" w:rsidR="00D50A64" w:rsidRPr="0068147B" w:rsidRDefault="00D50A64" w:rsidP="00D50A64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Corrective Action/Preventative Action</w:t>
            </w:r>
          </w:p>
          <w:p w14:paraId="47871CC7" w14:textId="77777777" w:rsidR="000F4E2A" w:rsidRPr="000F4E2A" w:rsidRDefault="000F4E2A" w:rsidP="000F4E2A">
            <w:pPr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t>Compliance approves of resolution response and will include finding in preventive action reports for subsequent batches.</w:t>
            </w:r>
          </w:p>
          <w:p w14:paraId="57046A16" w14:textId="2567CCBF" w:rsidR="0004667F" w:rsidRPr="001410F1" w:rsidRDefault="000F4E2A" w:rsidP="000F4E2A">
            <w:pPr>
              <w:spacing w:after="0" w:line="240" w:lineRule="auto"/>
              <w:ind w:left="360"/>
              <w:rPr>
                <w:rFonts w:asciiTheme="minorHAnsi" w:hAnsiTheme="minorHAnsi"/>
                <w:b/>
                <w:sz w:val="10"/>
              </w:rPr>
            </w:pPr>
            <w:r w:rsidRPr="0068147B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B2F9F" w:rsidRPr="0068147B" w14:paraId="7D797F46" w14:textId="77777777" w:rsidTr="003809D4">
        <w:trPr>
          <w:trHeight w:val="1277"/>
        </w:trPr>
        <w:tc>
          <w:tcPr>
            <w:tcW w:w="1440" w:type="dxa"/>
            <w:vMerge w:val="restart"/>
            <w:shd w:val="clear" w:color="auto" w:fill="C6D9F1" w:themeFill="text2" w:themeFillTint="33"/>
          </w:tcPr>
          <w:p w14:paraId="17BCE1C5" w14:textId="77777777" w:rsidR="000B2F9F" w:rsidRPr="0068147B" w:rsidRDefault="000B2F9F" w:rsidP="00602921">
            <w:pPr>
              <w:rPr>
                <w:rFonts w:asciiTheme="minorHAnsi" w:hAnsiTheme="minorHAnsi" w:cs="Arial"/>
              </w:rPr>
            </w:pPr>
          </w:p>
          <w:p w14:paraId="442DF7B1" w14:textId="77777777" w:rsidR="000B2F9F" w:rsidRPr="0068147B" w:rsidRDefault="000B2F9F" w:rsidP="00602921">
            <w:pPr>
              <w:rPr>
                <w:rFonts w:asciiTheme="minorHAnsi" w:hAnsiTheme="minorHAnsi" w:cs="Arial"/>
              </w:rPr>
            </w:pPr>
          </w:p>
          <w:p w14:paraId="427ABDDE" w14:textId="77777777" w:rsidR="00101A86" w:rsidRDefault="00101A86" w:rsidP="000B2F9F">
            <w:pPr>
              <w:spacing w:after="0"/>
              <w:jc w:val="center"/>
              <w:rPr>
                <w:rFonts w:asciiTheme="minorHAnsi" w:hAnsiTheme="minorHAnsi" w:cs="Arial"/>
              </w:rPr>
            </w:pPr>
          </w:p>
          <w:p w14:paraId="1D09F2C7" w14:textId="1812791C" w:rsidR="000B2F9F" w:rsidRPr="0068147B" w:rsidRDefault="000B2F9F" w:rsidP="000B2F9F">
            <w:pPr>
              <w:spacing w:after="0"/>
              <w:jc w:val="center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 w:cs="Arial"/>
              </w:rPr>
              <w:t>Verification</w:t>
            </w:r>
          </w:p>
        </w:tc>
        <w:tc>
          <w:tcPr>
            <w:tcW w:w="9000" w:type="dxa"/>
          </w:tcPr>
          <w:p w14:paraId="6E98A4E1" w14:textId="77777777" w:rsidR="000B2F9F" w:rsidRPr="0068147B" w:rsidRDefault="000B2F9F" w:rsidP="000B2F9F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Detail:</w:t>
            </w:r>
          </w:p>
          <w:p w14:paraId="22A30CFB" w14:textId="69CFC6D0" w:rsidR="008309A6" w:rsidRPr="000F4E2A" w:rsidRDefault="000B2F9F" w:rsidP="000F4E2A">
            <w:pPr>
              <w:numPr>
                <w:ilvl w:val="0"/>
                <w:numId w:val="22"/>
              </w:numPr>
              <w:spacing w:after="0" w:line="240" w:lineRule="auto"/>
            </w:pPr>
            <w:r w:rsidRPr="0068147B">
              <w:rPr>
                <w:rFonts w:asciiTheme="minorHAnsi" w:hAnsiTheme="minorHAnsi" w:cs="Arial"/>
              </w:rPr>
              <w:t xml:space="preserve">No </w:t>
            </w:r>
            <w:r w:rsidRPr="000F4E2A">
              <w:t xml:space="preserve">evidence </w:t>
            </w:r>
            <w:r w:rsidR="008309A6" w:rsidRPr="000F4E2A">
              <w:t xml:space="preserve">peer review results were logged in the </w:t>
            </w:r>
            <w:r w:rsidRPr="000F4E2A">
              <w:t>PRMS</w:t>
            </w:r>
            <w:r w:rsidR="008309A6" w:rsidRPr="000F4E2A">
              <w:t xml:space="preserve"> tool</w:t>
            </w:r>
            <w:r w:rsidRPr="000F4E2A">
              <w:t xml:space="preserve"> </w:t>
            </w:r>
          </w:p>
          <w:p w14:paraId="5F44D11D" w14:textId="369E62CA" w:rsidR="000B2F9F" w:rsidRPr="000F4E2A" w:rsidRDefault="008309A6" w:rsidP="000F4E2A">
            <w:pPr>
              <w:numPr>
                <w:ilvl w:val="0"/>
                <w:numId w:val="23"/>
              </w:numPr>
              <w:spacing w:after="0" w:line="240" w:lineRule="auto"/>
            </w:pPr>
            <w:r w:rsidRPr="000F4E2A">
              <w:t xml:space="preserve">QA Test Procedures </w:t>
            </w:r>
            <w:r w:rsidR="007829BF">
              <w:t xml:space="preserve"> </w:t>
            </w:r>
          </w:p>
          <w:p w14:paraId="21B37AC4" w14:textId="47D1905E" w:rsidR="009C121F" w:rsidRPr="0068147B" w:rsidRDefault="000B2F9F" w:rsidP="000F4E2A">
            <w:pPr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 w:rsidRPr="000F4E2A">
              <w:t>Release Notes</w:t>
            </w:r>
            <w:r w:rsidRPr="0068147B">
              <w:rPr>
                <w:rFonts w:asciiTheme="minorHAnsi" w:hAnsiTheme="minorHAnsi" w:cs="Arial"/>
              </w:rPr>
              <w:t xml:space="preserve"> </w:t>
            </w:r>
            <w:r w:rsidR="008309A6" w:rsidRPr="0068147B">
              <w:rPr>
                <w:rFonts w:asciiTheme="minorHAnsi" w:hAnsiTheme="minorHAnsi" w:cs="Arial"/>
              </w:rPr>
              <w:t xml:space="preserve"> </w:t>
            </w:r>
          </w:p>
        </w:tc>
      </w:tr>
      <w:tr w:rsidR="000B2F9F" w:rsidRPr="0068147B" w14:paraId="2BE0132F" w14:textId="77777777" w:rsidTr="003809D4">
        <w:trPr>
          <w:trHeight w:val="809"/>
        </w:trPr>
        <w:tc>
          <w:tcPr>
            <w:tcW w:w="1440" w:type="dxa"/>
            <w:vMerge/>
            <w:shd w:val="clear" w:color="auto" w:fill="C6D9F1" w:themeFill="text2" w:themeFillTint="33"/>
          </w:tcPr>
          <w:p w14:paraId="1ABB503D" w14:textId="77777777" w:rsidR="000B2F9F" w:rsidRPr="0068147B" w:rsidRDefault="000B2F9F" w:rsidP="0060292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03962261" w14:textId="77777777" w:rsidR="000B2F9F" w:rsidRPr="0068147B" w:rsidRDefault="000B2F9F" w:rsidP="000B2F9F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Management Response:</w:t>
            </w:r>
          </w:p>
          <w:tbl>
            <w:tblPr>
              <w:tblStyle w:val="TableGrid"/>
              <w:tblW w:w="88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/>
              <w:tblLayout w:type="fixed"/>
              <w:tblLook w:val="04A0" w:firstRow="1" w:lastRow="0" w:firstColumn="1" w:lastColumn="0" w:noHBand="0" w:noVBand="1"/>
            </w:tblPr>
            <w:tblGrid>
              <w:gridCol w:w="8892"/>
            </w:tblGrid>
            <w:tr w:rsidR="000B2F9F" w:rsidRPr="0068147B" w14:paraId="01E79F13" w14:textId="77777777" w:rsidTr="003809D4">
              <w:trPr>
                <w:trHeight w:val="440"/>
              </w:trPr>
              <w:tc>
                <w:tcPr>
                  <w:tcW w:w="8892" w:type="dxa"/>
                  <w:shd w:val="clear" w:color="auto" w:fill="F2F2F2"/>
                </w:tcPr>
                <w:p w14:paraId="31B1827C" w14:textId="17C6FF25" w:rsidR="000B2F9F" w:rsidRPr="000F4E2A" w:rsidRDefault="006E5D5A" w:rsidP="00294B05">
                  <w:pPr>
                    <w:pStyle w:val="ListParagraph"/>
                    <w:numPr>
                      <w:ilvl w:val="0"/>
                      <w:numId w:val="7"/>
                    </w:numPr>
                    <w:spacing w:before="40" w:after="40" w:line="240" w:lineRule="auto"/>
                    <w:rPr>
                      <w:rFonts w:cs="Arial"/>
                      <w:color w:val="C00000"/>
                      <w:sz w:val="20"/>
                    </w:rPr>
                  </w:pPr>
                  <w:r w:rsidRPr="000F4E2A">
                    <w:t xml:space="preserve">PRMS was requested after the project was started. I am logging them all in PRMS now. </w:t>
                  </w:r>
                </w:p>
              </w:tc>
            </w:tr>
          </w:tbl>
          <w:p w14:paraId="1F020755" w14:textId="77777777" w:rsidR="000B2F9F" w:rsidRPr="0068147B" w:rsidRDefault="000B2F9F" w:rsidP="00D50A64">
            <w:pPr>
              <w:spacing w:after="0"/>
              <w:rPr>
                <w:rFonts w:asciiTheme="minorHAnsi" w:hAnsiTheme="minorHAnsi"/>
                <w:b/>
              </w:rPr>
            </w:pPr>
          </w:p>
        </w:tc>
      </w:tr>
      <w:tr w:rsidR="000B2F9F" w:rsidRPr="0068147B" w14:paraId="320D0A15" w14:textId="77777777" w:rsidTr="003809D4">
        <w:trPr>
          <w:trHeight w:val="881"/>
        </w:trPr>
        <w:tc>
          <w:tcPr>
            <w:tcW w:w="1440" w:type="dxa"/>
            <w:vMerge/>
            <w:shd w:val="clear" w:color="auto" w:fill="C6D9F1" w:themeFill="text2" w:themeFillTint="33"/>
          </w:tcPr>
          <w:p w14:paraId="56743ADA" w14:textId="77777777" w:rsidR="000B2F9F" w:rsidRPr="0068147B" w:rsidRDefault="000B2F9F" w:rsidP="00602921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000" w:type="dxa"/>
          </w:tcPr>
          <w:p w14:paraId="54708EE7" w14:textId="77777777" w:rsidR="000B2F9F" w:rsidRPr="0068147B" w:rsidRDefault="000B2F9F" w:rsidP="000B2F9F">
            <w:pPr>
              <w:spacing w:after="0"/>
              <w:rPr>
                <w:rFonts w:asciiTheme="minorHAnsi" w:hAnsiTheme="minorHAnsi"/>
                <w:b/>
              </w:rPr>
            </w:pPr>
            <w:r w:rsidRPr="0068147B">
              <w:rPr>
                <w:rFonts w:asciiTheme="minorHAnsi" w:hAnsiTheme="minorHAnsi"/>
                <w:b/>
              </w:rPr>
              <w:t>Corrective Action/Preventative Action</w:t>
            </w:r>
          </w:p>
          <w:p w14:paraId="440294A3" w14:textId="2AF518D9" w:rsidR="00294B05" w:rsidRPr="00294B05" w:rsidRDefault="000F4E2A" w:rsidP="00294B05">
            <w:pPr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/>
                <w:b/>
              </w:rPr>
            </w:pPr>
            <w:r>
              <w:t>Compliance approves of resolution response and will include finding in preventive action reports for subsequent batches.</w:t>
            </w:r>
          </w:p>
        </w:tc>
      </w:tr>
    </w:tbl>
    <w:p w14:paraId="09B91DC0" w14:textId="77777777" w:rsidR="00FD46CD" w:rsidRDefault="00FD46CD" w:rsidP="008842A4">
      <w:pPr>
        <w:rPr>
          <w:rFonts w:ascii="Arial" w:hAnsi="Arial" w:cs="Arial"/>
          <w:b/>
          <w:u w:val="single"/>
        </w:rPr>
      </w:pPr>
    </w:p>
    <w:p w14:paraId="1201BF2A" w14:textId="77777777" w:rsidR="008842A4" w:rsidRDefault="008842A4" w:rsidP="008842A4">
      <w:pPr>
        <w:rPr>
          <w:rFonts w:ascii="Arial" w:hAnsi="Arial" w:cs="Arial"/>
          <w:b/>
          <w:u w:val="single"/>
        </w:rPr>
      </w:pPr>
      <w:r w:rsidRPr="00A43EF7">
        <w:rPr>
          <w:rFonts w:ascii="Arial" w:hAnsi="Arial" w:cs="Arial"/>
          <w:b/>
          <w:u w:val="single"/>
        </w:rPr>
        <w:t>Detail of Findings:</w:t>
      </w:r>
    </w:p>
    <w:tbl>
      <w:tblPr>
        <w:tblW w:w="10440" w:type="dxa"/>
        <w:tblInd w:w="-635" w:type="dxa"/>
        <w:tblLook w:val="04A0" w:firstRow="1" w:lastRow="0" w:firstColumn="1" w:lastColumn="0" w:noHBand="0" w:noVBand="1"/>
      </w:tblPr>
      <w:tblGrid>
        <w:gridCol w:w="636"/>
        <w:gridCol w:w="638"/>
        <w:gridCol w:w="616"/>
        <w:gridCol w:w="7920"/>
        <w:gridCol w:w="802"/>
      </w:tblGrid>
      <w:tr w:rsidR="00680535" w:rsidRPr="005E6488" w14:paraId="27DB701A" w14:textId="77777777" w:rsidTr="00652439">
        <w:trPr>
          <w:trHeight w:val="251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4180C0" w14:textId="77777777" w:rsidR="00680535" w:rsidRPr="003F39E0" w:rsidRDefault="00680535" w:rsidP="00652439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3F39E0">
              <w:rPr>
                <w:rFonts w:eastAsia="Times New Roman"/>
                <w:b/>
                <w:bCs/>
              </w:rPr>
              <w:t>PA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F50CC8" w14:textId="77777777" w:rsidR="00680535" w:rsidRPr="003F39E0" w:rsidRDefault="00680535" w:rsidP="00652439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3F39E0">
              <w:rPr>
                <w:rFonts w:eastAsia="Times New Roman"/>
                <w:b/>
                <w:bCs/>
              </w:rPr>
              <w:t xml:space="preserve">Goal 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F835FC" w14:textId="77777777" w:rsidR="00680535" w:rsidRPr="003F39E0" w:rsidRDefault="00680535" w:rsidP="00652439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3C02E0" w14:textId="77777777" w:rsidR="00680535" w:rsidRPr="003F39E0" w:rsidRDefault="00680535" w:rsidP="00652439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3F39E0"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A472ECE" w14:textId="77777777" w:rsidR="00680535" w:rsidRPr="003F39E0" w:rsidRDefault="00680535" w:rsidP="00652439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r w:rsidRPr="003F39E0">
              <w:rPr>
                <w:rFonts w:eastAsia="Times New Roman"/>
                <w:b/>
                <w:bCs/>
              </w:rPr>
              <w:t>Rating</w:t>
            </w:r>
          </w:p>
        </w:tc>
      </w:tr>
      <w:tr w:rsidR="00680535" w:rsidRPr="008D7D4F" w14:paraId="5898AA13" w14:textId="77777777" w:rsidTr="00652439">
        <w:trPr>
          <w:trHeight w:val="341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F"/>
            <w:noWrap/>
            <w:vAlign w:val="center"/>
          </w:tcPr>
          <w:p w14:paraId="28685210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PP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107A1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80D5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1.1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40F2" w14:textId="77777777" w:rsidR="00680535" w:rsidRPr="008D7D4F" w:rsidRDefault="00680535" w:rsidP="00652439">
            <w:pPr>
              <w:spacing w:after="0" w:line="240" w:lineRule="auto"/>
              <w:rPr>
                <w:rFonts w:eastAsia="Times New Roman"/>
                <w:bCs/>
              </w:rPr>
            </w:pPr>
            <w:r w:rsidRPr="008D7D4F">
              <w:rPr>
                <w:rFonts w:asciiTheme="minorHAnsi" w:hAnsiTheme="minorHAnsi"/>
              </w:rPr>
              <w:t>No evidence customer approved of Project Scope Statement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F"/>
            <w:noWrap/>
            <w:vAlign w:val="center"/>
          </w:tcPr>
          <w:p w14:paraId="6EF56E62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PI</w:t>
            </w:r>
          </w:p>
        </w:tc>
      </w:tr>
      <w:tr w:rsidR="00680535" w:rsidRPr="008D7D4F" w14:paraId="13B00293" w14:textId="77777777" w:rsidTr="00652439">
        <w:trPr>
          <w:trHeight w:val="37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F"/>
            <w:noWrap/>
            <w:vAlign w:val="center"/>
          </w:tcPr>
          <w:p w14:paraId="73C17A22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CM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6562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94454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1.3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F41A7" w14:textId="77777777" w:rsidR="00680535" w:rsidRPr="008D7D4F" w:rsidRDefault="00680535" w:rsidP="00652439">
            <w:pPr>
              <w:spacing w:after="0" w:line="240" w:lineRule="auto"/>
              <w:rPr>
                <w:rFonts w:eastAsia="Times New Roman"/>
                <w:bCs/>
              </w:rPr>
            </w:pPr>
            <w:r w:rsidRPr="008D7D4F">
              <w:rPr>
                <w:rFonts w:asciiTheme="minorHAnsi" w:hAnsiTheme="minorHAnsi" w:cs="Arial"/>
              </w:rPr>
              <w:t>No evidence of Product Release Request approval for CAT and Production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F"/>
            <w:noWrap/>
            <w:vAlign w:val="center"/>
          </w:tcPr>
          <w:p w14:paraId="77C67629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PI</w:t>
            </w:r>
          </w:p>
        </w:tc>
      </w:tr>
      <w:tr w:rsidR="00680535" w:rsidRPr="008D7D4F" w14:paraId="44F3649B" w14:textId="77777777" w:rsidTr="00652439">
        <w:trPr>
          <w:trHeight w:val="413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625F88A8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PMC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8B46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DA1AB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1.7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00187" w14:textId="77777777" w:rsidR="00680535" w:rsidRPr="008D7D4F" w:rsidRDefault="00680535" w:rsidP="00652439">
            <w:pPr>
              <w:spacing w:after="0" w:line="240" w:lineRule="auto"/>
              <w:rPr>
                <w:rFonts w:eastAsia="Times New Roman"/>
                <w:bCs/>
              </w:rPr>
            </w:pPr>
            <w:r w:rsidRPr="008D7D4F">
              <w:rPr>
                <w:rFonts w:asciiTheme="minorHAnsi" w:hAnsiTheme="minorHAnsi" w:cs="Arial"/>
              </w:rPr>
              <w:t>No evidence site representative attended Customer CAT meeting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52C75ACE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LI</w:t>
            </w:r>
          </w:p>
        </w:tc>
      </w:tr>
      <w:tr w:rsidR="00680535" w:rsidRPr="008D7D4F" w14:paraId="049536A2" w14:textId="77777777" w:rsidTr="00652439">
        <w:trPr>
          <w:trHeight w:val="37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48676AFF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CM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8690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188E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1.3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5DC0D" w14:textId="77777777" w:rsidR="00680535" w:rsidRPr="008D7D4F" w:rsidRDefault="00680535" w:rsidP="00652439">
            <w:pPr>
              <w:spacing w:after="0" w:line="240" w:lineRule="auto"/>
              <w:rPr>
                <w:rFonts w:eastAsia="Times New Roman"/>
                <w:bCs/>
              </w:rPr>
            </w:pPr>
            <w:r w:rsidRPr="008D7D4F">
              <w:rPr>
                <w:rFonts w:asciiTheme="minorHAnsi" w:hAnsiTheme="minorHAnsi" w:cs="Arial"/>
              </w:rPr>
              <w:t xml:space="preserve">No evidence baseline for ESLI, ESPS and ESOLPM documented in SQA Phase Readiness  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7B4797BD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LI</w:t>
            </w:r>
          </w:p>
        </w:tc>
      </w:tr>
      <w:tr w:rsidR="00680535" w:rsidRPr="008D7D4F" w14:paraId="0C46C17E" w14:textId="77777777" w:rsidTr="00652439">
        <w:trPr>
          <w:trHeight w:val="35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6B5D99D3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VER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31D9B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2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370CB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2.3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D90A" w14:textId="77777777" w:rsidR="00680535" w:rsidRPr="008D7D4F" w:rsidRDefault="00680535" w:rsidP="00652439">
            <w:pPr>
              <w:spacing w:after="0" w:line="240" w:lineRule="auto"/>
              <w:rPr>
                <w:rFonts w:eastAsia="Times New Roman"/>
                <w:bCs/>
              </w:rPr>
            </w:pPr>
            <w:r w:rsidRPr="008D7D4F">
              <w:rPr>
                <w:rFonts w:asciiTheme="minorHAnsi" w:hAnsiTheme="minorHAnsi" w:cs="Arial"/>
              </w:rPr>
              <w:t xml:space="preserve">No </w:t>
            </w:r>
            <w:r w:rsidRPr="008D7D4F">
              <w:t xml:space="preserve">evidence peer review results were logged in the  PRMS tool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65A529F0" w14:textId="77777777" w:rsidR="00680535" w:rsidRPr="008D7D4F" w:rsidRDefault="00680535" w:rsidP="00652439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 w:rsidRPr="008D7D4F">
              <w:rPr>
                <w:rFonts w:eastAsia="Times New Roman"/>
                <w:bCs/>
              </w:rPr>
              <w:t>LI</w:t>
            </w:r>
          </w:p>
        </w:tc>
      </w:tr>
    </w:tbl>
    <w:p w14:paraId="16191280" w14:textId="77777777" w:rsidR="00680535" w:rsidRDefault="00680535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3B959AB" w14:textId="77777777" w:rsidR="00186487" w:rsidRDefault="00186487" w:rsidP="00186487">
      <w:pPr>
        <w:tabs>
          <w:tab w:val="left" w:pos="540"/>
        </w:tabs>
      </w:pPr>
    </w:p>
    <w:tbl>
      <w:tblPr>
        <w:tblW w:w="9792" w:type="dxa"/>
        <w:tblInd w:w="558" w:type="dxa"/>
        <w:tblLook w:val="04A0" w:firstRow="1" w:lastRow="0" w:firstColumn="1" w:lastColumn="0" w:noHBand="0" w:noVBand="1"/>
      </w:tblPr>
      <w:tblGrid>
        <w:gridCol w:w="4572"/>
        <w:gridCol w:w="5220"/>
      </w:tblGrid>
      <w:tr w:rsidR="00186487" w:rsidRPr="00EE4F72" w14:paraId="13D2B9D4" w14:textId="77777777" w:rsidTr="00652439">
        <w:tc>
          <w:tcPr>
            <w:tcW w:w="4572" w:type="dxa"/>
            <w:shd w:val="clear" w:color="auto" w:fill="auto"/>
          </w:tcPr>
          <w:p w14:paraId="38B1DB2D" w14:textId="77777777" w:rsidR="00186487" w:rsidRPr="00EE4F72" w:rsidRDefault="00186487" w:rsidP="00652439">
            <w:pPr>
              <w:spacing w:after="0"/>
              <w:contextualSpacing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E4F72">
              <w:rPr>
                <w:rFonts w:ascii="Arial" w:hAnsi="Arial" w:cs="Arial"/>
                <w:b/>
                <w:sz w:val="18"/>
                <w:szCs w:val="18"/>
                <w:u w:val="single"/>
              </w:rPr>
              <w:t>Legends for the ratings:</w:t>
            </w:r>
          </w:p>
          <w:p w14:paraId="1A320FF6" w14:textId="77777777" w:rsidR="00186487" w:rsidRPr="00EE4F72" w:rsidRDefault="00186487" w:rsidP="00652439">
            <w:pPr>
              <w:numPr>
                <w:ilvl w:val="0"/>
                <w:numId w:val="21"/>
              </w:numPr>
              <w:spacing w:after="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EE4F72">
              <w:rPr>
                <w:rFonts w:ascii="Arial" w:hAnsi="Arial" w:cs="Arial"/>
                <w:b/>
                <w:sz w:val="18"/>
                <w:szCs w:val="18"/>
              </w:rPr>
              <w:t>LI</w:t>
            </w:r>
            <w:r w:rsidRPr="00EE4F72">
              <w:rPr>
                <w:rFonts w:ascii="Arial" w:hAnsi="Arial" w:cs="Arial"/>
                <w:sz w:val="18"/>
                <w:szCs w:val="18"/>
              </w:rPr>
              <w:t xml:space="preserve"> – Largely Implemented</w:t>
            </w:r>
          </w:p>
          <w:p w14:paraId="0D9B1634" w14:textId="77777777" w:rsidR="00186487" w:rsidRPr="00EE4F72" w:rsidRDefault="00186487" w:rsidP="00652439">
            <w:pPr>
              <w:numPr>
                <w:ilvl w:val="0"/>
                <w:numId w:val="21"/>
              </w:numPr>
              <w:spacing w:after="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EE4F72">
              <w:rPr>
                <w:rFonts w:ascii="Arial" w:hAnsi="Arial" w:cs="Arial"/>
                <w:b/>
                <w:sz w:val="18"/>
                <w:szCs w:val="18"/>
              </w:rPr>
              <w:t>PI</w:t>
            </w:r>
            <w:r w:rsidRPr="00EE4F72">
              <w:rPr>
                <w:rFonts w:ascii="Arial" w:hAnsi="Arial" w:cs="Arial"/>
                <w:sz w:val="18"/>
                <w:szCs w:val="18"/>
              </w:rPr>
              <w:t xml:space="preserve"> – Partially Implemented</w:t>
            </w:r>
          </w:p>
          <w:p w14:paraId="11AF8775" w14:textId="77777777" w:rsidR="00186487" w:rsidRPr="00EE4F72" w:rsidRDefault="00186487" w:rsidP="00652439">
            <w:pPr>
              <w:numPr>
                <w:ilvl w:val="0"/>
                <w:numId w:val="21"/>
              </w:numPr>
              <w:spacing w:after="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EE4F72">
              <w:rPr>
                <w:rFonts w:ascii="Arial" w:hAnsi="Arial" w:cs="Arial"/>
                <w:b/>
                <w:sz w:val="18"/>
                <w:szCs w:val="18"/>
              </w:rPr>
              <w:t>NI</w:t>
            </w:r>
            <w:r w:rsidRPr="00EE4F72">
              <w:rPr>
                <w:rFonts w:ascii="Arial" w:hAnsi="Arial" w:cs="Arial"/>
                <w:sz w:val="18"/>
                <w:szCs w:val="18"/>
              </w:rPr>
              <w:t xml:space="preserve"> – Not Implemented</w:t>
            </w:r>
          </w:p>
          <w:p w14:paraId="15EC60AF" w14:textId="77777777" w:rsidR="00186487" w:rsidRPr="00EE4F72" w:rsidRDefault="00186487" w:rsidP="006524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  <w:shd w:val="clear" w:color="auto" w:fill="auto"/>
          </w:tcPr>
          <w:tbl>
            <w:tblPr>
              <w:tblW w:w="3060" w:type="dxa"/>
              <w:tblInd w:w="103" w:type="dxa"/>
              <w:tblLook w:val="04A0" w:firstRow="1" w:lastRow="0" w:firstColumn="1" w:lastColumn="0" w:noHBand="0" w:noVBand="1"/>
            </w:tblPr>
            <w:tblGrid>
              <w:gridCol w:w="3060"/>
            </w:tblGrid>
            <w:tr w:rsidR="00186487" w:rsidRPr="00FF6535" w14:paraId="195C7773" w14:textId="77777777" w:rsidTr="00652439">
              <w:trPr>
                <w:trHeight w:val="197"/>
              </w:trPr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bottom"/>
                  <w:hideMark/>
                </w:tcPr>
                <w:p w14:paraId="2845D080" w14:textId="77777777" w:rsidR="00186487" w:rsidRPr="00FF6535" w:rsidRDefault="00186487" w:rsidP="00652439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FF6535">
                    <w:rPr>
                      <w:rFonts w:eastAsia="Times New Roman" w:cs="Calibri"/>
                      <w:b/>
                      <w:bCs/>
                      <w:color w:val="000000"/>
                    </w:rPr>
                    <w:t>Abbreviations(ratings)</w:t>
                  </w:r>
                </w:p>
              </w:tc>
            </w:tr>
            <w:tr w:rsidR="00186487" w:rsidRPr="00FF6535" w14:paraId="5D29CE2E" w14:textId="77777777" w:rsidTr="00186487">
              <w:trPr>
                <w:trHeight w:val="188"/>
              </w:trPr>
              <w:tc>
                <w:tcPr>
                  <w:tcW w:w="3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 w:themeFill="text2" w:themeFillTint="33"/>
                  <w:noWrap/>
                  <w:vAlign w:val="bottom"/>
                  <w:hideMark/>
                </w:tcPr>
                <w:p w14:paraId="0B5F2C0E" w14:textId="77777777" w:rsidR="00186487" w:rsidRPr="00FF6535" w:rsidRDefault="00186487" w:rsidP="00652439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sz w:val="18"/>
                      <w:szCs w:val="18"/>
                    </w:rPr>
                  </w:pPr>
                  <w:r w:rsidRPr="00FF6535">
                    <w:rPr>
                      <w:rFonts w:eastAsia="Times New Roman" w:cs="Calibri"/>
                      <w:color w:val="000000"/>
                      <w:sz w:val="18"/>
                      <w:szCs w:val="18"/>
                    </w:rPr>
                    <w:t>LI-Largely Implemented</w:t>
                  </w:r>
                </w:p>
              </w:tc>
            </w:tr>
            <w:tr w:rsidR="00186487" w:rsidRPr="00FF6535" w14:paraId="16C65BBD" w14:textId="77777777" w:rsidTr="00186487">
              <w:trPr>
                <w:trHeight w:val="224"/>
              </w:trPr>
              <w:tc>
                <w:tcPr>
                  <w:tcW w:w="3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F"/>
                  <w:noWrap/>
                  <w:vAlign w:val="bottom"/>
                  <w:hideMark/>
                </w:tcPr>
                <w:p w14:paraId="27D7A449" w14:textId="77777777" w:rsidR="00186487" w:rsidRPr="00FF6535" w:rsidRDefault="00186487" w:rsidP="00652439">
                  <w:pPr>
                    <w:spacing w:after="0" w:line="240" w:lineRule="auto"/>
                    <w:rPr>
                      <w:rFonts w:eastAsia="Times New Roman" w:cs="Calibri"/>
                      <w:sz w:val="18"/>
                      <w:szCs w:val="18"/>
                    </w:rPr>
                  </w:pPr>
                  <w:r w:rsidRPr="00FF6535">
                    <w:rPr>
                      <w:rFonts w:eastAsia="Times New Roman" w:cs="Calibri"/>
                      <w:sz w:val="18"/>
                      <w:szCs w:val="18"/>
                    </w:rPr>
                    <w:t>PI-Partially Implemented</w:t>
                  </w:r>
                </w:p>
              </w:tc>
            </w:tr>
            <w:tr w:rsidR="00186487" w:rsidRPr="00FF6535" w14:paraId="4A4214EF" w14:textId="77777777" w:rsidTr="00186487">
              <w:trPr>
                <w:trHeight w:val="179"/>
              </w:trPr>
              <w:tc>
                <w:tcPr>
                  <w:tcW w:w="30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7575"/>
                  <w:noWrap/>
                  <w:vAlign w:val="bottom"/>
                  <w:hideMark/>
                </w:tcPr>
                <w:p w14:paraId="52BA259F" w14:textId="77777777" w:rsidR="00186487" w:rsidRPr="00FF6535" w:rsidRDefault="00186487" w:rsidP="00652439">
                  <w:pPr>
                    <w:spacing w:after="0" w:line="240" w:lineRule="auto"/>
                    <w:rPr>
                      <w:rFonts w:eastAsia="Times New Roman" w:cs="Calibri"/>
                      <w:sz w:val="18"/>
                      <w:szCs w:val="18"/>
                    </w:rPr>
                  </w:pPr>
                  <w:r w:rsidRPr="00FF6535">
                    <w:rPr>
                      <w:rFonts w:eastAsia="Times New Roman" w:cs="Calibri"/>
                      <w:sz w:val="18"/>
                      <w:szCs w:val="18"/>
                    </w:rPr>
                    <w:t>NI-Not implemented</w:t>
                  </w:r>
                </w:p>
              </w:tc>
            </w:tr>
            <w:tr w:rsidR="00186487" w:rsidRPr="006D6947" w14:paraId="39C0E9E5" w14:textId="77777777" w:rsidTr="00652439">
              <w:trPr>
                <w:trHeight w:val="215"/>
              </w:trPr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14:paraId="6429FC4C" w14:textId="77777777" w:rsidR="00186487" w:rsidRPr="006D6947" w:rsidRDefault="00186487" w:rsidP="00652439">
                  <w:pPr>
                    <w:spacing w:after="0" w:line="240" w:lineRule="auto"/>
                    <w:rPr>
                      <w:rFonts w:eastAsia="Times New Roman" w:cs="Calibri"/>
                      <w:sz w:val="18"/>
                      <w:szCs w:val="18"/>
                    </w:rPr>
                  </w:pPr>
                  <w:r w:rsidRPr="006D6947">
                    <w:rPr>
                      <w:rFonts w:eastAsia="Times New Roman" w:cs="Calibri"/>
                      <w:sz w:val="18"/>
                      <w:szCs w:val="18"/>
                    </w:rPr>
                    <w:t>OBV-Observation</w:t>
                  </w:r>
                </w:p>
              </w:tc>
            </w:tr>
          </w:tbl>
          <w:p w14:paraId="38D9BA74" w14:textId="77777777" w:rsidR="00186487" w:rsidRPr="00EE4F72" w:rsidRDefault="00186487" w:rsidP="0065243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62FAAA6" w14:textId="77777777" w:rsidR="00186487" w:rsidRDefault="00186487" w:rsidP="00186487">
      <w:pPr>
        <w:rPr>
          <w:rFonts w:ascii="Arial" w:hAnsi="Arial"/>
          <w:sz w:val="18"/>
          <w:szCs w:val="18"/>
          <w:u w:val="single"/>
        </w:rPr>
      </w:pPr>
    </w:p>
    <w:p w14:paraId="0CE12F10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5D73C8C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D3AA87E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E5EB73F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2A8E50C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467CC42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D13E414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F21C6E0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DD78A11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0D89068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F28C4A3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0A0C9FC6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215A1A77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8B60F2A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B70801F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5EFF223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2129107E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F6A7B34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3055407" w14:textId="77777777" w:rsidR="00186487" w:rsidRDefault="00186487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201BF4A" w14:textId="77777777" w:rsidR="008842A4" w:rsidRPr="009359BE" w:rsidRDefault="008842A4" w:rsidP="00404463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9359BE">
        <w:rPr>
          <w:rFonts w:ascii="Arial" w:hAnsi="Arial" w:cs="Arial"/>
          <w:b/>
          <w:sz w:val="20"/>
          <w:szCs w:val="20"/>
          <w:u w:val="single"/>
        </w:rPr>
        <w:t>Appendix</w:t>
      </w:r>
    </w:p>
    <w:p w14:paraId="1201BF4B" w14:textId="77777777" w:rsidR="008842A4" w:rsidRPr="009359BE" w:rsidRDefault="008842A4" w:rsidP="008842A4">
      <w:pPr>
        <w:rPr>
          <w:rFonts w:ascii="Arial" w:hAnsi="Arial" w:cs="Arial"/>
          <w:b/>
          <w:sz w:val="20"/>
          <w:szCs w:val="20"/>
          <w:u w:val="single"/>
        </w:rPr>
      </w:pPr>
      <w:r w:rsidRPr="009359BE">
        <w:rPr>
          <w:rFonts w:ascii="Arial" w:hAnsi="Arial" w:cs="Arial"/>
          <w:b/>
          <w:sz w:val="20"/>
          <w:szCs w:val="20"/>
          <w:u w:val="single"/>
        </w:rPr>
        <w:t>CMMI Process Areas and Definitions</w:t>
      </w:r>
    </w:p>
    <w:tbl>
      <w:tblPr>
        <w:tblW w:w="1053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930"/>
      </w:tblGrid>
      <w:tr w:rsidR="008842A4" w:rsidRPr="009359BE" w14:paraId="1201BF4E" w14:textId="77777777" w:rsidTr="00186487">
        <w:trPr>
          <w:trHeight w:val="269"/>
        </w:trPr>
        <w:tc>
          <w:tcPr>
            <w:tcW w:w="3600" w:type="dxa"/>
            <w:shd w:val="clear" w:color="auto" w:fill="95B3D7"/>
            <w:vAlign w:val="center"/>
          </w:tcPr>
          <w:p w14:paraId="1201BF4C" w14:textId="77777777" w:rsidR="008842A4" w:rsidRPr="009359BE" w:rsidRDefault="008842A4" w:rsidP="0068053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Process Area</w:t>
            </w:r>
          </w:p>
        </w:tc>
        <w:tc>
          <w:tcPr>
            <w:tcW w:w="6930" w:type="dxa"/>
            <w:shd w:val="clear" w:color="auto" w:fill="95B3D7"/>
            <w:vAlign w:val="center"/>
          </w:tcPr>
          <w:p w14:paraId="1201BF4D" w14:textId="77777777" w:rsidR="008842A4" w:rsidRPr="009359BE" w:rsidRDefault="008842A4" w:rsidP="0068053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9BE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</w:tr>
      <w:tr w:rsidR="008842A4" w:rsidRPr="009359BE" w14:paraId="1201BF52" w14:textId="77777777" w:rsidTr="00186487">
        <w:tc>
          <w:tcPr>
            <w:tcW w:w="3600" w:type="dxa"/>
            <w:shd w:val="clear" w:color="auto" w:fill="auto"/>
            <w:vAlign w:val="center"/>
          </w:tcPr>
          <w:p w14:paraId="1201BF50" w14:textId="3DB2CCCC" w:rsidR="008842A4" w:rsidRPr="009359BE" w:rsidRDefault="008842A4" w:rsidP="000309D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Development (RD)</w:t>
            </w:r>
            <w:r w:rsidR="000309DC" w:rsidRPr="009359B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51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RD emphasizes the establishment of customer, product and product component requirements.</w:t>
            </w:r>
          </w:p>
        </w:tc>
      </w:tr>
      <w:tr w:rsidR="008842A4" w:rsidRPr="009359BE" w14:paraId="1201BF56" w14:textId="77777777" w:rsidTr="00186487">
        <w:tc>
          <w:tcPr>
            <w:tcW w:w="3600" w:type="dxa"/>
            <w:shd w:val="clear" w:color="auto" w:fill="auto"/>
            <w:vAlign w:val="center"/>
          </w:tcPr>
          <w:p w14:paraId="1201BF54" w14:textId="10B7D3E3" w:rsidR="008842A4" w:rsidRPr="009359BE" w:rsidRDefault="008842A4" w:rsidP="000309D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Requirements Management (REQM)</w:t>
            </w:r>
            <w:r w:rsidR="000309DC" w:rsidRPr="009359B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55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REQM adds the management of requirements to provide a well-controlled foundation on which the product is built.</w:t>
            </w:r>
          </w:p>
        </w:tc>
      </w:tr>
      <w:tr w:rsidR="008842A4" w:rsidRPr="009359BE" w14:paraId="1201BF59" w14:textId="77777777" w:rsidTr="00186487">
        <w:trPr>
          <w:trHeight w:val="395"/>
        </w:trPr>
        <w:tc>
          <w:tcPr>
            <w:tcW w:w="3600" w:type="dxa"/>
            <w:shd w:val="clear" w:color="auto" w:fill="auto"/>
            <w:vAlign w:val="center"/>
          </w:tcPr>
          <w:p w14:paraId="1201BF57" w14:textId="77777777" w:rsidR="008842A4" w:rsidRPr="009359BE" w:rsidRDefault="008842A4" w:rsidP="000309D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Planning (PP)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58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 aids project managers in planning project activities</w:t>
            </w:r>
          </w:p>
        </w:tc>
      </w:tr>
      <w:tr w:rsidR="008842A4" w:rsidRPr="009359BE" w14:paraId="1201BF5D" w14:textId="77777777" w:rsidTr="00186487">
        <w:trPr>
          <w:trHeight w:val="431"/>
        </w:trPr>
        <w:tc>
          <w:tcPr>
            <w:tcW w:w="3600" w:type="dxa"/>
            <w:shd w:val="clear" w:color="auto" w:fill="auto"/>
            <w:vAlign w:val="center"/>
          </w:tcPr>
          <w:p w14:paraId="1201BF5B" w14:textId="6AF01F06" w:rsidR="008842A4" w:rsidRPr="009359BE" w:rsidRDefault="008842A4" w:rsidP="000309D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Project Monitoring and Control (PMC)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5C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PMC emphasizes managing project performance according to the plan.</w:t>
            </w:r>
          </w:p>
        </w:tc>
      </w:tr>
      <w:tr w:rsidR="008842A4" w:rsidRPr="009359BE" w14:paraId="1201BF61" w14:textId="77777777" w:rsidTr="00186487">
        <w:tc>
          <w:tcPr>
            <w:tcW w:w="3600" w:type="dxa"/>
            <w:shd w:val="clear" w:color="auto" w:fill="auto"/>
            <w:vAlign w:val="center"/>
          </w:tcPr>
          <w:p w14:paraId="1201BF5F" w14:textId="03BC5B4D" w:rsidR="008842A4" w:rsidRPr="009359BE" w:rsidRDefault="008842A4" w:rsidP="000309D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Risk Management (RSKM)</w:t>
            </w:r>
            <w:r w:rsidR="000309DC" w:rsidRPr="009359B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60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RSKM enables projects to proactively identify and reduce risks that may jeopardize achieving project objectives.</w:t>
            </w:r>
          </w:p>
        </w:tc>
      </w:tr>
      <w:tr w:rsidR="008842A4" w:rsidRPr="009359BE" w14:paraId="1201BF64" w14:textId="77777777" w:rsidTr="00186487">
        <w:tc>
          <w:tcPr>
            <w:tcW w:w="3600" w:type="dxa"/>
            <w:shd w:val="clear" w:color="auto" w:fill="auto"/>
            <w:vAlign w:val="center"/>
          </w:tcPr>
          <w:p w14:paraId="1201BF62" w14:textId="77777777" w:rsidR="008842A4" w:rsidRPr="009359BE" w:rsidRDefault="008842A4" w:rsidP="000309D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Configuration Management (CM)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63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CM emphasizes configuration management and change control processes for designated work products.</w:t>
            </w:r>
          </w:p>
        </w:tc>
      </w:tr>
      <w:tr w:rsidR="008842A4" w:rsidRPr="009359BE" w14:paraId="1201BF67" w14:textId="77777777" w:rsidTr="00186487">
        <w:tc>
          <w:tcPr>
            <w:tcW w:w="3600" w:type="dxa"/>
            <w:shd w:val="clear" w:color="auto" w:fill="auto"/>
            <w:vAlign w:val="center"/>
          </w:tcPr>
          <w:p w14:paraId="1201BF65" w14:textId="77777777" w:rsidR="008842A4" w:rsidRPr="009359BE" w:rsidRDefault="008842A4" w:rsidP="000309D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Process and Product Quality Assurance (PPQA)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66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PPQA evaluates the quality of processes and work products.</w:t>
            </w:r>
          </w:p>
        </w:tc>
      </w:tr>
      <w:tr w:rsidR="008842A4" w:rsidRPr="009359BE" w14:paraId="1201BF6B" w14:textId="77777777" w:rsidTr="00186487">
        <w:tc>
          <w:tcPr>
            <w:tcW w:w="3600" w:type="dxa"/>
            <w:shd w:val="clear" w:color="auto" w:fill="auto"/>
            <w:vAlign w:val="center"/>
          </w:tcPr>
          <w:p w14:paraId="1201BF69" w14:textId="6EC7AC8D" w:rsidR="008842A4" w:rsidRPr="009359BE" w:rsidRDefault="008842A4" w:rsidP="000309D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Measurement and Analysis (MA)</w:t>
            </w:r>
            <w:r w:rsidR="000309DC" w:rsidRPr="009359B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6A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MA addresses the information needs of the organization and projects with a measurement system.</w:t>
            </w:r>
          </w:p>
        </w:tc>
      </w:tr>
      <w:tr w:rsidR="008842A4" w:rsidRPr="009359BE" w14:paraId="1201BF6E" w14:textId="77777777" w:rsidTr="00186487">
        <w:trPr>
          <w:trHeight w:val="368"/>
        </w:trPr>
        <w:tc>
          <w:tcPr>
            <w:tcW w:w="3600" w:type="dxa"/>
            <w:shd w:val="clear" w:color="auto" w:fill="auto"/>
            <w:vAlign w:val="center"/>
          </w:tcPr>
          <w:p w14:paraId="1201BF6C" w14:textId="77777777" w:rsidR="008842A4" w:rsidRPr="009359BE" w:rsidRDefault="008842A4" w:rsidP="000309D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Decision Analysis and Resolution (DAR)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6D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DAR supports making major decisions using a formal decision process.</w:t>
            </w:r>
          </w:p>
        </w:tc>
      </w:tr>
      <w:tr w:rsidR="008842A4" w:rsidRPr="009359BE" w14:paraId="1201BF71" w14:textId="77777777" w:rsidTr="00186487">
        <w:trPr>
          <w:trHeight w:val="386"/>
        </w:trPr>
        <w:tc>
          <w:tcPr>
            <w:tcW w:w="3600" w:type="dxa"/>
            <w:shd w:val="clear" w:color="auto" w:fill="auto"/>
            <w:vAlign w:val="center"/>
          </w:tcPr>
          <w:p w14:paraId="1201BF6F" w14:textId="77777777" w:rsidR="008842A4" w:rsidRPr="009359BE" w:rsidRDefault="008842A4" w:rsidP="000309D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Technical Solution (TS)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70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TS focuses on designing and building the solutions.</w:t>
            </w:r>
          </w:p>
        </w:tc>
      </w:tr>
      <w:tr w:rsidR="008842A4" w:rsidRPr="009359BE" w14:paraId="1201BF74" w14:textId="77777777" w:rsidTr="00186487">
        <w:trPr>
          <w:trHeight w:val="404"/>
        </w:trPr>
        <w:tc>
          <w:tcPr>
            <w:tcW w:w="3600" w:type="dxa"/>
            <w:shd w:val="clear" w:color="auto" w:fill="auto"/>
            <w:vAlign w:val="center"/>
          </w:tcPr>
          <w:p w14:paraId="1201BF72" w14:textId="77777777" w:rsidR="008842A4" w:rsidRPr="009359BE" w:rsidRDefault="008842A4" w:rsidP="000309D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Product Integration (PI)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73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PI addresses integrating the solutions and delivering the products.</w:t>
            </w:r>
          </w:p>
        </w:tc>
      </w:tr>
      <w:tr w:rsidR="008842A4" w:rsidRPr="009359BE" w14:paraId="1201BF77" w14:textId="77777777" w:rsidTr="00186487">
        <w:trPr>
          <w:trHeight w:val="341"/>
        </w:trPr>
        <w:tc>
          <w:tcPr>
            <w:tcW w:w="3600" w:type="dxa"/>
            <w:shd w:val="clear" w:color="auto" w:fill="auto"/>
            <w:vAlign w:val="center"/>
          </w:tcPr>
          <w:p w14:paraId="1201BF75" w14:textId="77777777" w:rsidR="008842A4" w:rsidRPr="009359BE" w:rsidRDefault="008842A4" w:rsidP="000309D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Verification (VER)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76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VER emphasizes ensuring the solutions satisfy the requirements.</w:t>
            </w:r>
          </w:p>
        </w:tc>
      </w:tr>
      <w:tr w:rsidR="008842A4" w:rsidRPr="009359BE" w14:paraId="1201BF7A" w14:textId="77777777" w:rsidTr="00186487">
        <w:trPr>
          <w:trHeight w:val="449"/>
        </w:trPr>
        <w:tc>
          <w:tcPr>
            <w:tcW w:w="3600" w:type="dxa"/>
            <w:shd w:val="clear" w:color="auto" w:fill="auto"/>
            <w:vAlign w:val="center"/>
          </w:tcPr>
          <w:p w14:paraId="1201BF78" w14:textId="77777777" w:rsidR="008842A4" w:rsidRPr="009359BE" w:rsidRDefault="008842A4" w:rsidP="000309DC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bCs/>
                <w:sz w:val="18"/>
                <w:szCs w:val="18"/>
              </w:rPr>
              <w:t>Validation (VAL)</w:t>
            </w:r>
          </w:p>
        </w:tc>
        <w:tc>
          <w:tcPr>
            <w:tcW w:w="6930" w:type="dxa"/>
            <w:shd w:val="clear" w:color="auto" w:fill="auto"/>
            <w:vAlign w:val="center"/>
          </w:tcPr>
          <w:p w14:paraId="1201BF79" w14:textId="77777777" w:rsidR="008842A4" w:rsidRPr="009359BE" w:rsidRDefault="008842A4" w:rsidP="00002EE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359BE">
              <w:rPr>
                <w:rFonts w:ascii="Arial" w:hAnsi="Arial" w:cs="Arial"/>
                <w:sz w:val="18"/>
                <w:szCs w:val="18"/>
              </w:rPr>
              <w:t>VAL emphasizes ensuring the solutions satisfy the need.</w:t>
            </w:r>
          </w:p>
        </w:tc>
      </w:tr>
    </w:tbl>
    <w:p w14:paraId="0991F00E" w14:textId="77777777" w:rsidR="000309DC" w:rsidRDefault="000309DC" w:rsidP="000309DC"/>
    <w:sectPr w:rsidR="000309DC" w:rsidSect="0010508B">
      <w:footerReference w:type="default" r:id="rId14"/>
      <w:pgSz w:w="12240" w:h="15840"/>
      <w:pgMar w:top="1260" w:right="1440" w:bottom="1440" w:left="144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44D35" w14:textId="77777777" w:rsidR="00CE1876" w:rsidRDefault="00CE1876" w:rsidP="00022460">
      <w:pPr>
        <w:spacing w:after="0" w:line="240" w:lineRule="auto"/>
      </w:pPr>
      <w:r>
        <w:separator/>
      </w:r>
    </w:p>
  </w:endnote>
  <w:endnote w:type="continuationSeparator" w:id="0">
    <w:p w14:paraId="7C758572" w14:textId="77777777" w:rsidR="00CE1876" w:rsidRDefault="00CE1876" w:rsidP="0002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1BF93" w14:textId="77777777" w:rsidR="00022460" w:rsidRDefault="00022460">
    <w:pPr>
      <w:pStyle w:val="Footer"/>
    </w:pPr>
    <w:r>
      <w:t>GTECH Proprietary Information –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2F44A" w14:textId="77777777" w:rsidR="00CE1876" w:rsidRDefault="00CE1876" w:rsidP="00022460">
      <w:pPr>
        <w:spacing w:after="0" w:line="240" w:lineRule="auto"/>
      </w:pPr>
      <w:r>
        <w:separator/>
      </w:r>
    </w:p>
  </w:footnote>
  <w:footnote w:type="continuationSeparator" w:id="0">
    <w:p w14:paraId="73AA8AE2" w14:textId="77777777" w:rsidR="00CE1876" w:rsidRDefault="00CE1876" w:rsidP="00022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39C5"/>
    <w:multiLevelType w:val="hybridMultilevel"/>
    <w:tmpl w:val="0986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25F6E"/>
    <w:multiLevelType w:val="hybridMultilevel"/>
    <w:tmpl w:val="745A057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336FCE"/>
    <w:multiLevelType w:val="hybridMultilevel"/>
    <w:tmpl w:val="FF3C425A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72473AF"/>
    <w:multiLevelType w:val="hybridMultilevel"/>
    <w:tmpl w:val="EFCADA6E"/>
    <w:lvl w:ilvl="0" w:tplc="3C329D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81719"/>
    <w:multiLevelType w:val="hybridMultilevel"/>
    <w:tmpl w:val="B6DC8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234FA3"/>
    <w:multiLevelType w:val="hybridMultilevel"/>
    <w:tmpl w:val="C8CE3C5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00FAE"/>
    <w:multiLevelType w:val="hybridMultilevel"/>
    <w:tmpl w:val="6D469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CD5343"/>
    <w:multiLevelType w:val="hybridMultilevel"/>
    <w:tmpl w:val="0C94E2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B6C82"/>
    <w:multiLevelType w:val="hybridMultilevel"/>
    <w:tmpl w:val="2D8E1A8C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4110409B"/>
    <w:multiLevelType w:val="hybridMultilevel"/>
    <w:tmpl w:val="6A78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92E86"/>
    <w:multiLevelType w:val="hybridMultilevel"/>
    <w:tmpl w:val="8F8A09F0"/>
    <w:lvl w:ilvl="0" w:tplc="894466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C726D"/>
    <w:multiLevelType w:val="hybridMultilevel"/>
    <w:tmpl w:val="1EAAE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54EC7"/>
    <w:multiLevelType w:val="hybridMultilevel"/>
    <w:tmpl w:val="C59EBFD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52D1730E"/>
    <w:multiLevelType w:val="hybridMultilevel"/>
    <w:tmpl w:val="A25C1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E03312"/>
    <w:multiLevelType w:val="hybridMultilevel"/>
    <w:tmpl w:val="E408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03EB2"/>
    <w:multiLevelType w:val="hybridMultilevel"/>
    <w:tmpl w:val="D58C0A40"/>
    <w:lvl w:ilvl="0" w:tplc="96CC84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D21C7B"/>
    <w:multiLevelType w:val="hybridMultilevel"/>
    <w:tmpl w:val="7FDA4C1E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E8D0128"/>
    <w:multiLevelType w:val="hybridMultilevel"/>
    <w:tmpl w:val="3392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F071E"/>
    <w:multiLevelType w:val="multilevel"/>
    <w:tmpl w:val="EFB0E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0880575"/>
    <w:multiLevelType w:val="hybridMultilevel"/>
    <w:tmpl w:val="2F343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D32D19"/>
    <w:multiLevelType w:val="hybridMultilevel"/>
    <w:tmpl w:val="A50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0A5BCC"/>
    <w:multiLevelType w:val="hybridMultilevel"/>
    <w:tmpl w:val="FA1EF62E"/>
    <w:lvl w:ilvl="0" w:tplc="D32AB3D2">
      <w:start w:val="1"/>
      <w:numFmt w:val="decimalZero"/>
      <w:lvlText w:val="%1-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3125F6"/>
    <w:multiLevelType w:val="hybridMultilevel"/>
    <w:tmpl w:val="07ACD1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971F6F"/>
    <w:multiLevelType w:val="hybridMultilevel"/>
    <w:tmpl w:val="8F842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7016B2"/>
    <w:multiLevelType w:val="hybridMultilevel"/>
    <w:tmpl w:val="9CDACE8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726131A5"/>
    <w:multiLevelType w:val="hybridMultilevel"/>
    <w:tmpl w:val="360E05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77633E"/>
    <w:multiLevelType w:val="hybridMultilevel"/>
    <w:tmpl w:val="279629D6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77B95169"/>
    <w:multiLevelType w:val="hybridMultilevel"/>
    <w:tmpl w:val="CC267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0"/>
  </w:num>
  <w:num w:numId="4">
    <w:abstractNumId w:val="6"/>
  </w:num>
  <w:num w:numId="5">
    <w:abstractNumId w:val="25"/>
  </w:num>
  <w:num w:numId="6">
    <w:abstractNumId w:val="21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22"/>
  </w:num>
  <w:num w:numId="12">
    <w:abstractNumId w:val="11"/>
  </w:num>
  <w:num w:numId="13">
    <w:abstractNumId w:val="19"/>
  </w:num>
  <w:num w:numId="14">
    <w:abstractNumId w:val="17"/>
  </w:num>
  <w:num w:numId="15">
    <w:abstractNumId w:val="14"/>
  </w:num>
  <w:num w:numId="16">
    <w:abstractNumId w:val="12"/>
  </w:num>
  <w:num w:numId="17">
    <w:abstractNumId w:val="7"/>
  </w:num>
  <w:num w:numId="18">
    <w:abstractNumId w:val="27"/>
  </w:num>
  <w:num w:numId="19">
    <w:abstractNumId w:val="10"/>
  </w:num>
  <w:num w:numId="20">
    <w:abstractNumId w:val="23"/>
  </w:num>
  <w:num w:numId="21">
    <w:abstractNumId w:val="13"/>
  </w:num>
  <w:num w:numId="22">
    <w:abstractNumId w:val="15"/>
  </w:num>
  <w:num w:numId="23">
    <w:abstractNumId w:val="4"/>
  </w:num>
  <w:num w:numId="24">
    <w:abstractNumId w:val="8"/>
  </w:num>
  <w:num w:numId="25">
    <w:abstractNumId w:val="16"/>
  </w:num>
  <w:num w:numId="26">
    <w:abstractNumId w:val="26"/>
  </w:num>
  <w:num w:numId="27">
    <w:abstractNumId w:val="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D1"/>
    <w:rsid w:val="00022460"/>
    <w:rsid w:val="000309DC"/>
    <w:rsid w:val="000312D9"/>
    <w:rsid w:val="000440AC"/>
    <w:rsid w:val="0004667F"/>
    <w:rsid w:val="0005169A"/>
    <w:rsid w:val="00062930"/>
    <w:rsid w:val="00063F3D"/>
    <w:rsid w:val="000745AE"/>
    <w:rsid w:val="000B2F9F"/>
    <w:rsid w:val="000B3278"/>
    <w:rsid w:val="000C4772"/>
    <w:rsid w:val="000F010E"/>
    <w:rsid w:val="000F2152"/>
    <w:rsid w:val="000F4E2A"/>
    <w:rsid w:val="00101A86"/>
    <w:rsid w:val="0010508B"/>
    <w:rsid w:val="00106A80"/>
    <w:rsid w:val="001260F6"/>
    <w:rsid w:val="00131332"/>
    <w:rsid w:val="001410F1"/>
    <w:rsid w:val="00186487"/>
    <w:rsid w:val="00197C75"/>
    <w:rsid w:val="001A60D3"/>
    <w:rsid w:val="001E482D"/>
    <w:rsid w:val="0027262C"/>
    <w:rsid w:val="002873CD"/>
    <w:rsid w:val="002924A1"/>
    <w:rsid w:val="00294B05"/>
    <w:rsid w:val="0029515A"/>
    <w:rsid w:val="002B5838"/>
    <w:rsid w:val="002D58B6"/>
    <w:rsid w:val="002F096B"/>
    <w:rsid w:val="00305B69"/>
    <w:rsid w:val="00317218"/>
    <w:rsid w:val="00353583"/>
    <w:rsid w:val="003646DD"/>
    <w:rsid w:val="003809D4"/>
    <w:rsid w:val="003D25AE"/>
    <w:rsid w:val="003E3EBA"/>
    <w:rsid w:val="003F39E0"/>
    <w:rsid w:val="00404463"/>
    <w:rsid w:val="00410301"/>
    <w:rsid w:val="00453894"/>
    <w:rsid w:val="004A278C"/>
    <w:rsid w:val="004A32F7"/>
    <w:rsid w:val="004A71C2"/>
    <w:rsid w:val="004B1F87"/>
    <w:rsid w:val="004C21B4"/>
    <w:rsid w:val="004C3BC7"/>
    <w:rsid w:val="004E14A8"/>
    <w:rsid w:val="00500B37"/>
    <w:rsid w:val="00502AC5"/>
    <w:rsid w:val="00513761"/>
    <w:rsid w:val="00531429"/>
    <w:rsid w:val="005470C7"/>
    <w:rsid w:val="00547B2F"/>
    <w:rsid w:val="00555D39"/>
    <w:rsid w:val="00590772"/>
    <w:rsid w:val="005A4540"/>
    <w:rsid w:val="00615C54"/>
    <w:rsid w:val="006357D1"/>
    <w:rsid w:val="00642A4F"/>
    <w:rsid w:val="0065192D"/>
    <w:rsid w:val="00655FBE"/>
    <w:rsid w:val="00664403"/>
    <w:rsid w:val="0066685B"/>
    <w:rsid w:val="0067018D"/>
    <w:rsid w:val="00680535"/>
    <w:rsid w:val="0068147B"/>
    <w:rsid w:val="00691831"/>
    <w:rsid w:val="006B5DEC"/>
    <w:rsid w:val="006C6B8D"/>
    <w:rsid w:val="006E5D5A"/>
    <w:rsid w:val="006E77BE"/>
    <w:rsid w:val="006F133C"/>
    <w:rsid w:val="006F1AB3"/>
    <w:rsid w:val="00716388"/>
    <w:rsid w:val="007270CC"/>
    <w:rsid w:val="00747395"/>
    <w:rsid w:val="00766BDE"/>
    <w:rsid w:val="007829BF"/>
    <w:rsid w:val="00794019"/>
    <w:rsid w:val="007B6EAF"/>
    <w:rsid w:val="007C2DF3"/>
    <w:rsid w:val="007E4326"/>
    <w:rsid w:val="008309A6"/>
    <w:rsid w:val="00833A71"/>
    <w:rsid w:val="008405D3"/>
    <w:rsid w:val="00864442"/>
    <w:rsid w:val="008842A4"/>
    <w:rsid w:val="00893E9E"/>
    <w:rsid w:val="0090576E"/>
    <w:rsid w:val="00934A60"/>
    <w:rsid w:val="009359BE"/>
    <w:rsid w:val="009425D1"/>
    <w:rsid w:val="00966578"/>
    <w:rsid w:val="00967288"/>
    <w:rsid w:val="0097124F"/>
    <w:rsid w:val="009A2D4F"/>
    <w:rsid w:val="009B5F98"/>
    <w:rsid w:val="009C121F"/>
    <w:rsid w:val="009D7ABB"/>
    <w:rsid w:val="00A1103B"/>
    <w:rsid w:val="00A17B9A"/>
    <w:rsid w:val="00A4136A"/>
    <w:rsid w:val="00A61AC5"/>
    <w:rsid w:val="00A92EC5"/>
    <w:rsid w:val="00AA1183"/>
    <w:rsid w:val="00AA13E2"/>
    <w:rsid w:val="00AA35C5"/>
    <w:rsid w:val="00AB16B8"/>
    <w:rsid w:val="00B3034A"/>
    <w:rsid w:val="00B35D94"/>
    <w:rsid w:val="00B608CD"/>
    <w:rsid w:val="00B6504B"/>
    <w:rsid w:val="00B947BA"/>
    <w:rsid w:val="00B96D1E"/>
    <w:rsid w:val="00BA396D"/>
    <w:rsid w:val="00BA3BCB"/>
    <w:rsid w:val="00BB3AA0"/>
    <w:rsid w:val="00BB4898"/>
    <w:rsid w:val="00BE2A20"/>
    <w:rsid w:val="00BE6237"/>
    <w:rsid w:val="00BF3F23"/>
    <w:rsid w:val="00C0297D"/>
    <w:rsid w:val="00C44092"/>
    <w:rsid w:val="00C462E9"/>
    <w:rsid w:val="00C51DA0"/>
    <w:rsid w:val="00CA1C19"/>
    <w:rsid w:val="00CE1876"/>
    <w:rsid w:val="00CF0679"/>
    <w:rsid w:val="00D075F7"/>
    <w:rsid w:val="00D16498"/>
    <w:rsid w:val="00D3551F"/>
    <w:rsid w:val="00D40C8F"/>
    <w:rsid w:val="00D50A64"/>
    <w:rsid w:val="00D70C62"/>
    <w:rsid w:val="00D8111F"/>
    <w:rsid w:val="00DB032E"/>
    <w:rsid w:val="00DB18AD"/>
    <w:rsid w:val="00DB2CBA"/>
    <w:rsid w:val="00E9468E"/>
    <w:rsid w:val="00EA66C9"/>
    <w:rsid w:val="00F009EE"/>
    <w:rsid w:val="00F24A86"/>
    <w:rsid w:val="00F52343"/>
    <w:rsid w:val="00F66905"/>
    <w:rsid w:val="00F95978"/>
    <w:rsid w:val="00FB1DFA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BE30"/>
  <w15:docId w15:val="{505208F3-0CB0-4EEE-9726-2BD6C72F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2A4"/>
    <w:pPr>
      <w:keepNext/>
      <w:pageBreakBefore/>
      <w:numPr>
        <w:numId w:val="2"/>
      </w:numPr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42A4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842A4"/>
    <w:pPr>
      <w:keepNext/>
      <w:numPr>
        <w:ilvl w:val="2"/>
        <w:numId w:val="2"/>
      </w:numPr>
      <w:tabs>
        <w:tab w:val="left" w:pos="792"/>
      </w:tabs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8842A4"/>
    <w:pPr>
      <w:keepNext/>
      <w:numPr>
        <w:ilvl w:val="3"/>
        <w:numId w:val="2"/>
      </w:numPr>
      <w:tabs>
        <w:tab w:val="left" w:pos="648"/>
        <w:tab w:val="left" w:pos="792"/>
      </w:tabs>
      <w:spacing w:before="240" w:after="60" w:line="240" w:lineRule="auto"/>
      <w:outlineLvl w:val="3"/>
    </w:pPr>
    <w:rPr>
      <w:rFonts w:ascii="Times New Roman" w:eastAsia="Times New Roman" w:hAnsi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8842A4"/>
    <w:pPr>
      <w:numPr>
        <w:ilvl w:val="4"/>
        <w:numId w:val="2"/>
      </w:numPr>
      <w:tabs>
        <w:tab w:val="left" w:pos="72"/>
        <w:tab w:val="left" w:pos="979"/>
        <w:tab w:val="left" w:pos="1080"/>
      </w:tabs>
      <w:spacing w:before="240" w:after="60" w:line="240" w:lineRule="auto"/>
      <w:outlineLvl w:val="4"/>
    </w:pPr>
    <w:rPr>
      <w:rFonts w:ascii="Times New Roman" w:eastAsia="Times New Roman" w:hAnsi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842A4"/>
    <w:pPr>
      <w:numPr>
        <w:ilvl w:val="5"/>
        <w:numId w:val="2"/>
      </w:numPr>
      <w:tabs>
        <w:tab w:val="left" w:pos="1080"/>
        <w:tab w:val="left" w:pos="1224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842A4"/>
    <w:pPr>
      <w:numPr>
        <w:ilvl w:val="6"/>
        <w:numId w:val="2"/>
      </w:numPr>
      <w:tabs>
        <w:tab w:val="left" w:pos="216"/>
        <w:tab w:val="left" w:pos="1260"/>
      </w:tabs>
      <w:spacing w:before="240" w:after="60" w:line="240" w:lineRule="auto"/>
      <w:outlineLvl w:val="6"/>
    </w:pPr>
    <w:rPr>
      <w:rFonts w:ascii="Times New Roman" w:eastAsia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8842A4"/>
    <w:pPr>
      <w:numPr>
        <w:ilvl w:val="7"/>
        <w:numId w:val="2"/>
      </w:numPr>
      <w:tabs>
        <w:tab w:val="left" w:pos="216"/>
        <w:tab w:val="left" w:pos="1339"/>
        <w:tab w:val="left" w:pos="1584"/>
        <w:tab w:val="left" w:pos="1800"/>
      </w:tabs>
      <w:spacing w:before="240" w:after="60" w:line="240" w:lineRule="auto"/>
      <w:outlineLvl w:val="7"/>
    </w:pPr>
    <w:rPr>
      <w:rFonts w:ascii="Times New Roman" w:eastAsia="Times New Roman" w:hAnsi="Times New Roman"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842A4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24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60"/>
  </w:style>
  <w:style w:type="paragraph" w:styleId="Footer">
    <w:name w:val="footer"/>
    <w:basedOn w:val="Normal"/>
    <w:link w:val="FooterChar"/>
    <w:uiPriority w:val="99"/>
    <w:unhideWhenUsed/>
    <w:rsid w:val="0002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60"/>
  </w:style>
  <w:style w:type="character" w:customStyle="1" w:styleId="Heading1Char">
    <w:name w:val="Heading 1 Char"/>
    <w:basedOn w:val="DefaultParagraphFont"/>
    <w:link w:val="Heading1"/>
    <w:rsid w:val="008842A4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842A4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8842A4"/>
    <w:rPr>
      <w:rFonts w:ascii="Times New Roman" w:eastAsia="Times New Roman" w:hAnsi="Times New Roman" w:cs="Arial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8842A4"/>
    <w:rPr>
      <w:rFonts w:ascii="Times New Roman" w:eastAsia="Times New Roman" w:hAnsi="Times New Roman"/>
      <w:b/>
      <w:bCs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8842A4"/>
    <w:rPr>
      <w:rFonts w:ascii="Times New Roman" w:eastAsia="Times New Roman" w:hAnsi="Times New Roman"/>
      <w:b/>
      <w:bCs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8842A4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8842A4"/>
    <w:rPr>
      <w:rFonts w:ascii="Times New Roman" w:eastAsia="Times New Roman" w:hAnsi="Times New Roman"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8842A4"/>
    <w:rPr>
      <w:rFonts w:ascii="Times New Roman" w:eastAsia="Times New Roman" w:hAnsi="Times New Roman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8842A4"/>
    <w:rPr>
      <w:rFonts w:ascii="Cambria" w:eastAsia="Times New Roman" w:hAnsi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893f01855fc413f86daba5cbcb06b46 xmlns="6c5025f0-8b01-4dd1-ad59-92910f4a95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Technology Process ＆ Strategic Tools</TermName>
          <TermId xmlns="http://schemas.microsoft.com/office/infopath/2007/PartnerControls">525b91be-5ea2-4e23-be38-7d4188f56405</TermId>
        </TermInfo>
      </Terms>
    </l893f01855fc413f86daba5cbcb06b46>
    <Document_x0020_Source xmlns="6c5025f0-8b01-4dd1-ad59-92910f4a95ce" xsi:nil="true"/>
    <Legacy_x0020_Folder_x0020_ID xmlns="6c5025f0-8b01-4dd1-ad59-92910f4a95ce" xsi:nil="true"/>
    <Legacy_x0020_Chronicle_x0020_ID xmlns="6c5025f0-8b01-4dd1-ad59-92910f4a95ce" xsi:nil="true"/>
    <Legacy_x0020_Object_x0020_ID xmlns="6c5025f0-8b01-4dd1-ad59-92910f4a95ce" xsi:nil="true"/>
    <Legacy_x0020_Path xmlns="6c5025f0-8b01-4dd1-ad59-92910f4a95ce" xsi:nil="true"/>
    <b165e3218c9b48188c793ea09bd74850 xmlns="6c5025f0-8b01-4dd1-ad59-92910f4a95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Only-Confidential</TermName>
          <TermId xmlns="http://schemas.microsoft.com/office/infopath/2007/PartnerControls">ee5e89b1-84d8-4770-b6a0-819611b62087</TermId>
        </TermInfo>
      </Terms>
    </b165e3218c9b48188c793ea09bd74850>
    <med9f743392a4fddbf4ccc2b27cc76de xmlns="6c5025f0-8b01-4dd1-ad59-92910f4a95c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54bb13bf-84cf-4f8f-8a1d-666b6f097094</TermId>
        </TermInfo>
      </Terms>
    </med9f743392a4fddbf4ccc2b27cc76de>
    <Document_x0020_Owner xmlns="6c5025f0-8b01-4dd1-ad59-92910f4a95ce">
      <UserInfo>
        <DisplayName>Robertson, Karen</DisplayName>
        <AccountId>108</AccountId>
        <AccountType/>
      </UserInfo>
    </Document_x0020_Owner>
    <TaxCatchAll xmlns="6c5025f0-8b01-4dd1-ad59-92910f4a95ce">
      <Value>3</Value>
      <Value>2</Value>
      <Value>1</Value>
    </TaxCatchAll>
    <gad73621ab6746a09a85259abb4f9cce xmlns="6c5025f0-8b01-4dd1-ad59-92910f4a95ce">
      <Terms xmlns="http://schemas.microsoft.com/office/infopath/2007/PartnerControls"/>
    </gad73621ab6746a09a85259abb4f9cce>
    <Product xmlns="6c5025f0-8b01-4dd1-ad59-92910f4a95ce">Process</Product>
    <_dlc_DocId xmlns="31fb3171-4531-41b0-89a4-29238c30d8c3">EZEQZVFEHH2W-80-6</_dlc_DocId>
    <_dlc_DocIdUrl xmlns="31fb3171-4531-41b0-89a4-29238c30d8c3">
      <Url>https://home.gtk.gtech.com/departments/procrepository/supprocess/procprodcompliance/_layouts/15/DocIdRedir.aspx?ID=EZEQZVFEHH2W-80-6</Url>
      <Description>EZEQZVFEHH2W-80-6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TECH Procedure" ma:contentTypeID="0x0101001CC0C9BE2C8A064F9633EB24C3D1D2DE01004BA69C07DC1A5340AB91B7764ACA4BFC" ma:contentTypeVersion="4" ma:contentTypeDescription="GTECH Procedure" ma:contentTypeScope="" ma:versionID="c98b7727f6e1b63e0cc20c2f72e3528f">
  <xsd:schema xmlns:xsd="http://www.w3.org/2001/XMLSchema" xmlns:xs="http://www.w3.org/2001/XMLSchema" xmlns:p="http://schemas.microsoft.com/office/2006/metadata/properties" xmlns:ns2="6c5025f0-8b01-4dd1-ad59-92910f4a95ce" xmlns:ns3="31fb3171-4531-41b0-89a4-29238c30d8c3" targetNamespace="http://schemas.microsoft.com/office/2006/metadata/properties" ma:root="true" ma:fieldsID="fd88b3578606f666ed2973dbfeb540e6" ns2:_="" ns3:_="">
    <xsd:import namespace="6c5025f0-8b01-4dd1-ad59-92910f4a95ce"/>
    <xsd:import namespace="31fb3171-4531-41b0-89a4-29238c30d8c3"/>
    <xsd:element name="properties">
      <xsd:complexType>
        <xsd:sequence>
          <xsd:element name="documentManagement">
            <xsd:complexType>
              <xsd:all>
                <xsd:element ref="ns2:Document_x0020_Owner"/>
                <xsd:element ref="ns2:l893f01855fc413f86daba5cbcb06b46" minOccurs="0"/>
                <xsd:element ref="ns2:TaxCatchAll" minOccurs="0"/>
                <xsd:element ref="ns2:TaxCatchAllLabel" minOccurs="0"/>
                <xsd:element ref="ns2:b165e3218c9b48188c793ea09bd74850" minOccurs="0"/>
                <xsd:element ref="ns2:gad73621ab6746a09a85259abb4f9cce" minOccurs="0"/>
                <xsd:element ref="ns2:med9f743392a4fddbf4ccc2b27cc76de" minOccurs="0"/>
                <xsd:element ref="ns2:Document_x0020_Source" minOccurs="0"/>
                <xsd:element ref="ns2:Legacy_x0020_Path" minOccurs="0"/>
                <xsd:element ref="ns2:Legacy_x0020_Object_x0020_ID" minOccurs="0"/>
                <xsd:element ref="ns2:Legacy_x0020_Chronicle_x0020_ID" minOccurs="0"/>
                <xsd:element ref="ns2:Legacy_x0020_Folder_x0020_ID" minOccurs="0"/>
                <xsd:element ref="ns2:Product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025f0-8b01-4dd1-ad59-92910f4a95ce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8" ma:displayName="Document Owner" ma:list="UserInfo" ma:SharePointGroup="0" ma:internalName="Documen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893f01855fc413f86daba5cbcb06b46" ma:index="9" ma:taxonomy="true" ma:internalName="l893f01855fc413f86daba5cbcb06b46" ma:taxonomyFieldName="Functional_x0020_Business_x0020_Area" ma:displayName="Functional Business Area" ma:readOnly="false" ma:default="" ma:fieldId="{5893f018-55fc-413f-86da-ba5cbcb06b46}" ma:sspId="85a706e7-0482-4418-9cd7-2cfabeced676" ma:termSetId="be4296e2-36ec-4350-bbcc-51b9d8a221e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74c5e99d-5304-4037-875d-fb04339bd8ba}" ma:internalName="TaxCatchAll" ma:showField="CatchAllData" ma:web="31fb3171-4531-41b0-89a4-29238c30d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74c5e99d-5304-4037-875d-fb04339bd8ba}" ma:internalName="TaxCatchAllLabel" ma:readOnly="true" ma:showField="CatchAllDataLabel" ma:web="31fb3171-4531-41b0-89a4-29238c30d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165e3218c9b48188c793ea09bd74850" ma:index="13" ma:taxonomy="true" ma:internalName="b165e3218c9b48188c793ea09bd74850" ma:taxonomyFieldName="Information_x0020_Classifications" ma:displayName="Information Classification" ma:readOnly="false" ma:default="1;#Internal Use Only-Confidential|ee5e89b1-84d8-4770-b6a0-819611b62087" ma:fieldId="{b165e321-8c9b-4818-8c79-3ea09bd74850}" ma:sspId="85a706e7-0482-4418-9cd7-2cfabeced676" ma:termSetId="b7b40955-6c15-45da-bc40-51a4eeeddf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d73621ab6746a09a85259abb4f9cce" ma:index="15" nillable="true" ma:taxonomy="true" ma:internalName="gad73621ab6746a09a85259abb4f9cce" ma:taxonomyFieldName="Document_x0020_Category" ma:displayName="Document Category" ma:default="" ma:fieldId="{0ad73621-ab67-46a0-9a85-259abb4f9cce}" ma:sspId="85a706e7-0482-4418-9cd7-2cfabeced676" ma:termSetId="3426a340-623d-40b0-a48d-a5a44c9bb3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9f743392a4fddbf4ccc2b27cc76de" ma:index="17" nillable="true" ma:taxonomy="true" ma:internalName="med9f743392a4fddbf4ccc2b27cc76de" ma:taxonomyFieldName="Document_x0020_Status" ma:displayName="Document Status" ma:default="2;#Draft|54bb13bf-84cf-4f8f-8a1d-666b6f097094" ma:fieldId="{6ed9f743-392a-4fdd-bf4c-cc2b27cc76de}" ma:sspId="85a706e7-0482-4418-9cd7-2cfabeced676" ma:termSetId="c712e022-220f-4fc7-8c44-39b037858a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Source" ma:index="19" nillable="true" ma:displayName="Document Source" ma:internalName="Document_x0020_Source">
      <xsd:simpleType>
        <xsd:restriction base="dms:Text">
          <xsd:maxLength value="255"/>
        </xsd:restriction>
      </xsd:simpleType>
    </xsd:element>
    <xsd:element name="Legacy_x0020_Path" ma:index="20" nillable="true" ma:displayName="Legacy Path" ma:hidden="true" ma:internalName="Legacy_x0020_Path" ma:readOnly="false">
      <xsd:simpleType>
        <xsd:restriction base="dms:Note"/>
      </xsd:simpleType>
    </xsd:element>
    <xsd:element name="Legacy_x0020_Object_x0020_ID" ma:index="21" nillable="true" ma:displayName="Legacy Object ID" ma:hidden="true" ma:internalName="Legacy_x0020_Object_x0020_ID" ma:readOnly="false">
      <xsd:simpleType>
        <xsd:restriction base="dms:Text">
          <xsd:maxLength value="255"/>
        </xsd:restriction>
      </xsd:simpleType>
    </xsd:element>
    <xsd:element name="Legacy_x0020_Chronicle_x0020_ID" ma:index="22" nillable="true" ma:displayName="Legacy Chronicle ID" ma:hidden="true" ma:internalName="Legacy_x0020_Chronicle_x0020_ID" ma:readOnly="false">
      <xsd:simpleType>
        <xsd:restriction base="dms:Text">
          <xsd:maxLength value="255"/>
        </xsd:restriction>
      </xsd:simpleType>
    </xsd:element>
    <xsd:element name="Legacy_x0020_Folder_x0020_ID" ma:index="23" nillable="true" ma:displayName="Legacy Folder ID" ma:hidden="true" ma:internalName="Legacy_x0020_Folder_x0020_ID" ma:readOnly="false">
      <xsd:simpleType>
        <xsd:restriction base="dms:Text">
          <xsd:maxLength value="255"/>
        </xsd:restriction>
      </xsd:simpleType>
    </xsd:element>
    <xsd:element name="Product" ma:index="24" ma:displayName="Product" ma:internalName="Product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b3171-4531-41b0-89a4-29238c30d8c3" elementFormDefault="qualified">
    <xsd:import namespace="http://schemas.microsoft.com/office/2006/documentManagement/types"/>
    <xsd:import namespace="http://schemas.microsoft.com/office/infopath/2007/PartnerControls"/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85a706e7-0482-4418-9cd7-2cfabeced676" ContentTypeId="0x0101001CC0C9BE2C8A064F9633EB24C3D1D2DE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28AE-F99E-4CA6-94BC-37D1AE230AA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E938FF-C3C4-416B-87EB-100774A92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9D39F-CEBA-4948-9DE4-56035C1514A0}">
  <ds:schemaRefs>
    <ds:schemaRef ds:uri="http://schemas.microsoft.com/office/2006/metadata/properties"/>
    <ds:schemaRef ds:uri="http://schemas.microsoft.com/office/infopath/2007/PartnerControls"/>
    <ds:schemaRef ds:uri="6c5025f0-8b01-4dd1-ad59-92910f4a95ce"/>
    <ds:schemaRef ds:uri="31fb3171-4531-41b0-89a4-29238c30d8c3"/>
  </ds:schemaRefs>
</ds:datastoreItem>
</file>

<file path=customXml/itemProps4.xml><?xml version="1.0" encoding="utf-8"?>
<ds:datastoreItem xmlns:ds="http://schemas.openxmlformats.org/officeDocument/2006/customXml" ds:itemID="{6D628F7A-0015-423D-A511-32D505C17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025f0-8b01-4dd1-ad59-92910f4a95ce"/>
    <ds:schemaRef ds:uri="31fb3171-4531-41b0-89a4-29238c30d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A1E2E57-A73C-48DA-8FE3-5F6283E010D5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86262192-C4A6-424F-952A-720C8F40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CAPA Report Template</vt:lpstr>
      <vt:lpstr>    The purpose of the CAPA report is to provide management with appropriate visibil</vt:lpstr>
    </vt:vector>
  </TitlesOfParts>
  <Company>GTECH Corporation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 Report Template</dc:title>
  <dc:creator>Shilale</dc:creator>
  <cp:lastModifiedBy>Garcia, Luis</cp:lastModifiedBy>
  <cp:revision>2</cp:revision>
  <dcterms:created xsi:type="dcterms:W3CDTF">2016-04-18T20:16:00Z</dcterms:created>
  <dcterms:modified xsi:type="dcterms:W3CDTF">2016-04-18T20:16:00Z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0x0101001CC0C9BE2C8A064F9633EB24C3D1D2DE01004BA69C07DC1A5340AB91B7764ACA4BFC</vt:lpwstr>
  </property>
  <property fmtid="{D5CDD505-2E9C-101B-9397-08002B2CF9AE}" pid="3" name="_dlc_DocIdItemGuid">
    <vt:lpwstr>f811507c-078d-45f1-a2bd-902dce16e94e</vt:lpwstr>
  </property>
  <property fmtid="{D5CDD505-2E9C-101B-9397-08002B2CF9AE}" pid="4" name="TaxKeyword">
    <vt:lpwstr/>
  </property>
  <property fmtid="{D5CDD505-2E9C-101B-9397-08002B2CF9AE}" pid="5" name="Functional Business Area">
    <vt:lpwstr>3;#Technology Process ＆ Strategic Tools|525b91be-5ea2-4e23-be38-7d4188f56405</vt:lpwstr>
  </property>
  <property fmtid="{D5CDD505-2E9C-101B-9397-08002B2CF9AE}" pid="6" name="Document_x0020_Category">
    <vt:lpwstr/>
  </property>
  <property fmtid="{D5CDD505-2E9C-101B-9397-08002B2CF9AE}" pid="7" name="Information Classifications">
    <vt:lpwstr>1;#Internal Use Only-Confidential|ee5e89b1-84d8-4770-b6a0-819611b62087</vt:lpwstr>
  </property>
  <property fmtid="{D5CDD505-2E9C-101B-9397-08002B2CF9AE}" pid="8" name="TaxKeywordTaxHTField">
    <vt:lpwstr/>
  </property>
  <property fmtid="{D5CDD505-2E9C-101B-9397-08002B2CF9AE}" pid="9" name="Document Status">
    <vt:lpwstr>2;#Draft|54bb13bf-84cf-4f8f-8a1d-666b6f097094</vt:lpwstr>
  </property>
  <property fmtid="{D5CDD505-2E9C-101B-9397-08002B2CF9AE}" pid="10" name="Document Category">
    <vt:lpwstr/>
  </property>
</Properties>
</file>