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Bài yêu cầu tính tổng các chữ số chẵn và các chữ số lẻ trong số 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 có nếu chia lấy dư 1 số cho 10 ta được chữ số cuối cùng của nó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Ví dụ : 1214 % 10 =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→ để lấy được các chữ số của số 1214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1214 % 10 = 4, 1214 / 10 = 121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121 %10 = 1,  121 / 10 =12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12% % 10 = 2, 12 / 10 =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1 % 10 = 1, 1 / 10 = 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→ Sử dụng vòng lặp while để lấy ra các chữ số như trên tính tổng các số là số chẵn và các số là số lẻ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O4JvrGgsaE3BijD8qUJVfj343w==">AMUW2mX6pW/k78pJ0+CK6FWLULKzYK+uFPleooPpGu1Eu9Nn+IyhkIXfDhQIHtVSZEkybWh97xT01/KXq04GbQzXEImEevXCm0uaEXMyf9zo/kvO0bwQZe4=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2023-10-18T15:15:00Z</dcterms:created>
  <dc:creator>Lai Xuan Hieu D22CN09</dc:creator>
</cp:coreProperties>
</file>