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BCD5" w14:textId="6582C5E5" w:rsidR="008F60DE" w:rsidRDefault="00DA4107">
      <w:r w:rsidRPr="00DA4107">
        <w:rPr>
          <w:sz w:val="40"/>
          <w:szCs w:val="40"/>
        </w:rPr>
        <w:t>Bài yêu cầu in ra các số fibonacci khi chia đồng dư</w:t>
      </w:r>
      <w:r>
        <w:t xml:space="preserve">  </w:t>
      </w:r>
    </w:p>
    <w:p w14:paraId="372E9F61" w14:textId="7097528C" w:rsidR="00DA4107" w:rsidRDefault="00DA4107">
      <w:r>
        <w:t xml:space="preserve">Với bài này chỉ cần chia dư cho </w:t>
      </w:r>
      <m:oMath>
        <m:r>
          <w:rPr>
            <w:rFonts w:ascii="Cambria Math" w:hAnsi="Cambria Math"/>
          </w:rPr>
          <m:t>1e9+7</m:t>
        </m:r>
      </m:oMath>
      <w:r>
        <w:rPr>
          <w:rFonts w:eastAsiaTheme="minorEastAsia"/>
        </w:rPr>
        <w:t xml:space="preserve"> trong quá trình tạo số fibonacci</w:t>
      </w:r>
    </w:p>
    <w:sectPr w:rsidR="00DA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D8"/>
    <w:rsid w:val="008F60DE"/>
    <w:rsid w:val="009378D8"/>
    <w:rsid w:val="00D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BE2A"/>
  <w15:chartTrackingRefBased/>
  <w15:docId w15:val="{94AF9BA3-31EA-42A2-85B1-66FC7113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2023-10-21T22:15:00Z</dcterms:created>
  <dcterms:modified xsi:type="dcterms:W3CDTF">2023-10-21T22:18:00Z</dcterms:modified>
</cp:coreProperties>
</file>