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08F5" w14:textId="4C91C545" w:rsidR="008F60DE" w:rsidRDefault="001E5F6A">
      <w:r>
        <w:t>Bài yêu cầu kiêm tra 1 số có chia hết cho 6 không</w:t>
      </w:r>
    </w:p>
    <w:p w14:paraId="1D10A267" w14:textId="744D10C6" w:rsidR="001E5F6A" w:rsidRDefault="001E5F6A">
      <w:r>
        <w:t xml:space="preserve">→ Yêu cầu </w:t>
      </w:r>
      <w:r>
        <w:sym w:font="Wingdings" w:char="F0F3"/>
      </w:r>
      <w:r>
        <w:t xml:space="preserve"> kiểm tra số đó có chia hết cho 2 và 3 không </w:t>
      </w:r>
    </w:p>
    <w:sectPr w:rsidR="001E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8E"/>
    <w:rsid w:val="001E5F6A"/>
    <w:rsid w:val="0084128E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D266"/>
  <w15:chartTrackingRefBased/>
  <w15:docId w15:val="{043B82FA-EA57-4111-A726-65FC92F4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2023-10-16T18:41:00Z</dcterms:created>
  <dcterms:modified xsi:type="dcterms:W3CDTF">2023-10-16T18:42:00Z</dcterms:modified>
</cp:coreProperties>
</file>