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Gọi V là tập các biến biểu diễn các chủ đề:</w:t>
      </w:r>
    </w:p>
    <w:p w:rsidR="00000000" w:rsidDel="00000000" w:rsidP="00000000" w:rsidRDefault="00000000" w:rsidRPr="00000000" w14:paraId="00000003">
      <w:pPr>
        <w:rPr/>
      </w:pPr>
      <w:r w:rsidDel="00000000" w:rsidR="00000000" w:rsidRPr="00000000">
        <w:rPr>
          <w:rtl w:val="0"/>
        </w:rPr>
        <w:t xml:space="preserve">V = { a, b, c, d, e, f, g, h, i}</w:t>
      </w:r>
    </w:p>
    <w:p w:rsidR="00000000" w:rsidDel="00000000" w:rsidP="00000000" w:rsidRDefault="00000000" w:rsidRPr="00000000" w14:paraId="00000004">
      <w:pPr>
        <w:rPr/>
      </w:pPr>
      <w:r w:rsidDel="00000000" w:rsidR="00000000" w:rsidRPr="00000000">
        <w:rPr>
          <w:rtl w:val="0"/>
        </w:rPr>
        <w:t xml:space="preserve">Gọi D_n là tập miền giá trị ứng với biến n:</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D_n ∈ N*</w:t>
      </w:r>
    </w:p>
    <w:p w:rsidR="00000000" w:rsidDel="00000000" w:rsidP="00000000" w:rsidRDefault="00000000" w:rsidRPr="00000000" w14:paraId="00000006">
      <w:pPr>
        <w:rPr/>
      </w:pPr>
      <w:r w:rsidDel="00000000" w:rsidR="00000000" w:rsidRPr="00000000">
        <w:rPr>
          <w:rtl w:val="0"/>
        </w:rPr>
        <w:t xml:space="preserve">Gọi C là ma trận biểu diễn ràng buộc giữa các biến, khi đó mỗi cạnh sẽ nối hai đỉnh không được diễn ra đồng thời, ta có ma trận kề của C là:</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 chia lịch bằng thuật giải Heuristic (Greedy) tô màu tối ưu bằng cách tìm chủ đề có bậc lớn nhất và xếp buổi gần nhất có thể. Khi đó ta lần lượt thực hiện các bước:</w:t>
      </w:r>
    </w:p>
    <w:p w:rsidR="00000000" w:rsidDel="00000000" w:rsidP="00000000" w:rsidRDefault="00000000" w:rsidRPr="00000000" w14:paraId="0000006E">
      <w:pPr>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2129646584876"/>
        <w:gridCol w:w="577.2129646584876"/>
        <w:gridCol w:w="874.5650979674053"/>
        <w:gridCol w:w="874.5650979674053"/>
        <w:gridCol w:w="874.5650979674053"/>
        <w:gridCol w:w="874.5650979674053"/>
        <w:gridCol w:w="874.5650979674053"/>
        <w:gridCol w:w="874.5650979674053"/>
        <w:gridCol w:w="874.5650979674053"/>
        <w:gridCol w:w="874.5650979674053"/>
        <w:gridCol w:w="874.5650979674053"/>
        <w:tblGridChange w:id="0">
          <w:tblGrid>
            <w:gridCol w:w="577.2129646584876"/>
            <w:gridCol w:w="577.2129646584876"/>
            <w:gridCol w:w="874.5650979674053"/>
            <w:gridCol w:w="874.5650979674053"/>
            <w:gridCol w:w="874.5650979674053"/>
            <w:gridCol w:w="874.5650979674053"/>
            <w:gridCol w:w="874.5650979674053"/>
            <w:gridCol w:w="874.5650979674053"/>
            <w:gridCol w:w="874.5650979674053"/>
            <w:gridCol w:w="874.5650979674053"/>
            <w:gridCol w:w="874.5650979674053"/>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Lần</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A</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B</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C</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D</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E</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F</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G</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H</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Bậc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Buổi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Do đó ta có kết quả bố trí như sau:</w:t>
      </w:r>
    </w:p>
    <w:p w:rsidR="00000000" w:rsidDel="00000000" w:rsidP="00000000" w:rsidRDefault="00000000" w:rsidRPr="00000000" w14:paraId="00000142">
      <w:pPr>
        <w:rPr/>
      </w:pPr>
      <w:r w:rsidDel="00000000" w:rsidR="00000000" w:rsidRPr="00000000">
        <w:rPr>
          <w:rtl w:val="0"/>
        </w:rPr>
        <w:t xml:space="preserve">Buổi 1: G, D</w:t>
      </w:r>
    </w:p>
    <w:p w:rsidR="00000000" w:rsidDel="00000000" w:rsidP="00000000" w:rsidRDefault="00000000" w:rsidRPr="00000000" w14:paraId="00000143">
      <w:pPr>
        <w:rPr/>
      </w:pPr>
      <w:r w:rsidDel="00000000" w:rsidR="00000000" w:rsidRPr="00000000">
        <w:rPr>
          <w:rtl w:val="0"/>
        </w:rPr>
        <w:t xml:space="preserve">Buổi 2: C, E, H</w:t>
      </w:r>
    </w:p>
    <w:p w:rsidR="00000000" w:rsidDel="00000000" w:rsidP="00000000" w:rsidRDefault="00000000" w:rsidRPr="00000000" w14:paraId="00000144">
      <w:pPr>
        <w:rPr/>
      </w:pPr>
      <w:r w:rsidDel="00000000" w:rsidR="00000000" w:rsidRPr="00000000">
        <w:rPr>
          <w:rtl w:val="0"/>
        </w:rPr>
        <w:t xml:space="preserve">Buổi 3: A, F</w:t>
      </w:r>
    </w:p>
    <w:p w:rsidR="00000000" w:rsidDel="00000000" w:rsidP="00000000" w:rsidRDefault="00000000" w:rsidRPr="00000000" w14:paraId="00000145">
      <w:pPr>
        <w:rPr/>
      </w:pPr>
      <w:r w:rsidDel="00000000" w:rsidR="00000000" w:rsidRPr="00000000">
        <w:rPr>
          <w:rtl w:val="0"/>
        </w:rPr>
        <w:t xml:space="preserve">Buổi 4: B</w:t>
      </w:r>
    </w:p>
    <w:p w:rsidR="00000000" w:rsidDel="00000000" w:rsidP="00000000" w:rsidRDefault="00000000" w:rsidRPr="00000000" w14:paraId="00000146">
      <w:pPr>
        <w:rPr/>
      </w:pPr>
      <w:r w:rsidDel="00000000" w:rsidR="00000000" w:rsidRPr="00000000">
        <w:rPr>
          <w:rtl w:val="0"/>
        </w:rPr>
        <w:t xml:space="preserve">Buổi 5: I</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