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EA28" w14:textId="77777777" w:rsidR="00AC2183" w:rsidRDefault="00FA3D34">
      <w:pPr>
        <w:shd w:val="clear" w:color="auto" w:fill="FFFFFF"/>
        <w:spacing w:after="0" w:line="600" w:lineRule="atLeast"/>
        <w:outlineLvl w:val="2"/>
        <w:rPr>
          <w:rFonts w:ascii="Helvetica" w:hAnsi="Helvetica" w:cs="Helvetica"/>
          <w:b/>
          <w:bCs/>
          <w:color w:val="333333"/>
          <w:sz w:val="18"/>
          <w:szCs w:val="18"/>
        </w:rPr>
      </w:pPr>
      <w:r>
        <w:rPr>
          <w:rFonts w:ascii="Helvetica" w:hAnsi="Helvetica" w:cs="Helvetica"/>
          <w:b/>
          <w:bCs/>
          <w:color w:val="333333"/>
          <w:sz w:val="18"/>
          <w:szCs w:val="18"/>
        </w:rPr>
        <w:t>Mày làm bìa như hôm bữa, đánh số trang, lập mục lục trang đầu theo các mục 1,2,3,…</w:t>
      </w:r>
    </w:p>
    <w:p w14:paraId="1861E47D" w14:textId="77777777" w:rsidR="00AC2183" w:rsidRDefault="00FA3D34">
      <w:pPr>
        <w:shd w:val="clear" w:color="auto" w:fill="FFFFFF"/>
        <w:spacing w:after="0" w:line="600" w:lineRule="atLeast"/>
        <w:outlineLvl w:val="2"/>
        <w:rPr>
          <w:rFonts w:ascii="Helvetica" w:hAnsi="Helvetica" w:cs="Helvetica"/>
          <w:b/>
          <w:bCs/>
          <w:color w:val="333333"/>
          <w:sz w:val="18"/>
          <w:szCs w:val="18"/>
        </w:rPr>
      </w:pPr>
      <w:r>
        <w:rPr>
          <w:rFonts w:ascii="Helvetica" w:hAnsi="Helvetica" w:cs="Helvetica"/>
          <w:b/>
          <w:bCs/>
          <w:color w:val="333333"/>
          <w:sz w:val="18"/>
          <w:szCs w:val="18"/>
        </w:rPr>
        <w:t>Sửa lại công thức toán học ở mục 5 dùm tao không biết đánh</w:t>
      </w:r>
    </w:p>
    <w:p w14:paraId="7E874EB9" w14:textId="77777777" w:rsidR="00AC2183" w:rsidRDefault="00FA3D34">
      <w:pPr>
        <w:shd w:val="clear" w:color="auto" w:fill="FFFFFF"/>
        <w:spacing w:after="0" w:line="600" w:lineRule="atLeast"/>
        <w:outlineLvl w:val="2"/>
        <w:rPr>
          <w:rFonts w:ascii="Helvetica" w:hAnsi="Helvetica" w:cs="Helvetica"/>
          <w:b/>
          <w:bCs/>
          <w:color w:val="333333"/>
          <w:sz w:val="18"/>
          <w:szCs w:val="18"/>
        </w:rPr>
      </w:pPr>
      <w:r>
        <w:rPr>
          <w:rFonts w:ascii="Helvetica" w:hAnsi="Helvetica" w:cs="Helvetica"/>
          <w:b/>
          <w:bCs/>
          <w:color w:val="333333"/>
          <w:sz w:val="18"/>
          <w:szCs w:val="18"/>
        </w:rPr>
        <w:t>Hoàn thành lại cơ sở lý thuyết mục 3</w:t>
      </w:r>
    </w:p>
    <w:p w14:paraId="27E3FBB4" w14:textId="77777777" w:rsidR="00AC2183" w:rsidRDefault="00FA3D34">
      <w:pPr>
        <w:shd w:val="clear" w:color="auto" w:fill="FFFFFF"/>
        <w:spacing w:after="0" w:line="600" w:lineRule="atLeast"/>
        <w:outlineLvl w:val="2"/>
        <w:rPr>
          <w:rFonts w:ascii="Helvetica" w:hAnsi="Helvetica" w:cs="Helvetica"/>
          <w:b/>
          <w:bCs/>
          <w:color w:val="333333"/>
          <w:sz w:val="18"/>
          <w:szCs w:val="18"/>
        </w:rPr>
      </w:pPr>
      <w:r>
        <w:rPr>
          <w:rFonts w:ascii="Helvetica" w:hAnsi="Helvetica" w:cs="Helvetica"/>
          <w:b/>
          <w:bCs/>
          <w:color w:val="333333"/>
          <w:sz w:val="18"/>
          <w:szCs w:val="18"/>
        </w:rPr>
        <w:t xml:space="preserve">Dùng matlab chạy một số ví dụ( mục 7)  </w:t>
      </w:r>
    </w:p>
    <w:p w14:paraId="703C02D4" w14:textId="77777777" w:rsidR="00AC2183" w:rsidRDefault="00AC2183">
      <w:pPr>
        <w:shd w:val="clear" w:color="auto" w:fill="FFFFFF"/>
        <w:spacing w:after="0" w:line="600" w:lineRule="atLeast"/>
        <w:outlineLvl w:val="2"/>
        <w:rPr>
          <w:rFonts w:ascii="Helvetica" w:hAnsi="Helvetica" w:cs="Helvetica"/>
          <w:b/>
          <w:bCs/>
          <w:color w:val="333333"/>
          <w:sz w:val="18"/>
          <w:szCs w:val="18"/>
        </w:rPr>
      </w:pPr>
    </w:p>
    <w:p w14:paraId="49456212" w14:textId="77777777" w:rsidR="00AC2183" w:rsidRDefault="00FA3D34">
      <w:pPr>
        <w:shd w:val="clear" w:color="auto" w:fill="FFFFFF"/>
        <w:spacing w:after="0" w:line="600" w:lineRule="atLeast"/>
        <w:outlineLvl w:val="2"/>
        <w:rPr>
          <w:rFonts w:ascii="Helvetica" w:hAnsi="Helvetica" w:cs="Helvetica"/>
          <w:b/>
          <w:bCs/>
          <w:color w:val="333333"/>
          <w:sz w:val="18"/>
          <w:szCs w:val="18"/>
        </w:rPr>
      </w:pPr>
      <w:r>
        <w:rPr>
          <w:rFonts w:ascii="Helvetica" w:hAnsi="Helvetica" w:cs="Helvetica"/>
          <w:b/>
          <w:bCs/>
          <w:color w:val="333333"/>
          <w:sz w:val="18"/>
          <w:szCs w:val="18"/>
        </w:rPr>
        <w:t>Chủ đề 3</w:t>
      </w:r>
    </w:p>
    <w:p w14:paraId="05D02B7A" w14:textId="77777777" w:rsidR="00AC2183" w:rsidRDefault="00AC2183">
      <w:pPr>
        <w:spacing w:after="240" w:line="240" w:lineRule="auto"/>
        <w:rPr>
          <w:rFonts w:ascii="Helvetica" w:hAnsi="Helvetica" w:cs="Helvetica"/>
          <w:color w:val="333333"/>
          <w:sz w:val="18"/>
          <w:szCs w:val="18"/>
        </w:rPr>
      </w:pPr>
    </w:p>
    <w:p w14:paraId="1E20A01E" w14:textId="77777777" w:rsidR="00AC2183" w:rsidRDefault="00FA3D34">
      <w:pPr>
        <w:spacing w:after="0" w:line="240" w:lineRule="auto"/>
        <w:jc w:val="center"/>
        <w:rPr>
          <w:rFonts w:ascii="Helvetica" w:hAnsi="Helvetica" w:cs="Helvetica"/>
          <w:color w:val="333333"/>
          <w:sz w:val="18"/>
          <w:szCs w:val="18"/>
        </w:rPr>
      </w:pPr>
      <w:r>
        <w:rPr>
          <w:rFonts w:ascii="Arial" w:hAnsi="Arial" w:cs="Arial"/>
          <w:color w:val="FF0000"/>
          <w:sz w:val="18"/>
          <w:szCs w:val="18"/>
          <w:bdr w:val="none" w:sz="0" w:space="0" w:color="auto" w:frame="1"/>
        </w:rPr>
        <w:t>Xác định quỹ đạo chuyển động ném xiên </w:t>
      </w:r>
      <w:r>
        <w:rPr>
          <w:rFonts w:ascii="Arial" w:hAnsi="Arial" w:cs="Arial"/>
          <w:color w:val="FF0000"/>
          <w:sz w:val="18"/>
          <w:szCs w:val="18"/>
          <w:bdr w:val="none" w:sz="0" w:space="0" w:color="auto" w:frame="1"/>
        </w:rPr>
        <w:br/>
      </w:r>
      <w:r>
        <w:rPr>
          <w:rFonts w:ascii="Arial" w:hAnsi="Arial" w:cs="Arial"/>
          <w:color w:val="FF0000"/>
          <w:sz w:val="18"/>
          <w:szCs w:val="18"/>
          <w:bdr w:val="none" w:sz="0" w:space="0" w:color="auto" w:frame="1"/>
        </w:rPr>
        <w:br/>
        <w:t>trong trọng trường có lực cản môi trường</w:t>
      </w:r>
    </w:p>
    <w:p w14:paraId="64AB6C99" w14:textId="77777777" w:rsidR="00AC2183" w:rsidRDefault="00FA3D34">
      <w:pPr>
        <w:spacing w:after="240" w:line="240" w:lineRule="auto"/>
        <w:rPr>
          <w:rFonts w:ascii="Helvetica" w:hAnsi="Helvetica" w:cs="Helvetica"/>
          <w:color w:val="333333"/>
          <w:sz w:val="18"/>
          <w:szCs w:val="18"/>
        </w:rPr>
      </w:pPr>
      <w:r>
        <w:rPr>
          <w:rFonts w:ascii="Arial" w:hAnsi="Arial" w:cs="Arial"/>
          <w:color w:val="333333"/>
          <w:sz w:val="18"/>
          <w:szCs w:val="18"/>
          <w:bdr w:val="none" w:sz="0" w:space="0" w:color="auto" w:frame="1"/>
        </w:rPr>
        <w:br/>
      </w:r>
      <w:r>
        <w:rPr>
          <w:rFonts w:ascii="Helvetica" w:hAnsi="Helvetica" w:cs="Helvetica"/>
          <w:color w:val="333333"/>
          <w:sz w:val="18"/>
          <w:szCs w:val="18"/>
        </w:rPr>
        <w:br/>
      </w:r>
      <w:r>
        <w:rPr>
          <w:rFonts w:ascii="Arial" w:hAnsi="Arial" w:cs="Arial"/>
          <w:color w:val="009900"/>
          <w:sz w:val="18"/>
          <w:szCs w:val="18"/>
          <w:bdr w:val="none" w:sz="0" w:space="0" w:color="auto" w:frame="1"/>
        </w:rPr>
        <w:t>1. </w:t>
      </w:r>
      <w:r>
        <w:rPr>
          <w:rFonts w:ascii="Arial" w:hAnsi="Arial" w:cs="Arial"/>
          <w:color w:val="009900"/>
          <w:sz w:val="18"/>
          <w:szCs w:val="18"/>
          <w:u w:val="single"/>
          <w:bdr w:val="none" w:sz="0" w:space="0" w:color="auto" w:frame="1"/>
        </w:rPr>
        <w:t>Yêu cầu</w:t>
      </w:r>
      <w:r>
        <w:rPr>
          <w:rFonts w:ascii="Helvetica" w:hAnsi="Helvetica" w:cs="Helvetica"/>
          <w:color w:val="333333"/>
          <w:sz w:val="18"/>
          <w:szCs w:val="18"/>
          <w:bdr w:val="none" w:sz="0" w:space="0" w:color="auto" w:frame="1"/>
        </w:rPr>
        <w:br/>
      </w:r>
      <w:r>
        <w:rPr>
          <w:rFonts w:ascii="Helvetica" w:hAnsi="Helvetica" w:cs="Helvetica"/>
          <w:color w:val="333333"/>
          <w:sz w:val="18"/>
          <w:szCs w:val="18"/>
          <w:bdr w:val="none" w:sz="0" w:space="0" w:color="auto" w:frame="1"/>
        </w:rPr>
        <w:br/>
      </w:r>
      <w:r>
        <w:rPr>
          <w:rFonts w:ascii="Arial" w:hAnsi="Arial" w:cs="Arial"/>
          <w:color w:val="0000CC"/>
          <w:sz w:val="18"/>
          <w:szCs w:val="18"/>
          <w:bdr w:val="none" w:sz="0" w:space="0" w:color="auto" w:frame="1"/>
        </w:rPr>
        <w:t>Phương trình chuyển động ném xiên trong trọng trường có lực cản môi trường được biểu diễn theo biểu thức sau:</w:t>
      </w:r>
    </w:p>
    <w:p w14:paraId="1F721149" w14:textId="77777777" w:rsidR="00AC2183" w:rsidRDefault="00FA3D34">
      <w:pPr>
        <w:spacing w:after="0" w:line="240" w:lineRule="auto"/>
        <w:jc w:val="center"/>
        <w:rPr>
          <w:rFonts w:ascii="Helvetica" w:hAnsi="Helvetica" w:cs="Helvetica"/>
          <w:color w:val="333333"/>
          <w:sz w:val="18"/>
          <w:szCs w:val="18"/>
        </w:rPr>
      </w:pPr>
      <w:r>
        <w:rPr>
          <w:rFonts w:ascii="Arial" w:hAnsi="Arial" w:cs="Arial"/>
          <w:noProof/>
          <w:color w:val="0000FF"/>
          <w:sz w:val="18"/>
          <w:szCs w:val="18"/>
          <w:bdr w:val="none" w:sz="0" w:space="0" w:color="auto" w:frame="1"/>
        </w:rPr>
        <w:drawing>
          <wp:inline distT="0" distB="0" distL="0" distR="0" wp14:anchorId="00C49271" wp14:editId="1032AEA1">
            <wp:extent cx="1752600" cy="257175"/>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1752600" cy="257175"/>
                    </a:xfrm>
                    <a:prstGeom prst="rect">
                      <a:avLst/>
                    </a:prstGeom>
                  </pic:spPr>
                </pic:pic>
              </a:graphicData>
            </a:graphic>
          </wp:inline>
        </w:drawing>
      </w:r>
    </w:p>
    <w:p w14:paraId="760DDFFA" w14:textId="77777777" w:rsidR="00AC2183" w:rsidRDefault="00FA3D34">
      <w:pPr>
        <w:spacing w:after="0" w:line="240" w:lineRule="auto"/>
        <w:rPr>
          <w:rFonts w:ascii="Arial" w:hAnsi="Arial" w:cs="Arial"/>
          <w:color w:val="009900"/>
          <w:sz w:val="18"/>
          <w:szCs w:val="18"/>
          <w:bdr w:val="none" w:sz="0" w:space="0" w:color="auto" w:frame="1"/>
        </w:rPr>
      </w:pPr>
      <w:r>
        <w:rPr>
          <w:rFonts w:ascii="Helvetica" w:hAnsi="Helvetica" w:cs="Helvetica"/>
          <w:color w:val="333333"/>
          <w:sz w:val="18"/>
          <w:szCs w:val="18"/>
          <w:bdr w:val="none" w:sz="0" w:space="0" w:color="auto" w:frame="1"/>
        </w:rPr>
        <w:br/>
      </w:r>
      <w:r>
        <w:rPr>
          <w:rFonts w:ascii="Arial" w:hAnsi="Arial" w:cs="Arial"/>
          <w:color w:val="0000CC"/>
          <w:sz w:val="18"/>
          <w:szCs w:val="18"/>
          <w:bdr w:val="none" w:sz="0" w:space="0" w:color="auto" w:frame="1"/>
        </w:rPr>
        <w:t>Với điều kiện ban đầu </w:t>
      </w:r>
      <w:r>
        <w:rPr>
          <w:rFonts w:ascii="Arial" w:hAnsi="Arial" w:cs="Arial"/>
          <w:noProof/>
          <w:color w:val="0000FF"/>
          <w:sz w:val="18"/>
          <w:szCs w:val="18"/>
          <w:bdr w:val="none" w:sz="0" w:space="0" w:color="auto" w:frame="1"/>
        </w:rPr>
        <w:drawing>
          <wp:inline distT="0" distB="0" distL="0" distR="0" wp14:anchorId="03620519" wp14:editId="626A4E4F">
            <wp:extent cx="4953000" cy="342900"/>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4953000" cy="342900"/>
                    </a:xfrm>
                    <a:prstGeom prst="rect">
                      <a:avLst/>
                    </a:prstGeom>
                  </pic:spPr>
                </pic:pic>
              </a:graphicData>
            </a:graphic>
          </wp:inline>
        </w:drawing>
      </w:r>
      <w:r>
        <w:rPr>
          <w:rFonts w:ascii="Helvetica" w:hAnsi="Helvetica" w:cs="Helvetica"/>
          <w:color w:val="333333"/>
          <w:sz w:val="18"/>
          <w:szCs w:val="18"/>
          <w:bdr w:val="none" w:sz="0" w:space="0" w:color="auto" w:frame="1"/>
        </w:rPr>
        <w:br/>
      </w:r>
      <w:r>
        <w:rPr>
          <w:rFonts w:ascii="Helvetica" w:hAnsi="Helvetica" w:cs="Helvetica"/>
          <w:color w:val="333333"/>
          <w:sz w:val="18"/>
          <w:szCs w:val="18"/>
          <w:bdr w:val="none" w:sz="0" w:space="0" w:color="auto" w:frame="1"/>
        </w:rPr>
        <w:br/>
      </w:r>
      <w:r>
        <w:rPr>
          <w:rFonts w:ascii="Arial" w:hAnsi="Arial" w:cs="Arial"/>
          <w:color w:val="0000CC"/>
          <w:sz w:val="18"/>
          <w:szCs w:val="18"/>
          <w:bdr w:val="none" w:sz="0" w:space="0" w:color="auto" w:frame="1"/>
        </w:rPr>
        <w:t>Bài tập này yêu cầu sinh viên sử dụng Matlab để giải phương trình chuyển động trên, tính toán quỹ đạo và vẽ đồ thị quỹ đạo thay đổi phụ thuộc vào góc a.</w:t>
      </w:r>
      <w:r>
        <w:rPr>
          <w:rFonts w:ascii="Helvetica" w:hAnsi="Helvetica" w:cs="Helvetica"/>
          <w:color w:val="333333"/>
          <w:sz w:val="18"/>
          <w:szCs w:val="18"/>
          <w:bdr w:val="none" w:sz="0" w:space="0" w:color="auto" w:frame="1"/>
        </w:rPr>
        <w:br/>
      </w:r>
      <w:r>
        <w:rPr>
          <w:rFonts w:ascii="Helvetica" w:hAnsi="Helvetica" w:cs="Helvetica"/>
          <w:color w:val="333333"/>
          <w:sz w:val="18"/>
          <w:szCs w:val="18"/>
          <w:bdr w:val="none" w:sz="0" w:space="0" w:color="auto" w:frame="1"/>
        </w:rPr>
        <w:br/>
      </w:r>
      <w:r>
        <w:rPr>
          <w:rFonts w:ascii="Helvetica" w:hAnsi="Helvetica" w:cs="Helvetica"/>
          <w:color w:val="333333"/>
          <w:sz w:val="18"/>
          <w:szCs w:val="18"/>
          <w:bdr w:val="none" w:sz="0" w:space="0" w:color="auto" w:frame="1"/>
        </w:rPr>
        <w:br/>
      </w:r>
      <w:r>
        <w:rPr>
          <w:rFonts w:ascii="Arial" w:hAnsi="Arial" w:cs="Arial"/>
          <w:color w:val="009900"/>
          <w:sz w:val="18"/>
          <w:szCs w:val="18"/>
          <w:bdr w:val="none" w:sz="0" w:space="0" w:color="auto" w:frame="1"/>
        </w:rPr>
        <w:t>2.</w:t>
      </w:r>
      <w:r>
        <w:rPr>
          <w:rFonts w:ascii="Arial" w:hAnsi="Arial" w:cs="Arial"/>
          <w:color w:val="009900"/>
          <w:sz w:val="18"/>
          <w:szCs w:val="18"/>
          <w:u w:val="single"/>
          <w:bdr w:val="none" w:sz="0" w:space="0" w:color="auto" w:frame="1"/>
        </w:rPr>
        <w:t> Nhiệm vụ</w:t>
      </w:r>
      <w:r>
        <w:rPr>
          <w:rFonts w:ascii="Helvetica" w:hAnsi="Helvetica" w:cs="Helvetica"/>
          <w:color w:val="333333"/>
          <w:sz w:val="18"/>
          <w:szCs w:val="18"/>
          <w:bdr w:val="none" w:sz="0" w:space="0" w:color="auto" w:frame="1"/>
        </w:rPr>
        <w:br/>
      </w:r>
      <w:r>
        <w:rPr>
          <w:rFonts w:ascii="Helvetica" w:hAnsi="Helvetica" w:cs="Helvetica"/>
          <w:color w:val="333333"/>
          <w:sz w:val="18"/>
          <w:szCs w:val="18"/>
          <w:bdr w:val="none" w:sz="0" w:space="0" w:color="auto" w:frame="1"/>
        </w:rPr>
        <w:br/>
      </w:r>
      <w:r>
        <w:rPr>
          <w:rFonts w:ascii="Arial" w:hAnsi="Arial" w:cs="Arial"/>
          <w:color w:val="0000CC"/>
          <w:sz w:val="18"/>
          <w:szCs w:val="18"/>
          <w:bdr w:val="none" w:sz="0" w:space="0" w:color="auto" w:frame="1"/>
        </w:rPr>
        <w:t>Xây dựng chương trình Matlab:</w:t>
      </w:r>
      <w:r>
        <w:rPr>
          <w:rFonts w:ascii="Helvetica" w:hAnsi="Helvetica" w:cs="Helvetica"/>
          <w:color w:val="333333"/>
          <w:sz w:val="18"/>
          <w:szCs w:val="18"/>
          <w:bdr w:val="none" w:sz="0" w:space="0" w:color="auto" w:frame="1"/>
        </w:rPr>
        <w:br/>
      </w:r>
      <w:r>
        <w:rPr>
          <w:rFonts w:ascii="Helvetica" w:hAnsi="Helvetica" w:cs="Helvetica"/>
          <w:color w:val="333333"/>
          <w:sz w:val="18"/>
          <w:szCs w:val="18"/>
          <w:bdr w:val="none" w:sz="0" w:space="0" w:color="auto" w:frame="1"/>
        </w:rPr>
        <w:br/>
      </w:r>
      <w:r>
        <w:rPr>
          <w:rFonts w:ascii="Arial" w:hAnsi="Arial" w:cs="Arial"/>
          <w:color w:val="0000CC"/>
          <w:sz w:val="18"/>
          <w:szCs w:val="18"/>
          <w:bdr w:val="none" w:sz="0" w:space="0" w:color="auto" w:frame="1"/>
        </w:rPr>
        <w:t>1) Nhvập các giá trị m, h, v0, </w:t>
      </w:r>
      <w:r>
        <w:rPr>
          <w:rFonts w:ascii="Arial" w:hAnsi="Arial" w:cs="Arial"/>
          <w:noProof/>
          <w:color w:val="0000FF"/>
          <w:sz w:val="18"/>
          <w:szCs w:val="18"/>
          <w:bdr w:val="none" w:sz="0" w:space="0" w:color="auto" w:frame="1"/>
        </w:rPr>
        <w:drawing>
          <wp:inline distT="0" distB="0" distL="0" distR="0" wp14:anchorId="234B1411" wp14:editId="124D866D">
            <wp:extent cx="228600" cy="123825"/>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28600" cy="123825"/>
                    </a:xfrm>
                    <a:prstGeom prst="rect">
                      <a:avLst/>
                    </a:prstGeom>
                  </pic:spPr>
                </pic:pic>
              </a:graphicData>
            </a:graphic>
          </wp:inline>
        </w:drawing>
      </w:r>
      <w:r>
        <w:rPr>
          <w:rFonts w:ascii="Arial" w:hAnsi="Arial" w:cs="Arial"/>
          <w:color w:val="0000CC"/>
          <w:sz w:val="18"/>
          <w:szCs w:val="18"/>
          <w:bdr w:val="none" w:sz="0" w:space="0" w:color="auto" w:frame="1"/>
        </w:rPr>
        <w:t>, t (thoi gian bay).</w:t>
      </w:r>
      <w:r>
        <w:rPr>
          <w:rFonts w:ascii="Helvetica" w:hAnsi="Helvetica" w:cs="Helvetica"/>
          <w:color w:val="333333"/>
          <w:sz w:val="18"/>
          <w:szCs w:val="18"/>
          <w:bdr w:val="none" w:sz="0" w:space="0" w:color="auto" w:frame="1"/>
        </w:rPr>
        <w:br/>
      </w:r>
      <w:r>
        <w:rPr>
          <w:rFonts w:ascii="Helvetica" w:hAnsi="Helvetica" w:cs="Helvetica"/>
          <w:color w:val="333333"/>
          <w:sz w:val="18"/>
          <w:szCs w:val="18"/>
          <w:bdr w:val="none" w:sz="0" w:space="0" w:color="auto" w:frame="1"/>
        </w:rPr>
        <w:br/>
      </w:r>
      <w:r>
        <w:rPr>
          <w:rFonts w:ascii="Arial" w:hAnsi="Arial" w:cs="Arial"/>
          <w:color w:val="0000CC"/>
          <w:sz w:val="18"/>
          <w:szCs w:val="18"/>
          <w:bdr w:val="none" w:sz="0" w:space="0" w:color="auto" w:frame="1"/>
        </w:rPr>
        <w:t>2) Thiết lập các phương trình vi phân ứng với x(t) và y(t). Sử dụng các lệnh symbolic để giải hệ phương trình.</w:t>
      </w:r>
      <w:r>
        <w:rPr>
          <w:rFonts w:ascii="Helvetica" w:hAnsi="Helvetica" w:cs="Helvetica"/>
          <w:color w:val="333333"/>
          <w:sz w:val="18"/>
          <w:szCs w:val="18"/>
          <w:bdr w:val="none" w:sz="0" w:space="0" w:color="auto" w:frame="1"/>
        </w:rPr>
        <w:br/>
      </w:r>
      <w:r>
        <w:rPr>
          <w:rFonts w:ascii="Helvetica" w:hAnsi="Helvetica" w:cs="Helvetica"/>
          <w:color w:val="333333"/>
          <w:sz w:val="18"/>
          <w:szCs w:val="18"/>
          <w:bdr w:val="none" w:sz="0" w:space="0" w:color="auto" w:frame="1"/>
        </w:rPr>
        <w:br/>
      </w:r>
      <w:r>
        <w:rPr>
          <w:rFonts w:ascii="Arial" w:hAnsi="Arial" w:cs="Arial"/>
          <w:color w:val="0000CC"/>
          <w:sz w:val="18"/>
          <w:szCs w:val="18"/>
          <w:bdr w:val="none" w:sz="0" w:space="0" w:color="auto" w:frame="1"/>
        </w:rPr>
        <w:t>3) Vẽ đồ thị quỹ đạo thay đổi phụ thuộc vào góc </w:t>
      </w:r>
      <w:r>
        <w:rPr>
          <w:rFonts w:ascii="Arial" w:hAnsi="Arial" w:cs="Arial"/>
          <w:noProof/>
          <w:color w:val="0000FF"/>
          <w:sz w:val="18"/>
          <w:szCs w:val="18"/>
          <w:bdr w:val="none" w:sz="0" w:space="0" w:color="auto" w:frame="1"/>
        </w:rPr>
        <w:drawing>
          <wp:inline distT="0" distB="0" distL="0" distR="0" wp14:anchorId="432ACA8E" wp14:editId="5BA983F3">
            <wp:extent cx="228600" cy="123825"/>
            <wp:effectExtent l="0" t="0" r="0" b="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28600" cy="123825"/>
                    </a:xfrm>
                    <a:prstGeom prst="rect">
                      <a:avLst/>
                    </a:prstGeom>
                  </pic:spPr>
                </pic:pic>
              </a:graphicData>
            </a:graphic>
          </wp:inline>
        </w:drawing>
      </w:r>
      <w:r>
        <w:rPr>
          <w:rFonts w:ascii="Arial" w:hAnsi="Arial" w:cs="Arial"/>
          <w:color w:val="0000CC"/>
          <w:sz w:val="18"/>
          <w:szCs w:val="18"/>
          <w:bdr w:val="none" w:sz="0" w:space="0" w:color="auto" w:frame="1"/>
        </w:rPr>
        <w:t> (15, 30, 45, 60, 750).</w:t>
      </w:r>
      <w:r>
        <w:rPr>
          <w:rFonts w:ascii="Helvetica" w:hAnsi="Helvetica" w:cs="Helvetica"/>
          <w:color w:val="333333"/>
          <w:sz w:val="18"/>
          <w:szCs w:val="18"/>
          <w:bdr w:val="none" w:sz="0" w:space="0" w:color="auto" w:frame="1"/>
        </w:rPr>
        <w:br/>
      </w:r>
      <w:r>
        <w:rPr>
          <w:rFonts w:ascii="Helvetica" w:hAnsi="Helvetica" w:cs="Helvetica"/>
          <w:color w:val="333333"/>
          <w:sz w:val="18"/>
          <w:szCs w:val="18"/>
          <w:bdr w:val="none" w:sz="0" w:space="0" w:color="auto" w:frame="1"/>
        </w:rPr>
        <w:br/>
      </w:r>
      <w:r>
        <w:rPr>
          <w:rFonts w:ascii="Helvetica" w:hAnsi="Helvetica" w:cs="Helvetica"/>
          <w:color w:val="333333"/>
          <w:sz w:val="18"/>
          <w:szCs w:val="18"/>
          <w:bdr w:val="none" w:sz="0" w:space="0" w:color="auto" w:frame="1"/>
        </w:rPr>
        <w:br/>
      </w:r>
      <w:r>
        <w:rPr>
          <w:rFonts w:ascii="Arial" w:hAnsi="Arial" w:cs="Arial"/>
          <w:color w:val="009900"/>
          <w:sz w:val="18"/>
          <w:szCs w:val="18"/>
          <w:bdr w:val="none" w:sz="0" w:space="0" w:color="auto" w:frame="1"/>
        </w:rPr>
        <w:t>4.Cơ sở lý thuyết.</w:t>
      </w:r>
    </w:p>
    <w:p w14:paraId="0D567E72" w14:textId="77777777" w:rsidR="00AC2183" w:rsidRDefault="00AC2183">
      <w:pPr>
        <w:spacing w:after="0" w:line="240" w:lineRule="auto"/>
        <w:rPr>
          <w:rFonts w:ascii="Arial" w:hAnsi="Arial" w:cs="Arial"/>
          <w:color w:val="009900"/>
          <w:sz w:val="18"/>
          <w:szCs w:val="18"/>
          <w:bdr w:val="none" w:sz="0" w:space="0" w:color="auto" w:frame="1"/>
        </w:rPr>
      </w:pPr>
    </w:p>
    <w:p w14:paraId="4A3DA25F" w14:textId="77777777" w:rsidR="00AC2183" w:rsidRDefault="00FA3D34">
      <w:pPr>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5.Cách xây dựng chương trình Matlab</w:t>
      </w:r>
    </w:p>
    <w:p w14:paraId="398AF0E0" w14:textId="77777777" w:rsidR="00AC2183" w:rsidRDefault="00FA3D34">
      <w:pPr>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Từ dữ kiện đề bài ta lập được phương trình vi phân</w:t>
      </w:r>
    </w:p>
    <w:p w14:paraId="22479D77" w14:textId="77777777" w:rsidR="00AC2183" w:rsidRDefault="00FA3D34">
      <w:pPr>
        <w:pStyle w:val="ListParagraph"/>
        <w:numPr>
          <w:ilvl w:val="0"/>
          <w:numId w:val="2"/>
        </w:numPr>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Ta chiếu theo phương Ox(hướng từ trái qua) : ma=-hv</w:t>
      </w:r>
      <w:r>
        <w:rPr>
          <w:rFonts w:ascii="Arial" w:hAnsi="Arial" w:cs="Arial"/>
          <w:color w:val="009900"/>
          <w:sz w:val="18"/>
          <w:szCs w:val="18"/>
          <w:bdr w:val="none" w:sz="0" w:space="0" w:color="auto" w:frame="1"/>
          <w:vertAlign w:val="subscript"/>
        </w:rPr>
        <w:t>x</w:t>
      </w:r>
      <w:r>
        <w:rPr>
          <w:rFonts w:ascii="Arial" w:hAnsi="Arial" w:cs="Arial"/>
          <w:color w:val="009900"/>
          <w:sz w:val="18"/>
          <w:szCs w:val="18"/>
          <w:bdr w:val="none" w:sz="0" w:space="0" w:color="auto" w:frame="1"/>
        </w:rPr>
        <w:t xml:space="preserve">  nên ta có phương trình vi phân :</w:t>
      </w:r>
    </w:p>
    <w:p w14:paraId="30709AC6" w14:textId="77777777" w:rsidR="00AC2183" w:rsidRDefault="00FA3D34">
      <w:pPr>
        <w:pStyle w:val="ListParagraph"/>
        <w:spacing w:before="240"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x’’(t)+(h/m)*x’=0 mà ta có x</w:t>
      </w:r>
      <w:r>
        <w:rPr>
          <w:rFonts w:ascii="Arial" w:hAnsi="Arial" w:cs="Arial"/>
          <w:color w:val="009900"/>
          <w:sz w:val="18"/>
          <w:szCs w:val="18"/>
          <w:bdr w:val="none" w:sz="0" w:space="0" w:color="auto" w:frame="1"/>
          <w:vertAlign w:val="subscript"/>
        </w:rPr>
        <w:t>0</w:t>
      </w:r>
      <w:r>
        <w:rPr>
          <w:rFonts w:ascii="Arial" w:hAnsi="Arial" w:cs="Arial"/>
          <w:color w:val="009900"/>
          <w:sz w:val="18"/>
          <w:szCs w:val="18"/>
          <w:bdr w:val="none" w:sz="0" w:space="0" w:color="auto" w:frame="1"/>
        </w:rPr>
        <w:t>=0 và x</w:t>
      </w:r>
      <w:r>
        <w:rPr>
          <w:rFonts w:ascii="Arial" w:hAnsi="Arial" w:cs="Arial"/>
          <w:color w:val="009900"/>
          <w:sz w:val="18"/>
          <w:szCs w:val="18"/>
          <w:bdr w:val="none" w:sz="0" w:space="0" w:color="auto" w:frame="1"/>
          <w:vertAlign w:val="subscript"/>
        </w:rPr>
        <w:t>0</w:t>
      </w:r>
      <w:r>
        <w:rPr>
          <w:rFonts w:ascii="Arial" w:hAnsi="Arial" w:cs="Arial"/>
          <w:color w:val="009900"/>
          <w:sz w:val="18"/>
          <w:szCs w:val="18"/>
          <w:bdr w:val="none" w:sz="0" w:space="0" w:color="auto" w:frame="1"/>
        </w:rPr>
        <w:t>’=v</w:t>
      </w:r>
      <w:r>
        <w:rPr>
          <w:rFonts w:ascii="Arial" w:hAnsi="Arial" w:cs="Arial"/>
          <w:color w:val="009900"/>
          <w:sz w:val="18"/>
          <w:szCs w:val="18"/>
          <w:bdr w:val="none" w:sz="0" w:space="0" w:color="auto" w:frame="1"/>
          <w:vertAlign w:val="subscript"/>
        </w:rPr>
        <w:t>0</w:t>
      </w:r>
      <w:r>
        <w:rPr>
          <w:rFonts w:ascii="Arial" w:hAnsi="Arial" w:cs="Arial"/>
          <w:color w:val="009900"/>
          <w:sz w:val="18"/>
          <w:szCs w:val="18"/>
          <w:bdr w:val="none" w:sz="0" w:space="0" w:color="auto" w:frame="1"/>
        </w:rPr>
        <w:t>cos(anpha) (ta có từ v</w:t>
      </w:r>
      <w:r>
        <w:rPr>
          <w:rFonts w:ascii="Arial" w:hAnsi="Arial" w:cs="Arial"/>
          <w:color w:val="009900"/>
          <w:sz w:val="18"/>
          <w:szCs w:val="18"/>
          <w:bdr w:val="none" w:sz="0" w:space="0" w:color="auto" w:frame="1"/>
          <w:vertAlign w:val="subscript"/>
        </w:rPr>
        <w:t>0x</w:t>
      </w:r>
      <w:r>
        <w:rPr>
          <w:rFonts w:ascii="Arial" w:hAnsi="Arial" w:cs="Arial"/>
          <w:color w:val="009900"/>
          <w:sz w:val="18"/>
          <w:szCs w:val="18"/>
          <w:bdr w:val="none" w:sz="0" w:space="0" w:color="auto" w:frame="1"/>
        </w:rPr>
        <w:t>=v</w:t>
      </w:r>
      <w:r>
        <w:rPr>
          <w:rFonts w:ascii="Arial" w:hAnsi="Arial" w:cs="Arial"/>
          <w:color w:val="009900"/>
          <w:sz w:val="18"/>
          <w:szCs w:val="18"/>
          <w:bdr w:val="none" w:sz="0" w:space="0" w:color="auto" w:frame="1"/>
          <w:vertAlign w:val="subscript"/>
        </w:rPr>
        <w:t>0</w:t>
      </w:r>
      <w:r>
        <w:rPr>
          <w:rFonts w:ascii="Arial" w:hAnsi="Arial" w:cs="Arial"/>
          <w:color w:val="009900"/>
          <w:sz w:val="18"/>
          <w:szCs w:val="18"/>
          <w:bdr w:val="none" w:sz="0" w:space="0" w:color="auto" w:frame="1"/>
        </w:rPr>
        <w:t>cos(anpha))   (1)</w:t>
      </w:r>
    </w:p>
    <w:p w14:paraId="6AEE6EC6" w14:textId="77777777" w:rsidR="00AC2183" w:rsidRDefault="00FA3D34">
      <w:pPr>
        <w:pStyle w:val="ListParagraph"/>
        <w:numPr>
          <w:ilvl w:val="0"/>
          <w:numId w:val="2"/>
        </w:numPr>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Ta chiếu theo phương Oy(hướng từ dưới lên) :ma=mg-hv</w:t>
      </w:r>
      <w:r>
        <w:rPr>
          <w:rFonts w:ascii="Arial" w:hAnsi="Arial" w:cs="Arial"/>
          <w:color w:val="009900"/>
          <w:sz w:val="18"/>
          <w:szCs w:val="18"/>
          <w:bdr w:val="none" w:sz="0" w:space="0" w:color="auto" w:frame="1"/>
          <w:vertAlign w:val="subscript"/>
        </w:rPr>
        <w:t>y</w:t>
      </w:r>
      <w:r>
        <w:rPr>
          <w:rFonts w:ascii="Arial" w:hAnsi="Arial" w:cs="Arial"/>
          <w:color w:val="009900"/>
          <w:sz w:val="18"/>
          <w:szCs w:val="18"/>
          <w:bdr w:val="none" w:sz="0" w:space="0" w:color="auto" w:frame="1"/>
        </w:rPr>
        <w:t xml:space="preserve"> nên ta co phương trình vi phân:</w:t>
      </w:r>
    </w:p>
    <w:p w14:paraId="581CA1C2" w14:textId="77777777" w:rsidR="00AC2183" w:rsidRDefault="00FA3D34">
      <w:pPr>
        <w:pStyle w:val="ListParagraph"/>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y’’+g+(h/m)*y’=0 mà ta có y</w:t>
      </w:r>
      <w:r>
        <w:rPr>
          <w:rFonts w:ascii="Arial" w:hAnsi="Arial" w:cs="Arial"/>
          <w:color w:val="009900"/>
          <w:sz w:val="18"/>
          <w:szCs w:val="18"/>
          <w:bdr w:val="none" w:sz="0" w:space="0" w:color="auto" w:frame="1"/>
          <w:vertAlign w:val="subscript"/>
        </w:rPr>
        <w:t>0</w:t>
      </w:r>
      <w:r>
        <w:rPr>
          <w:rFonts w:ascii="Arial" w:hAnsi="Arial" w:cs="Arial"/>
          <w:color w:val="009900"/>
          <w:sz w:val="18"/>
          <w:szCs w:val="18"/>
          <w:bdr w:val="none" w:sz="0" w:space="0" w:color="auto" w:frame="1"/>
        </w:rPr>
        <w:t>=0 và y</w:t>
      </w:r>
      <w:r>
        <w:rPr>
          <w:rFonts w:ascii="Arial" w:hAnsi="Arial" w:cs="Arial"/>
          <w:color w:val="009900"/>
          <w:sz w:val="18"/>
          <w:szCs w:val="18"/>
          <w:bdr w:val="none" w:sz="0" w:space="0" w:color="auto" w:frame="1"/>
          <w:vertAlign w:val="subscript"/>
        </w:rPr>
        <w:t>0</w:t>
      </w:r>
      <w:r>
        <w:rPr>
          <w:rFonts w:ascii="Arial" w:hAnsi="Arial" w:cs="Arial"/>
          <w:color w:val="009900"/>
          <w:sz w:val="18"/>
          <w:szCs w:val="18"/>
          <w:bdr w:val="none" w:sz="0" w:space="0" w:color="auto" w:frame="1"/>
        </w:rPr>
        <w:t>’=v</w:t>
      </w:r>
      <w:r>
        <w:rPr>
          <w:rFonts w:ascii="Arial" w:hAnsi="Arial" w:cs="Arial"/>
          <w:color w:val="009900"/>
          <w:sz w:val="18"/>
          <w:szCs w:val="18"/>
          <w:bdr w:val="none" w:sz="0" w:space="0" w:color="auto" w:frame="1"/>
          <w:vertAlign w:val="subscript"/>
        </w:rPr>
        <w:t>0</w:t>
      </w:r>
      <w:r>
        <w:rPr>
          <w:rFonts w:ascii="Arial" w:hAnsi="Arial" w:cs="Arial"/>
          <w:color w:val="009900"/>
          <w:sz w:val="18"/>
          <w:szCs w:val="18"/>
          <w:bdr w:val="none" w:sz="0" w:space="0" w:color="auto" w:frame="1"/>
        </w:rPr>
        <w:t>sin(anpha) (ta có từ v</w:t>
      </w:r>
      <w:r>
        <w:rPr>
          <w:rFonts w:ascii="Arial" w:hAnsi="Arial" w:cs="Arial"/>
          <w:color w:val="009900"/>
          <w:sz w:val="18"/>
          <w:szCs w:val="18"/>
          <w:bdr w:val="none" w:sz="0" w:space="0" w:color="auto" w:frame="1"/>
          <w:vertAlign w:val="subscript"/>
        </w:rPr>
        <w:t>0y</w:t>
      </w:r>
      <w:r>
        <w:rPr>
          <w:rFonts w:ascii="Arial" w:hAnsi="Arial" w:cs="Arial"/>
          <w:color w:val="009900"/>
          <w:sz w:val="18"/>
          <w:szCs w:val="18"/>
          <w:bdr w:val="none" w:sz="0" w:space="0" w:color="auto" w:frame="1"/>
        </w:rPr>
        <w:t>=v</w:t>
      </w:r>
      <w:r>
        <w:rPr>
          <w:rFonts w:ascii="Arial" w:hAnsi="Arial" w:cs="Arial"/>
          <w:color w:val="009900"/>
          <w:sz w:val="18"/>
          <w:szCs w:val="18"/>
          <w:bdr w:val="none" w:sz="0" w:space="0" w:color="auto" w:frame="1"/>
          <w:vertAlign w:val="subscript"/>
        </w:rPr>
        <w:t>0</w:t>
      </w:r>
      <w:r>
        <w:rPr>
          <w:rFonts w:ascii="Arial" w:hAnsi="Arial" w:cs="Arial"/>
          <w:color w:val="009900"/>
          <w:sz w:val="18"/>
          <w:szCs w:val="18"/>
          <w:bdr w:val="none" w:sz="0" w:space="0" w:color="auto" w:frame="1"/>
        </w:rPr>
        <w:t>sin(anpha))    (2)</w:t>
      </w:r>
    </w:p>
    <w:p w14:paraId="5D7664D2" w14:textId="77777777" w:rsidR="00AC2183" w:rsidRDefault="00AC2183">
      <w:pPr>
        <w:spacing w:after="0" w:line="240" w:lineRule="auto"/>
        <w:rPr>
          <w:rFonts w:ascii="Arial" w:hAnsi="Arial" w:cs="Arial"/>
          <w:color w:val="009900"/>
          <w:sz w:val="18"/>
          <w:szCs w:val="18"/>
          <w:bdr w:val="none" w:sz="0" w:space="0" w:color="auto" w:frame="1"/>
        </w:rPr>
      </w:pPr>
    </w:p>
    <w:p w14:paraId="2206A1DC" w14:textId="77777777" w:rsidR="00AC2183" w:rsidRDefault="00FA3D34">
      <w:pPr>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Xây dựng chương trình:</w:t>
      </w:r>
    </w:p>
    <w:p w14:paraId="737C3907" w14:textId="77777777" w:rsidR="00AC2183" w:rsidRDefault="00FA3D34">
      <w:pPr>
        <w:pStyle w:val="ListParagraph"/>
        <w:numPr>
          <w:ilvl w:val="0"/>
          <w:numId w:val="2"/>
        </w:numPr>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lastRenderedPageBreak/>
        <w:t xml:space="preserve">Dùng lệnh ‘syms’ để khai báo biến t , x ,y </w:t>
      </w:r>
    </w:p>
    <w:p w14:paraId="7FA4C603" w14:textId="77777777" w:rsidR="00AC2183" w:rsidRDefault="00FA3D34">
      <w:pPr>
        <w:pStyle w:val="ListParagraph"/>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Syms t x y</w:t>
      </w:r>
    </w:p>
    <w:p w14:paraId="6F4D66AF" w14:textId="77777777" w:rsidR="00AC2183" w:rsidRDefault="00FA3D34">
      <w:pPr>
        <w:pStyle w:val="ListParagraph"/>
        <w:numPr>
          <w:ilvl w:val="0"/>
          <w:numId w:val="2"/>
        </w:numPr>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Dùng lệnh input để nhập vào các giá trị m, h, v</w:t>
      </w:r>
      <w:r>
        <w:rPr>
          <w:rFonts w:ascii="Arial" w:hAnsi="Arial" w:cs="Arial"/>
          <w:color w:val="009900"/>
          <w:sz w:val="18"/>
          <w:szCs w:val="18"/>
          <w:bdr w:val="none" w:sz="0" w:space="0" w:color="auto" w:frame="1"/>
          <w:vertAlign w:val="subscript"/>
        </w:rPr>
        <w:t>0</w:t>
      </w:r>
      <w:r>
        <w:rPr>
          <w:rFonts w:ascii="Arial" w:hAnsi="Arial" w:cs="Arial"/>
          <w:color w:val="009900"/>
          <w:sz w:val="18"/>
          <w:szCs w:val="18"/>
          <w:bdr w:val="none" w:sz="0" w:space="0" w:color="auto" w:frame="1"/>
        </w:rPr>
        <w:t xml:space="preserve"> , góc anpha</w:t>
      </w:r>
    </w:p>
    <w:p w14:paraId="076942AF" w14:textId="77777777" w:rsidR="00AC2183" w:rsidRDefault="00FA3D34">
      <w:pPr>
        <w:pStyle w:val="NormalWeb"/>
        <w:shd w:val="clear" w:color="auto" w:fill="FFFFFF"/>
        <w:rPr>
          <w:rFonts w:ascii="Arial" w:hAnsi="Arial" w:cs="Arial"/>
          <w:color w:val="222222"/>
          <w:sz w:val="20"/>
          <w:szCs w:val="20"/>
        </w:rPr>
      </w:pPr>
      <w:r>
        <w:rPr>
          <w:rFonts w:ascii="Arial" w:hAnsi="Arial" w:cs="Arial"/>
          <w:color w:val="009900"/>
          <w:sz w:val="18"/>
          <w:szCs w:val="18"/>
          <w:bdr w:val="none" w:sz="0" w:space="0" w:color="auto" w:frame="1"/>
        </w:rPr>
        <w:t xml:space="preserve">                     {</w:t>
      </w:r>
      <w:r>
        <w:rPr>
          <w:rFonts w:ascii="Arial" w:hAnsi="Arial" w:cs="Arial"/>
          <w:color w:val="222222"/>
          <w:sz w:val="20"/>
          <w:szCs w:val="20"/>
        </w:rPr>
        <w:t>m=input('nhap khoi luong m(kg)=');</w:t>
      </w:r>
    </w:p>
    <w:p w14:paraId="6C2FF7D5" w14:textId="77777777" w:rsidR="00AC2183" w:rsidRDefault="00FA3D34">
      <w:pPr>
        <w:pStyle w:val="NormalWeb"/>
        <w:shd w:val="clear" w:color="auto" w:fill="FFFFFF"/>
        <w:tabs>
          <w:tab w:val="left" w:pos="90"/>
        </w:tabs>
        <w:rPr>
          <w:rFonts w:ascii="Arial" w:hAnsi="Arial" w:cs="Arial"/>
          <w:color w:val="222222"/>
          <w:sz w:val="20"/>
          <w:szCs w:val="20"/>
        </w:rPr>
      </w:pPr>
      <w:r>
        <w:rPr>
          <w:rFonts w:ascii="Arial" w:hAnsi="Arial" w:cs="Arial"/>
          <w:color w:val="222222"/>
          <w:sz w:val="20"/>
          <w:szCs w:val="20"/>
        </w:rPr>
        <w:t xml:space="preserve">                    v0=input('nhap van toc dau v0(m/s)=')</w:t>
      </w:r>
    </w:p>
    <w:p w14:paraId="0743926E"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 xml:space="preserve">                    a=input('nhap goc nem alpha(rad)=')</w:t>
      </w:r>
    </w:p>
    <w:p w14:paraId="465536BD"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 xml:space="preserve">                    h=input('nhap hang so luc can h(kg/s)=')</w:t>
      </w:r>
    </w:p>
    <w:p w14:paraId="4E21D404" w14:textId="77777777" w:rsidR="00AC2183" w:rsidRDefault="00FA3D34">
      <w:pPr>
        <w:pStyle w:val="NormalWeb"/>
        <w:shd w:val="clear" w:color="auto" w:fill="FFFFFF"/>
        <w:tabs>
          <w:tab w:val="left" w:pos="4140"/>
        </w:tabs>
        <w:rPr>
          <w:rFonts w:ascii="Arial" w:hAnsi="Arial" w:cs="Arial"/>
          <w:color w:val="222222"/>
          <w:sz w:val="20"/>
          <w:szCs w:val="20"/>
        </w:rPr>
      </w:pPr>
      <w:r>
        <w:rPr>
          <w:rFonts w:ascii="Arial" w:hAnsi="Arial" w:cs="Arial"/>
          <w:color w:val="222222"/>
          <w:sz w:val="20"/>
          <w:szCs w:val="20"/>
        </w:rPr>
        <w:t xml:space="preserve">                    t0=input('nhap thoi gian t(s)=')}</w:t>
      </w:r>
    </w:p>
    <w:p w14:paraId="02CF71C0" w14:textId="77777777" w:rsidR="00AC2183" w:rsidRDefault="00AC2183">
      <w:pPr>
        <w:pStyle w:val="NormalWeb"/>
        <w:shd w:val="clear" w:color="auto" w:fill="FFFFFF"/>
        <w:tabs>
          <w:tab w:val="left" w:pos="4140"/>
        </w:tabs>
        <w:rPr>
          <w:rFonts w:ascii="Arial" w:hAnsi="Arial" w:cs="Arial"/>
          <w:color w:val="222222"/>
          <w:sz w:val="20"/>
          <w:szCs w:val="20"/>
        </w:rPr>
      </w:pPr>
    </w:p>
    <w:p w14:paraId="6B4B937C" w14:textId="77777777" w:rsidR="00AC2183" w:rsidRDefault="00AC2183">
      <w:pPr>
        <w:pStyle w:val="ListParagraph"/>
        <w:spacing w:after="0" w:line="240" w:lineRule="auto"/>
        <w:rPr>
          <w:rFonts w:ascii="Arial" w:hAnsi="Arial" w:cs="Arial"/>
          <w:color w:val="009900"/>
          <w:sz w:val="18"/>
          <w:szCs w:val="18"/>
          <w:bdr w:val="none" w:sz="0" w:space="0" w:color="auto" w:frame="1"/>
        </w:rPr>
      </w:pPr>
    </w:p>
    <w:p w14:paraId="4D65F9DA" w14:textId="77777777" w:rsidR="00AC2183" w:rsidRDefault="00FA3D34">
      <w:pPr>
        <w:pStyle w:val="ListParagraph"/>
        <w:numPr>
          <w:ilvl w:val="0"/>
          <w:numId w:val="2"/>
        </w:numPr>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Gán g=9.8</w:t>
      </w:r>
    </w:p>
    <w:p w14:paraId="5C2F1010" w14:textId="77777777" w:rsidR="00AC2183" w:rsidRDefault="00FA3D34">
      <w:pPr>
        <w:pStyle w:val="NormalWeb"/>
        <w:numPr>
          <w:ilvl w:val="0"/>
          <w:numId w:val="2"/>
        </w:numPr>
        <w:shd w:val="clear" w:color="auto" w:fill="FFFFFF"/>
        <w:rPr>
          <w:rFonts w:ascii="Arial" w:hAnsi="Arial" w:cs="Arial"/>
          <w:color w:val="222222"/>
          <w:sz w:val="20"/>
          <w:szCs w:val="20"/>
        </w:rPr>
      </w:pPr>
      <w:r>
        <w:rPr>
          <w:rFonts w:ascii="Arial" w:hAnsi="Arial" w:cs="Arial"/>
          <w:color w:val="009900"/>
          <w:sz w:val="18"/>
          <w:szCs w:val="18"/>
          <w:bdr w:val="none" w:sz="0" w:space="0" w:color="auto" w:frame="1"/>
        </w:rPr>
        <w:t>Dùng lệnh disp để xuất ra màn hình dòng chữ ‘ phương trình chuyển động của vật là :’</w:t>
      </w:r>
      <w:r>
        <w:rPr>
          <w:rFonts w:ascii="Arial" w:hAnsi="Arial" w:cs="Arial"/>
          <w:color w:val="009900"/>
          <w:sz w:val="18"/>
          <w:szCs w:val="18"/>
          <w:bdr w:val="none" w:sz="0" w:space="0" w:color="auto" w:frame="1"/>
        </w:rPr>
        <w:br/>
        <w:t xml:space="preserve"> </w:t>
      </w:r>
      <w:r>
        <w:rPr>
          <w:rFonts w:ascii="Arial" w:hAnsi="Arial" w:cs="Arial"/>
          <w:color w:val="222222"/>
          <w:sz w:val="20"/>
          <w:szCs w:val="20"/>
        </w:rPr>
        <w:t>disp('Phuong trinh chuyen dong cua vat là')</w:t>
      </w:r>
    </w:p>
    <w:p w14:paraId="148816EC" w14:textId="77777777" w:rsidR="00AC2183" w:rsidRDefault="00FA3D34">
      <w:pPr>
        <w:pStyle w:val="NormalWeb"/>
        <w:numPr>
          <w:ilvl w:val="0"/>
          <w:numId w:val="2"/>
        </w:numPr>
        <w:shd w:val="clear" w:color="auto" w:fill="FFFFFF"/>
        <w:rPr>
          <w:rFonts w:ascii="Arial" w:hAnsi="Arial" w:cs="Arial"/>
          <w:color w:val="222222"/>
          <w:sz w:val="20"/>
          <w:szCs w:val="20"/>
        </w:rPr>
      </w:pPr>
      <w:r>
        <w:rPr>
          <w:rFonts w:ascii="Arial" w:hAnsi="Arial" w:cs="Arial"/>
          <w:color w:val="222222"/>
          <w:sz w:val="20"/>
          <w:szCs w:val="20"/>
        </w:rPr>
        <w:t>Dùng lệnh dsolve để giải phương trình vi phân</w:t>
      </w:r>
    </w:p>
    <w:p w14:paraId="43E41ECC" w14:textId="77777777" w:rsidR="00AC2183" w:rsidRDefault="00FA3D34">
      <w:pPr>
        <w:pStyle w:val="NormalWeb"/>
        <w:shd w:val="clear" w:color="auto" w:fill="FFFFFF"/>
        <w:ind w:left="720"/>
        <w:rPr>
          <w:rFonts w:ascii="Arial" w:hAnsi="Arial" w:cs="Arial"/>
          <w:color w:val="222222"/>
          <w:sz w:val="20"/>
          <w:szCs w:val="20"/>
        </w:rPr>
      </w:pPr>
      <w:r>
        <w:rPr>
          <w:rFonts w:ascii="Arial" w:hAnsi="Arial" w:cs="Arial"/>
          <w:color w:val="222222"/>
          <w:sz w:val="20"/>
          <w:szCs w:val="20"/>
        </w:rPr>
        <w:t xml:space="preserve">Từ (1) ta có x=dsolve('D2x+(h/m)*Dx=0','x(0)=0','Dx(0)=v0*cos(a)','t')  </w:t>
      </w:r>
    </w:p>
    <w:p w14:paraId="217E4164" w14:textId="77777777" w:rsidR="00AC2183" w:rsidRDefault="00FA3D34">
      <w:pPr>
        <w:pStyle w:val="NormalWeb"/>
        <w:shd w:val="clear" w:color="auto" w:fill="FFFFFF"/>
        <w:ind w:left="720"/>
        <w:rPr>
          <w:rFonts w:ascii="Arial" w:hAnsi="Arial" w:cs="Arial"/>
          <w:color w:val="222222"/>
          <w:sz w:val="20"/>
          <w:szCs w:val="20"/>
        </w:rPr>
      </w:pPr>
      <w:r>
        <w:rPr>
          <w:rFonts w:ascii="Arial" w:hAnsi="Arial" w:cs="Arial"/>
          <w:color w:val="222222"/>
          <w:sz w:val="20"/>
          <w:szCs w:val="20"/>
        </w:rPr>
        <w:t xml:space="preserve">Từ (2) ta có y=dsolve('D2y+(h/m)*Dy+g=0','y(0)=0','Dy(0)=v0*sin(a)','t') </w:t>
      </w:r>
    </w:p>
    <w:p w14:paraId="039F6589" w14:textId="77777777" w:rsidR="00AC2183" w:rsidRDefault="00FA3D34">
      <w:pPr>
        <w:pStyle w:val="NormalWeb"/>
        <w:numPr>
          <w:ilvl w:val="0"/>
          <w:numId w:val="2"/>
        </w:numPr>
        <w:shd w:val="clear" w:color="auto" w:fill="FFFFFF"/>
        <w:rPr>
          <w:rFonts w:ascii="Arial" w:hAnsi="Arial" w:cs="Arial"/>
          <w:color w:val="222222"/>
          <w:sz w:val="20"/>
          <w:szCs w:val="20"/>
        </w:rPr>
      </w:pPr>
      <w:r>
        <w:rPr>
          <w:rFonts w:ascii="Arial" w:hAnsi="Arial" w:cs="Arial"/>
          <w:color w:val="222222"/>
          <w:sz w:val="20"/>
          <w:szCs w:val="20"/>
        </w:rPr>
        <w:t>Dùng lệnh ezplot để vẽ đồ thị</w:t>
      </w:r>
    </w:p>
    <w:p w14:paraId="1506E1D5" w14:textId="77777777" w:rsidR="00AC2183" w:rsidRDefault="00FA3D34">
      <w:pPr>
        <w:pStyle w:val="NormalWeb"/>
        <w:shd w:val="clear" w:color="auto" w:fill="FFFFFF"/>
        <w:ind w:left="720"/>
        <w:rPr>
          <w:rFonts w:ascii="Arial" w:hAnsi="Arial" w:cs="Arial"/>
          <w:color w:val="222222"/>
          <w:sz w:val="20"/>
          <w:szCs w:val="20"/>
        </w:rPr>
      </w:pPr>
      <w:r>
        <w:rPr>
          <w:rFonts w:ascii="Arial" w:hAnsi="Arial" w:cs="Arial"/>
          <w:color w:val="222222"/>
          <w:sz w:val="20"/>
          <w:szCs w:val="20"/>
        </w:rPr>
        <w:t>Ezplot(x,y)</w:t>
      </w:r>
    </w:p>
    <w:p w14:paraId="44127089" w14:textId="77777777" w:rsidR="00AC2183" w:rsidRDefault="00FA3D34">
      <w:pPr>
        <w:pStyle w:val="ListParagraph"/>
        <w:numPr>
          <w:ilvl w:val="0"/>
          <w:numId w:val="2"/>
        </w:numPr>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Dùng lệnh eval để xử lí kết quả :chuyển từ dạng chuỗi sang phương trình ẩn t và vẽ đồ thị</w:t>
      </w:r>
    </w:p>
    <w:p w14:paraId="12740E8A" w14:textId="77777777" w:rsidR="00AC2183" w:rsidRDefault="00FA3D34">
      <w:pPr>
        <w:pStyle w:val="ListParagraph"/>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Eval(x)</w:t>
      </w:r>
    </w:p>
    <w:p w14:paraId="095E84A6" w14:textId="77777777" w:rsidR="00AC2183" w:rsidRDefault="00FA3D34">
      <w:pPr>
        <w:pStyle w:val="ListParagraph"/>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Eval(y)</w:t>
      </w:r>
    </w:p>
    <w:p w14:paraId="0A1396D8" w14:textId="77777777" w:rsidR="00AC2183" w:rsidRDefault="00FA3D34">
      <w:pPr>
        <w:pStyle w:val="ListParagraph"/>
        <w:numPr>
          <w:ilvl w:val="0"/>
          <w:numId w:val="2"/>
        </w:numPr>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Vẽ đồ thị dùng lệnh ezplot</w:t>
      </w:r>
    </w:p>
    <w:p w14:paraId="2C8E9B56" w14:textId="77777777" w:rsidR="00AC2183" w:rsidRDefault="00FA3D34">
      <w:pPr>
        <w:pStyle w:val="ListParagraph"/>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Ezplot(x,y)</w:t>
      </w:r>
    </w:p>
    <w:p w14:paraId="75E9F4ED" w14:textId="77777777" w:rsidR="00AC2183" w:rsidRDefault="00AC2183">
      <w:pPr>
        <w:spacing w:after="0" w:line="240" w:lineRule="auto"/>
        <w:rPr>
          <w:rFonts w:ascii="Arial" w:hAnsi="Arial" w:cs="Arial"/>
          <w:color w:val="009900"/>
          <w:sz w:val="18"/>
          <w:szCs w:val="18"/>
          <w:bdr w:val="none" w:sz="0" w:space="0" w:color="auto" w:frame="1"/>
        </w:rPr>
      </w:pPr>
    </w:p>
    <w:p w14:paraId="2B661B44" w14:textId="77777777" w:rsidR="00AC2183" w:rsidRDefault="00FA3D34">
      <w:pPr>
        <w:spacing w:after="0" w:line="240" w:lineRule="auto"/>
        <w:rPr>
          <w:rFonts w:ascii="Arial" w:hAnsi="Arial" w:cs="Arial"/>
          <w:color w:val="009900"/>
          <w:sz w:val="18"/>
          <w:szCs w:val="18"/>
          <w:bdr w:val="none" w:sz="0" w:space="0" w:color="auto" w:frame="1"/>
        </w:rPr>
      </w:pPr>
      <w:r>
        <w:rPr>
          <w:rFonts w:ascii="Arial" w:hAnsi="Arial" w:cs="Arial"/>
          <w:color w:val="009900"/>
          <w:sz w:val="18"/>
          <w:szCs w:val="18"/>
          <w:bdr w:val="none" w:sz="0" w:space="0" w:color="auto" w:frame="1"/>
        </w:rPr>
        <w:t>6. Nội dung đoạn Code:</w:t>
      </w:r>
    </w:p>
    <w:p w14:paraId="0730BA3A" w14:textId="77777777" w:rsidR="00AC2183" w:rsidRDefault="00FA3D34">
      <w:pPr>
        <w:pStyle w:val="NormalWeb"/>
        <w:shd w:val="clear" w:color="auto" w:fill="FFFFFF"/>
        <w:rPr>
          <w:rStyle w:val="apple-converted-space"/>
          <w:rFonts w:ascii="Arial" w:hAnsi="Arial" w:cs="Arial"/>
          <w:color w:val="222222"/>
          <w:sz w:val="20"/>
          <w:szCs w:val="20"/>
        </w:rPr>
      </w:pPr>
      <w:r>
        <w:rPr>
          <w:rFonts w:ascii="Arial" w:hAnsi="Arial" w:cs="Arial"/>
          <w:color w:val="009900"/>
          <w:sz w:val="18"/>
          <w:szCs w:val="18"/>
          <w:bdr w:val="none" w:sz="0" w:space="0" w:color="auto" w:frame="1"/>
        </w:rPr>
        <w:t xml:space="preserve">  </w:t>
      </w:r>
    </w:p>
    <w:p w14:paraId="7364F139" w14:textId="77777777" w:rsidR="00AC2183" w:rsidRDefault="00FA3D34">
      <w:pPr>
        <w:pStyle w:val="NormalWeb"/>
        <w:shd w:val="clear" w:color="auto" w:fill="FFFFFF"/>
        <w:rPr>
          <w:rFonts w:ascii="Arial" w:hAnsi="Arial" w:cs="Arial"/>
          <w:color w:val="222222"/>
          <w:sz w:val="20"/>
          <w:szCs w:val="20"/>
        </w:rPr>
      </w:pPr>
      <w:r>
        <w:rPr>
          <w:rStyle w:val="apple-converted-space"/>
          <w:rFonts w:ascii="Arial" w:hAnsi="Arial" w:cs="Arial"/>
          <w:color w:val="222222"/>
          <w:sz w:val="20"/>
          <w:szCs w:val="20"/>
        </w:rPr>
        <w:t> </w:t>
      </w:r>
      <w:r>
        <w:rPr>
          <w:rFonts w:ascii="Arial" w:hAnsi="Arial" w:cs="Arial"/>
          <w:color w:val="222222"/>
          <w:sz w:val="20"/>
          <w:szCs w:val="20"/>
        </w:rPr>
        <w:t>syms x y t</w:t>
      </w:r>
    </w:p>
    <w:p w14:paraId="028713B8"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m=input('nhap khoi luong m(kg)=');</w:t>
      </w:r>
    </w:p>
    <w:p w14:paraId="130C1EA3"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v0=input('nhap van toc dau v0(m/s)=')</w:t>
      </w:r>
    </w:p>
    <w:p w14:paraId="53000DCF"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a=input('nhap goc nem alpha(rad)=')</w:t>
      </w:r>
    </w:p>
    <w:p w14:paraId="441EB0B1"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h=input('nhap hang so luc can h(kg/s)=')</w:t>
      </w:r>
    </w:p>
    <w:p w14:paraId="686D3EC1"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t0=input('nhap thoi gian t(s)=')</w:t>
      </w:r>
    </w:p>
    <w:p w14:paraId="420D64C1"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lastRenderedPageBreak/>
        <w:t>g=9.8</w:t>
      </w:r>
    </w:p>
    <w:p w14:paraId="16DF1682"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disp('Phuong trinh chuyen dong cua vat ')</w:t>
      </w:r>
    </w:p>
    <w:p w14:paraId="076F3D44" w14:textId="77777777" w:rsidR="00AC2183" w:rsidRDefault="00AC2183">
      <w:pPr>
        <w:pStyle w:val="NormalWeb"/>
        <w:shd w:val="clear" w:color="auto" w:fill="FFFFFF"/>
        <w:rPr>
          <w:rFonts w:ascii="Arial" w:hAnsi="Arial" w:cs="Arial"/>
          <w:color w:val="222222"/>
          <w:sz w:val="20"/>
          <w:szCs w:val="20"/>
        </w:rPr>
      </w:pPr>
    </w:p>
    <w:p w14:paraId="518E0A7B"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x=dsolve('D2x+(h/m)*Dx=0','x(0)=0','Dx(0)=v0*cos(a)','t')</w:t>
      </w:r>
    </w:p>
    <w:p w14:paraId="5134F40A"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x=eval(x)</w:t>
      </w:r>
    </w:p>
    <w:p w14:paraId="7782F7ED"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y=dsolve('D2y+(h/m)*Dy+g=0','y(0)=0','Dy(0)=v0*sin(a)','t')</w:t>
      </w:r>
    </w:p>
    <w:p w14:paraId="766E2632"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y=eval(y)</w:t>
      </w:r>
    </w:p>
    <w:p w14:paraId="7ABC49F7"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ezplot(x,y)</w:t>
      </w:r>
    </w:p>
    <w:p w14:paraId="246E8809"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7.Chạy một số ví dụ:</w:t>
      </w:r>
    </w:p>
    <w:p w14:paraId="3F658C20"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(mày chạy bằng matlab , đưa kết quả x, y đặt phía dưới đồ thị nha), lấy 2 ví dụ</w:t>
      </w:r>
    </w:p>
    <w:p w14:paraId="35BD6CB6"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8. Tài liệu tham khảo</w:t>
      </w:r>
    </w:p>
    <w:p w14:paraId="3F0047BA" w14:textId="77777777" w:rsidR="00AC2183" w:rsidRDefault="00FA3D34">
      <w:pPr>
        <w:pStyle w:val="NormalWeb"/>
        <w:shd w:val="clear" w:color="auto" w:fill="FFFFFF"/>
        <w:rPr>
          <w:rFonts w:ascii="Arial" w:hAnsi="Arial" w:cs="Arial"/>
          <w:color w:val="222222"/>
          <w:sz w:val="20"/>
          <w:szCs w:val="20"/>
        </w:rPr>
      </w:pPr>
      <w:r>
        <w:rPr>
          <w:rFonts w:ascii="Arial" w:hAnsi="Arial" w:cs="Arial"/>
          <w:color w:val="222222"/>
          <w:sz w:val="20"/>
          <w:szCs w:val="20"/>
        </w:rPr>
        <w:t>Chương I, II sách ‘VẬT LÍ ĐẠI CƯƠNG A1’</w:t>
      </w:r>
    </w:p>
    <w:p w14:paraId="08CC7A99" w14:textId="77777777" w:rsidR="00AC2183" w:rsidRDefault="00FA3D34">
      <w:pPr>
        <w:pStyle w:val="NormalWeb"/>
        <w:shd w:val="clear" w:color="auto" w:fill="FFFFFF"/>
        <w:rPr>
          <w:rFonts w:ascii="Arial" w:hAnsi="Arial" w:cs="Arial"/>
          <w:color w:val="0000CC"/>
          <w:sz w:val="18"/>
          <w:szCs w:val="18"/>
          <w:shd w:val="clear" w:color="auto" w:fill="FFFFFF"/>
        </w:rPr>
      </w:pPr>
      <w:r>
        <w:rPr>
          <w:rFonts w:ascii="Arial" w:hAnsi="Arial" w:cs="Arial"/>
          <w:color w:val="0000CC"/>
          <w:sz w:val="18"/>
          <w:szCs w:val="18"/>
          <w:shd w:val="clear" w:color="auto" w:fill="FFFFFF"/>
        </w:rPr>
        <w:t xml:space="preserve">A.L. Garcia and C. Penland, MATLAB Projects for Scientists and Engineers, Prentice Hall, Upper Saddle River, NJ, 1996. </w:t>
      </w:r>
      <w:hyperlink r:id="rId8" w:history="1">
        <w:r>
          <w:rPr>
            <w:rStyle w:val="Hyperlink"/>
            <w:rFonts w:ascii="Arial" w:hAnsi="Arial" w:cs="Arial"/>
            <w:sz w:val="18"/>
            <w:szCs w:val="18"/>
            <w:shd w:val="clear" w:color="auto" w:fill="FFFFFF"/>
          </w:rPr>
          <w:t>http://www.algarcia.org/fishbane/fishbane.html</w:t>
        </w:r>
      </w:hyperlink>
      <w:r>
        <w:rPr>
          <w:rFonts w:ascii="Arial" w:hAnsi="Arial" w:cs="Arial"/>
          <w:color w:val="0000CC"/>
          <w:sz w:val="18"/>
          <w:szCs w:val="18"/>
          <w:shd w:val="clear" w:color="auto" w:fill="FFFFFF"/>
        </w:rPr>
        <w:t>.</w:t>
      </w:r>
    </w:p>
    <w:p w14:paraId="2787F2C3" w14:textId="77777777" w:rsidR="00AC2183" w:rsidRDefault="00FA3D34">
      <w:pPr>
        <w:pStyle w:val="NormalWeb"/>
        <w:shd w:val="clear" w:color="auto" w:fill="FFFFFF"/>
        <w:rPr>
          <w:rFonts w:ascii="Arial" w:hAnsi="Arial" w:cs="Arial"/>
          <w:color w:val="0000CC"/>
          <w:sz w:val="18"/>
          <w:szCs w:val="18"/>
          <w:shd w:val="clear" w:color="auto" w:fill="FFFFFF"/>
        </w:rPr>
      </w:pPr>
      <w:r>
        <w:rPr>
          <w:rFonts w:ascii="Arial" w:hAnsi="Arial" w:cs="Arial"/>
          <w:color w:val="0000CC"/>
          <w:sz w:val="18"/>
          <w:szCs w:val="18"/>
          <w:shd w:val="clear" w:color="auto" w:fill="FFFFFF"/>
        </w:rPr>
        <w:t>Đoạn code tham khảo:</w:t>
      </w:r>
    </w:p>
    <w:p w14:paraId="2578D8A4"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1.syms t v g vx vy</w:t>
      </w:r>
    </w:p>
    <w:p w14:paraId="281BCF17"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m= input('Nhap vao khoi luong vat, m= ');</w:t>
      </w:r>
    </w:p>
    <w:p w14:paraId="4DE47215"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h= input('Nhap vao he so luc can, h= ');</w:t>
      </w:r>
    </w:p>
    <w:p w14:paraId="4FF96978"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v0= input('Nhap vao van toc ban dau, v0= ');</w:t>
      </w:r>
    </w:p>
    <w:p w14:paraId="2E4FF244"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alpha= input('Nhap vao alpha, alpha= ');</w:t>
      </w:r>
    </w:p>
    <w:p w14:paraId="4C0DF418"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a= (m*g - h*v)/m;</w:t>
      </w:r>
    </w:p>
    <w:p w14:paraId="4E5A0AF1"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ax= subs(a, {v g}, {vx 0});</w:t>
      </w:r>
    </w:p>
    <w:p w14:paraId="6F62B1AA"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ay= subs(a, {v g}, {vy -9.81});</w:t>
      </w:r>
    </w:p>
    <w:p w14:paraId="3846B919"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vx= dsolve(['Dvx= ', char(ax)], ['vx(0) =', num2str(v0*cos(alpha))]);</w:t>
      </w:r>
    </w:p>
    <w:p w14:paraId="0C37D51E"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vy= dsolve(['Dvy= ', char(ay)], ['vy(0) =', num2str(v0*sin(alpha))]);</w:t>
      </w:r>
    </w:p>
    <w:p w14:paraId="54F79BFD"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x= dsolve(['Dx= ', char(vx)], 'x(0)= 0');</w:t>
      </w:r>
    </w:p>
    <w:p w14:paraId="3A282CAD"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y= dsolve(['Dx= ', char(vy)], 'x(0)= 0');</w:t>
      </w:r>
    </w:p>
    <w:p w14:paraId="3246B4AD"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disp(['x= ', char(x)])</w:t>
      </w:r>
    </w:p>
    <w:p w14:paraId="5D8E23CB"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disp(['y= ', char(y)])</w:t>
      </w:r>
    </w:p>
    <w:p w14:paraId="30FFFF82"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ezplot(x, y)</w:t>
      </w:r>
    </w:p>
    <w:p w14:paraId="67F9F31E" w14:textId="77777777" w:rsidR="00AC2183" w:rsidRDefault="00FA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end</w:t>
      </w:r>
    </w:p>
    <w:p w14:paraId="7AF0BE61" w14:textId="77777777" w:rsidR="00AC2183" w:rsidRDefault="00AC2183">
      <w:pPr>
        <w:shd w:val="clear" w:color="auto" w:fill="FFFFFF"/>
        <w:rPr>
          <w:rFonts w:ascii="Arial" w:hAnsi="Arial" w:cs="Arial"/>
          <w:color w:val="222222"/>
          <w:sz w:val="20"/>
          <w:szCs w:val="20"/>
        </w:rPr>
      </w:pPr>
    </w:p>
    <w:sectPr w:rsidR="00AC2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F3E5398"/>
    <w:lvl w:ilvl="0" w:tplc="120C943E">
      <w:start w:val="1"/>
      <w:numFmt w:val="bullet"/>
      <w:lvlText w:val=""/>
      <w:lvlJc w:val="left"/>
      <w:pPr>
        <w:ind w:left="720" w:hanging="360"/>
      </w:pPr>
      <w:rPr>
        <w:rFonts w:ascii="Symbol" w:hAnsi="Symbol" w:hint="default"/>
      </w:rPr>
    </w:lvl>
    <w:lvl w:ilvl="1" w:tplc="A12ED64A" w:tentative="1">
      <w:start w:val="1"/>
      <w:numFmt w:val="bullet"/>
      <w:lvlText w:val="o"/>
      <w:lvlJc w:val="left"/>
      <w:pPr>
        <w:ind w:left="1440" w:hanging="360"/>
      </w:pPr>
      <w:rPr>
        <w:rFonts w:ascii="Courier New" w:hAnsi="Courier New" w:cs="Courier New" w:hint="default"/>
      </w:rPr>
    </w:lvl>
    <w:lvl w:ilvl="2" w:tplc="4B7E7D64" w:tentative="1">
      <w:start w:val="1"/>
      <w:numFmt w:val="bullet"/>
      <w:lvlText w:val=""/>
      <w:lvlJc w:val="left"/>
      <w:pPr>
        <w:ind w:left="2160" w:hanging="360"/>
      </w:pPr>
      <w:rPr>
        <w:rFonts w:ascii="Wingdings" w:hAnsi="Wingdings" w:hint="default"/>
      </w:rPr>
    </w:lvl>
    <w:lvl w:ilvl="3" w:tplc="0AEC6B5E" w:tentative="1">
      <w:start w:val="1"/>
      <w:numFmt w:val="bullet"/>
      <w:lvlText w:val=""/>
      <w:lvlJc w:val="left"/>
      <w:pPr>
        <w:ind w:left="2880" w:hanging="360"/>
      </w:pPr>
      <w:rPr>
        <w:rFonts w:ascii="Symbol" w:hAnsi="Symbol" w:hint="default"/>
      </w:rPr>
    </w:lvl>
    <w:lvl w:ilvl="4" w:tplc="7FFA04A0" w:tentative="1">
      <w:start w:val="1"/>
      <w:numFmt w:val="bullet"/>
      <w:lvlText w:val="o"/>
      <w:lvlJc w:val="left"/>
      <w:pPr>
        <w:ind w:left="3600" w:hanging="360"/>
      </w:pPr>
      <w:rPr>
        <w:rFonts w:ascii="Courier New" w:hAnsi="Courier New" w:cs="Courier New" w:hint="default"/>
      </w:rPr>
    </w:lvl>
    <w:lvl w:ilvl="5" w:tplc="AE6E3A10" w:tentative="1">
      <w:start w:val="1"/>
      <w:numFmt w:val="bullet"/>
      <w:lvlText w:val=""/>
      <w:lvlJc w:val="left"/>
      <w:pPr>
        <w:ind w:left="4320" w:hanging="360"/>
      </w:pPr>
      <w:rPr>
        <w:rFonts w:ascii="Wingdings" w:hAnsi="Wingdings" w:hint="default"/>
      </w:rPr>
    </w:lvl>
    <w:lvl w:ilvl="6" w:tplc="D3C02D4C" w:tentative="1">
      <w:start w:val="1"/>
      <w:numFmt w:val="bullet"/>
      <w:lvlText w:val=""/>
      <w:lvlJc w:val="left"/>
      <w:pPr>
        <w:ind w:left="5040" w:hanging="360"/>
      </w:pPr>
      <w:rPr>
        <w:rFonts w:ascii="Symbol" w:hAnsi="Symbol" w:hint="default"/>
      </w:rPr>
    </w:lvl>
    <w:lvl w:ilvl="7" w:tplc="2C7C0674" w:tentative="1">
      <w:start w:val="1"/>
      <w:numFmt w:val="bullet"/>
      <w:lvlText w:val="o"/>
      <w:lvlJc w:val="left"/>
      <w:pPr>
        <w:ind w:left="5760" w:hanging="360"/>
      </w:pPr>
      <w:rPr>
        <w:rFonts w:ascii="Courier New" w:hAnsi="Courier New" w:cs="Courier New" w:hint="default"/>
      </w:rPr>
    </w:lvl>
    <w:lvl w:ilvl="8" w:tplc="E904F828"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97632D2"/>
    <w:lvl w:ilvl="0" w:tplc="23689B8A">
      <w:start w:val="1"/>
      <w:numFmt w:val="bullet"/>
      <w:lvlText w:val=""/>
      <w:lvlJc w:val="left"/>
      <w:pPr>
        <w:ind w:left="720" w:hanging="360"/>
      </w:pPr>
      <w:rPr>
        <w:rFonts w:ascii="Symbol" w:hAnsi="Symbol" w:hint="default"/>
      </w:rPr>
    </w:lvl>
    <w:lvl w:ilvl="1" w:tplc="78FA95AE" w:tentative="1">
      <w:start w:val="1"/>
      <w:numFmt w:val="bullet"/>
      <w:lvlText w:val="o"/>
      <w:lvlJc w:val="left"/>
      <w:pPr>
        <w:ind w:left="1440" w:hanging="360"/>
      </w:pPr>
      <w:rPr>
        <w:rFonts w:ascii="Courier New" w:hAnsi="Courier New" w:cs="Courier New" w:hint="default"/>
      </w:rPr>
    </w:lvl>
    <w:lvl w:ilvl="2" w:tplc="A0DA3C8C" w:tentative="1">
      <w:start w:val="1"/>
      <w:numFmt w:val="bullet"/>
      <w:lvlText w:val=""/>
      <w:lvlJc w:val="left"/>
      <w:pPr>
        <w:ind w:left="2160" w:hanging="360"/>
      </w:pPr>
      <w:rPr>
        <w:rFonts w:ascii="Wingdings" w:hAnsi="Wingdings" w:hint="default"/>
      </w:rPr>
    </w:lvl>
    <w:lvl w:ilvl="3" w:tplc="35161B74" w:tentative="1">
      <w:start w:val="1"/>
      <w:numFmt w:val="bullet"/>
      <w:lvlText w:val=""/>
      <w:lvlJc w:val="left"/>
      <w:pPr>
        <w:ind w:left="2880" w:hanging="360"/>
      </w:pPr>
      <w:rPr>
        <w:rFonts w:ascii="Symbol" w:hAnsi="Symbol" w:hint="default"/>
      </w:rPr>
    </w:lvl>
    <w:lvl w:ilvl="4" w:tplc="89BEDA20" w:tentative="1">
      <w:start w:val="1"/>
      <w:numFmt w:val="bullet"/>
      <w:lvlText w:val="o"/>
      <w:lvlJc w:val="left"/>
      <w:pPr>
        <w:ind w:left="3600" w:hanging="360"/>
      </w:pPr>
      <w:rPr>
        <w:rFonts w:ascii="Courier New" w:hAnsi="Courier New" w:cs="Courier New" w:hint="default"/>
      </w:rPr>
    </w:lvl>
    <w:lvl w:ilvl="5" w:tplc="A2CE29F2" w:tentative="1">
      <w:start w:val="1"/>
      <w:numFmt w:val="bullet"/>
      <w:lvlText w:val=""/>
      <w:lvlJc w:val="left"/>
      <w:pPr>
        <w:ind w:left="4320" w:hanging="360"/>
      </w:pPr>
      <w:rPr>
        <w:rFonts w:ascii="Wingdings" w:hAnsi="Wingdings" w:hint="default"/>
      </w:rPr>
    </w:lvl>
    <w:lvl w:ilvl="6" w:tplc="A894E01C" w:tentative="1">
      <w:start w:val="1"/>
      <w:numFmt w:val="bullet"/>
      <w:lvlText w:val=""/>
      <w:lvlJc w:val="left"/>
      <w:pPr>
        <w:ind w:left="5040" w:hanging="360"/>
      </w:pPr>
      <w:rPr>
        <w:rFonts w:ascii="Symbol" w:hAnsi="Symbol" w:hint="default"/>
      </w:rPr>
    </w:lvl>
    <w:lvl w:ilvl="7" w:tplc="46EE6F7E" w:tentative="1">
      <w:start w:val="1"/>
      <w:numFmt w:val="bullet"/>
      <w:lvlText w:val="o"/>
      <w:lvlJc w:val="left"/>
      <w:pPr>
        <w:ind w:left="5760" w:hanging="360"/>
      </w:pPr>
      <w:rPr>
        <w:rFonts w:ascii="Courier New" w:hAnsi="Courier New" w:cs="Courier New" w:hint="default"/>
      </w:rPr>
    </w:lvl>
    <w:lvl w:ilvl="8" w:tplc="D71CFE9C" w:tentative="1">
      <w:start w:val="1"/>
      <w:numFmt w:val="bullet"/>
      <w:lvlText w:val=""/>
      <w:lvlJc w:val="left"/>
      <w:pPr>
        <w:ind w:left="6480" w:hanging="360"/>
      </w:pPr>
      <w:rPr>
        <w:rFonts w:ascii="Wingdings" w:hAnsi="Wingdings" w:hint="default"/>
      </w:rPr>
    </w:lvl>
  </w:abstractNum>
  <w:abstractNum w:abstractNumId="2" w15:restartNumberingAfterBreak="0">
    <w:nsid w:val="314551F2"/>
    <w:multiLevelType w:val="hybridMultilevel"/>
    <w:tmpl w:val="7CFC5138"/>
    <w:lvl w:ilvl="0" w:tplc="B016D2D8">
      <w:start w:val="1"/>
      <w:numFmt w:val="upperLetter"/>
      <w:lvlText w:val="%1."/>
      <w:lvlJc w:val="left"/>
      <w:pPr>
        <w:ind w:left="720" w:hanging="360"/>
      </w:pPr>
      <w:rPr>
        <w:rFonts w:hint="default"/>
      </w:rPr>
    </w:lvl>
    <w:lvl w:ilvl="1" w:tplc="69D8E036" w:tentative="1">
      <w:start w:val="1"/>
      <w:numFmt w:val="lowerLetter"/>
      <w:lvlText w:val="%2."/>
      <w:lvlJc w:val="left"/>
      <w:pPr>
        <w:ind w:left="1440" w:hanging="360"/>
      </w:pPr>
    </w:lvl>
    <w:lvl w:ilvl="2" w:tplc="37D06E94" w:tentative="1">
      <w:start w:val="1"/>
      <w:numFmt w:val="lowerRoman"/>
      <w:lvlText w:val="%3."/>
      <w:lvlJc w:val="right"/>
      <w:pPr>
        <w:ind w:left="2160" w:hanging="180"/>
      </w:pPr>
    </w:lvl>
    <w:lvl w:ilvl="3" w:tplc="8B220A9E" w:tentative="1">
      <w:start w:val="1"/>
      <w:numFmt w:val="decimal"/>
      <w:lvlText w:val="%4."/>
      <w:lvlJc w:val="left"/>
      <w:pPr>
        <w:ind w:left="2880" w:hanging="360"/>
      </w:pPr>
    </w:lvl>
    <w:lvl w:ilvl="4" w:tplc="BDEA5208" w:tentative="1">
      <w:start w:val="1"/>
      <w:numFmt w:val="lowerLetter"/>
      <w:lvlText w:val="%5."/>
      <w:lvlJc w:val="left"/>
      <w:pPr>
        <w:ind w:left="3600" w:hanging="360"/>
      </w:pPr>
    </w:lvl>
    <w:lvl w:ilvl="5" w:tplc="4F9C8A86" w:tentative="1">
      <w:start w:val="1"/>
      <w:numFmt w:val="lowerRoman"/>
      <w:lvlText w:val="%6."/>
      <w:lvlJc w:val="right"/>
      <w:pPr>
        <w:ind w:left="4320" w:hanging="180"/>
      </w:pPr>
    </w:lvl>
    <w:lvl w:ilvl="6" w:tplc="D9204050" w:tentative="1">
      <w:start w:val="1"/>
      <w:numFmt w:val="decimal"/>
      <w:lvlText w:val="%7."/>
      <w:lvlJc w:val="left"/>
      <w:pPr>
        <w:ind w:left="5040" w:hanging="360"/>
      </w:pPr>
    </w:lvl>
    <w:lvl w:ilvl="7" w:tplc="C09CA6E0" w:tentative="1">
      <w:start w:val="1"/>
      <w:numFmt w:val="lowerLetter"/>
      <w:lvlText w:val="%8."/>
      <w:lvlJc w:val="left"/>
      <w:pPr>
        <w:ind w:left="5760" w:hanging="360"/>
      </w:pPr>
    </w:lvl>
    <w:lvl w:ilvl="8" w:tplc="8A06B048"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83"/>
    <w:rsid w:val="004F70BC"/>
    <w:rsid w:val="00AC2183"/>
    <w:rsid w:val="00FA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1BB1"/>
  <w15:docId w15:val="{47C350D5-7CE4-4510-AD04-E86C27EF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sz w:val="24"/>
      <w:szCs w:val="24"/>
    </w:rPr>
  </w:style>
  <w:style w:type="character" w:customStyle="1" w:styleId="apple-converted-space">
    <w:name w:val="apple-converted-space"/>
    <w:basedOn w:val="DefaultParagraphFont"/>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rPr>
      <w:color w:val="808080"/>
    </w:rPr>
  </w:style>
  <w:style w:type="character" w:styleId="Hyperlink">
    <w:name w:val="Hyperlink"/>
    <w:basedOn w:val="DefaultParagraphFont"/>
    <w:uiPriority w:val="99"/>
    <w:rPr>
      <w:color w:val="0563C1"/>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garcia.org/fishbane/fishbane.html" TargetMode="Externa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646</Words>
  <Characters>3046</Characters>
  <Application>Microsoft Office Word</Application>
  <DocSecurity>0</DocSecurity>
  <Lines>117</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Dang</dc:creator>
  <cp:lastModifiedBy>Tài Nguyễn</cp:lastModifiedBy>
  <cp:revision>5</cp:revision>
  <dcterms:created xsi:type="dcterms:W3CDTF">2016-01-15T03:03:00Z</dcterms:created>
  <dcterms:modified xsi:type="dcterms:W3CDTF">2022-11-28T15:49:00Z</dcterms:modified>
  <cp:version>5.3.1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0bcf33e4f83ff631b786b958af328001ddb7a23a6c58dd7091d5cd0d4978ece0</vt:lpwstr>
  </property>
</Properties>
</file>