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ĐỀ THI VẬT LÝ 1 CÁC KÌ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đề thi khác: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Đề thi - Google Drive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eA_pnIhDxK_VlFhL1iJlB72H5iRmZz2?fbclid=IwAR0_wDzlbJV54Sqz1SmHJK_CmX1gRRrGROyNDZ9-ebMWYFt_0420HObzI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