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CÁC BÀI BÁO CÁO TNVL TỐT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 Nguồn : Phương Thúy)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BÀI BÁO CÁO TỐT: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TNVL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1IIInDAa9v4Eu_7iwI4ZxatVcC3eiyb_?fbclid=IwAR1XnF6uk1E4B3ySXXSN0qhwxlxchCOC3KwRlZoXxPKj7w6DqbL1fW4gN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