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Lab1 và Lab2 (làm cá nhân): </w:t>
      </w:r>
      <w:hyperlink r:id="rId7">
        <w:r w:rsidDel="00000000" w:rsidR="00000000" w:rsidRPr="00000000">
          <w:rPr>
            <w:color w:val="0000ff"/>
            <w:sz w:val="36"/>
            <w:szCs w:val="36"/>
            <w:u w:val="single"/>
            <w:rtl w:val="0"/>
          </w:rPr>
          <w:t xml:space="preserve">Link</w:t>
        </w:r>
      </w:hyperlink>
      <w:r w:rsidDel="00000000" w:rsidR="00000000" w:rsidRPr="00000000">
        <w:rPr>
          <w:rtl w:val="0"/>
        </w:rPr>
      </w:r>
    </w:p>
    <w:p w:rsidR="00000000" w:rsidDel="00000000" w:rsidP="00000000" w:rsidRDefault="00000000" w:rsidRPr="00000000" w14:paraId="00000002">
      <w:pPr>
        <w:rPr>
          <w:sz w:val="36"/>
          <w:szCs w:val="36"/>
        </w:rPr>
      </w:pPr>
      <w:bookmarkStart w:colFirst="0" w:colLast="0" w:name="_heading=h.gjdgxs" w:id="0"/>
      <w:bookmarkEnd w:id="0"/>
      <w:r w:rsidDel="00000000" w:rsidR="00000000" w:rsidRPr="00000000">
        <w:rPr>
          <w:sz w:val="36"/>
          <w:szCs w:val="36"/>
          <w:rtl w:val="0"/>
        </w:rPr>
        <w:t xml:space="preserve">Lab3-6 (làm theo nhóm): </w:t>
      </w:r>
      <w:hyperlink r:id="rId8">
        <w:r w:rsidDel="00000000" w:rsidR="00000000" w:rsidRPr="00000000">
          <w:rPr>
            <w:color w:val="0000ff"/>
            <w:sz w:val="36"/>
            <w:szCs w:val="36"/>
            <w:u w:val="single"/>
            <w:rtl w:val="0"/>
          </w:rPr>
          <w:t xml:space="preserve">Link</w:t>
        </w:r>
      </w:hyperlink>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 Lab1: Tạo 1 ứng dụng winform có menu chứa 6 nút dẫn đến 6 cửa sổ khác nhau ứng với 6 bài tập đã giao.</w:t>
      </w:r>
    </w:p>
    <w:p w:rsidR="00000000" w:rsidDel="00000000" w:rsidP="00000000" w:rsidRDefault="00000000" w:rsidRPr="00000000" w14:paraId="00000004">
      <w:pPr>
        <w:rPr>
          <w:sz w:val="36"/>
          <w:szCs w:val="36"/>
        </w:rPr>
      </w:pPr>
      <w:r w:rsidDel="00000000" w:rsidR="00000000" w:rsidRPr="00000000">
        <w:rPr>
          <w:sz w:val="36"/>
          <w:szCs w:val="36"/>
          <w:rtl w:val="0"/>
        </w:rPr>
        <w:t xml:space="preserve">+ Bài 1: Tính tổng 2 số nguyên.</w:t>
      </w:r>
    </w:p>
    <w:p w:rsidR="00000000" w:rsidDel="00000000" w:rsidP="00000000" w:rsidRDefault="00000000" w:rsidRPr="00000000" w14:paraId="00000005">
      <w:pPr>
        <w:rPr>
          <w:sz w:val="36"/>
          <w:szCs w:val="36"/>
        </w:rPr>
      </w:pPr>
      <w:r w:rsidDel="00000000" w:rsidR="00000000" w:rsidRPr="00000000">
        <w:rPr>
          <w:sz w:val="36"/>
          <w:szCs w:val="36"/>
          <w:rtl w:val="0"/>
        </w:rPr>
        <w:t xml:space="preserve">+ Bài 2: Tìm số lớn nhất, số nhỏ nhất trong 3 số đã nhập.</w:t>
      </w:r>
    </w:p>
    <w:p w:rsidR="00000000" w:rsidDel="00000000" w:rsidP="00000000" w:rsidRDefault="00000000" w:rsidRPr="00000000" w14:paraId="00000006">
      <w:pPr>
        <w:rPr>
          <w:sz w:val="36"/>
          <w:szCs w:val="36"/>
        </w:rPr>
      </w:pPr>
      <w:r w:rsidDel="00000000" w:rsidR="00000000" w:rsidRPr="00000000">
        <w:rPr>
          <w:sz w:val="36"/>
          <w:szCs w:val="36"/>
          <w:rtl w:val="0"/>
        </w:rPr>
        <w:t xml:space="preserve">+ Bài 3: Đọc ra chữ 1 số bất kỳ trong khoảng từ 0 đến 9.</w:t>
      </w:r>
    </w:p>
    <w:p w:rsidR="00000000" w:rsidDel="00000000" w:rsidP="00000000" w:rsidRDefault="00000000" w:rsidRPr="00000000" w14:paraId="00000007">
      <w:pPr>
        <w:rPr>
          <w:sz w:val="36"/>
          <w:szCs w:val="36"/>
        </w:rPr>
      </w:pPr>
      <w:r w:rsidDel="00000000" w:rsidR="00000000" w:rsidRPr="00000000">
        <w:rPr>
          <w:sz w:val="36"/>
          <w:szCs w:val="36"/>
          <w:rtl w:val="0"/>
        </w:rPr>
        <w:t xml:space="preserve">+ Bài 4: Chuyển đổi tiền từ 1 đơn vị tiền tệ này sang các đơn vị tiền tệ khác.</w:t>
      </w:r>
    </w:p>
    <w:p w:rsidR="00000000" w:rsidDel="00000000" w:rsidP="00000000" w:rsidRDefault="00000000" w:rsidRPr="00000000" w14:paraId="00000008">
      <w:pPr>
        <w:rPr>
          <w:sz w:val="36"/>
          <w:szCs w:val="36"/>
        </w:rPr>
      </w:pPr>
      <w:r w:rsidDel="00000000" w:rsidR="00000000" w:rsidRPr="00000000">
        <w:rPr>
          <w:sz w:val="36"/>
          <w:szCs w:val="36"/>
          <w:rtl w:val="0"/>
        </w:rPr>
        <w:t xml:space="preserve">+ Bài 5: Nhập 2 số a và b. Tính a!, b!, S1 = 1+2+...+a, S2 = 1+2+...+b, S3 = a</w:t>
      </w:r>
      <w:r w:rsidDel="00000000" w:rsidR="00000000" w:rsidRPr="00000000">
        <w:rPr>
          <w:sz w:val="36"/>
          <w:szCs w:val="36"/>
          <w:vertAlign w:val="superscript"/>
          <w:rtl w:val="0"/>
        </w:rPr>
        <w:t xml:space="preserve">1</w:t>
      </w:r>
      <w:r w:rsidDel="00000000" w:rsidR="00000000" w:rsidRPr="00000000">
        <w:rPr>
          <w:sz w:val="36"/>
          <w:szCs w:val="36"/>
          <w:rtl w:val="0"/>
        </w:rPr>
        <w:t xml:space="preserve">+a</w:t>
      </w:r>
      <w:r w:rsidDel="00000000" w:rsidR="00000000" w:rsidRPr="00000000">
        <w:rPr>
          <w:sz w:val="36"/>
          <w:szCs w:val="36"/>
          <w:vertAlign w:val="superscript"/>
          <w:rtl w:val="0"/>
        </w:rPr>
        <w:t xml:space="preserve">2</w:t>
      </w:r>
      <w:r w:rsidDel="00000000" w:rsidR="00000000" w:rsidRPr="00000000">
        <w:rPr>
          <w:sz w:val="36"/>
          <w:szCs w:val="36"/>
          <w:rtl w:val="0"/>
        </w:rPr>
        <w:t xml:space="preserve">+...+a</w:t>
      </w:r>
      <w:r w:rsidDel="00000000" w:rsidR="00000000" w:rsidRPr="00000000">
        <w:rPr>
          <w:sz w:val="36"/>
          <w:szCs w:val="36"/>
          <w:vertAlign w:val="superscript"/>
          <w:rtl w:val="0"/>
        </w:rPr>
        <w:t xml:space="preserve">b</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 Bài 6: Nhập 1 mảng có các phần tử cách nhau bởi dấu “,” (ví dụ: 5,10,8,7) và xử lý dữ liệu mảng đó.</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 Lab2: Tương tự Lab1.</w:t>
      </w:r>
    </w:p>
    <w:p w:rsidR="00000000" w:rsidDel="00000000" w:rsidP="00000000" w:rsidRDefault="00000000" w:rsidRPr="00000000" w14:paraId="0000000C">
      <w:pPr>
        <w:rPr>
          <w:sz w:val="36"/>
          <w:szCs w:val="36"/>
        </w:rPr>
      </w:pPr>
      <w:r w:rsidDel="00000000" w:rsidR="00000000" w:rsidRPr="00000000">
        <w:rPr>
          <w:sz w:val="36"/>
          <w:szCs w:val="36"/>
          <w:rtl w:val="0"/>
        </w:rPr>
        <w:t xml:space="preserve">+ Bài 1: Đọc và ghi ra cửa sổ </w:t>
      </w:r>
      <w:r w:rsidDel="00000000" w:rsidR="00000000" w:rsidRPr="00000000">
        <w:rPr>
          <w:b w:val="1"/>
          <w:sz w:val="36"/>
          <w:szCs w:val="36"/>
          <w:rtl w:val="0"/>
        </w:rPr>
        <w:t xml:space="preserve">nội dung</w:t>
      </w:r>
      <w:r w:rsidDel="00000000" w:rsidR="00000000" w:rsidRPr="00000000">
        <w:rPr>
          <w:sz w:val="36"/>
          <w:szCs w:val="36"/>
          <w:rtl w:val="0"/>
        </w:rPr>
        <w:t xml:space="preserve"> file text.</w:t>
      </w:r>
    </w:p>
    <w:p w:rsidR="00000000" w:rsidDel="00000000" w:rsidP="00000000" w:rsidRDefault="00000000" w:rsidRPr="00000000" w14:paraId="0000000D">
      <w:pPr>
        <w:rPr>
          <w:sz w:val="36"/>
          <w:szCs w:val="36"/>
        </w:rPr>
      </w:pPr>
      <w:r w:rsidDel="00000000" w:rsidR="00000000" w:rsidRPr="00000000">
        <w:rPr>
          <w:sz w:val="36"/>
          <w:szCs w:val="36"/>
          <w:rtl w:val="0"/>
        </w:rPr>
        <w:t xml:space="preserve">+ Bài 2: Đọc và ghi ra cửa sổ </w:t>
      </w:r>
      <w:r w:rsidDel="00000000" w:rsidR="00000000" w:rsidRPr="00000000">
        <w:rPr>
          <w:b w:val="1"/>
          <w:sz w:val="36"/>
          <w:szCs w:val="36"/>
          <w:rtl w:val="0"/>
        </w:rPr>
        <w:t xml:space="preserve">thông tin</w:t>
      </w:r>
      <w:r w:rsidDel="00000000" w:rsidR="00000000" w:rsidRPr="00000000">
        <w:rPr>
          <w:sz w:val="36"/>
          <w:szCs w:val="36"/>
          <w:rtl w:val="0"/>
        </w:rPr>
        <w:t xml:space="preserve"> file text.</w:t>
      </w:r>
    </w:p>
    <w:p w:rsidR="00000000" w:rsidDel="00000000" w:rsidP="00000000" w:rsidRDefault="00000000" w:rsidRPr="00000000" w14:paraId="0000000E">
      <w:pPr>
        <w:rPr>
          <w:sz w:val="36"/>
          <w:szCs w:val="36"/>
        </w:rPr>
      </w:pPr>
      <w:r w:rsidDel="00000000" w:rsidR="00000000" w:rsidRPr="00000000">
        <w:rPr>
          <w:sz w:val="36"/>
          <w:szCs w:val="36"/>
          <w:rtl w:val="0"/>
        </w:rPr>
        <w:t xml:space="preserve">+ Bài 3: Đọc 1 file text, tính các phép toán trong đó và in các phép toán đấy cùng với kết quả ra 1 file text mới.</w:t>
      </w:r>
    </w:p>
    <w:p w:rsidR="00000000" w:rsidDel="00000000" w:rsidP="00000000" w:rsidRDefault="00000000" w:rsidRPr="00000000" w14:paraId="0000000F">
      <w:pPr>
        <w:rPr>
          <w:sz w:val="36"/>
          <w:szCs w:val="36"/>
        </w:rPr>
      </w:pPr>
      <w:r w:rsidDel="00000000" w:rsidR="00000000" w:rsidRPr="00000000">
        <w:rPr>
          <w:sz w:val="36"/>
          <w:szCs w:val="36"/>
          <w:rtl w:val="0"/>
        </w:rPr>
        <w:t xml:space="preserve">+ Bài 4: Tạo 1 file text chứa mảng thông tin của nhiều sinh viên. Đọc, ghi ra nội dung của file trên, xử lý dữ liệu và lưu lại dưới 1 file output mới.</w:t>
      </w:r>
    </w:p>
    <w:p w:rsidR="00000000" w:rsidDel="00000000" w:rsidP="00000000" w:rsidRDefault="00000000" w:rsidRPr="00000000" w14:paraId="00000010">
      <w:pPr>
        <w:rPr>
          <w:sz w:val="36"/>
          <w:szCs w:val="36"/>
        </w:rPr>
      </w:pPr>
      <w:r w:rsidDel="00000000" w:rsidR="00000000" w:rsidRPr="00000000">
        <w:rPr>
          <w:sz w:val="36"/>
          <w:szCs w:val="36"/>
          <w:rtl w:val="0"/>
        </w:rPr>
        <w:t xml:space="preserve">+ Bài 5: Nén và giải nén 1 file.</w:t>
      </w:r>
    </w:p>
    <w:p w:rsidR="00000000" w:rsidDel="00000000" w:rsidP="00000000" w:rsidRDefault="00000000" w:rsidRPr="00000000" w14:paraId="00000011">
      <w:pPr>
        <w:rPr>
          <w:sz w:val="36"/>
          <w:szCs w:val="36"/>
        </w:rPr>
      </w:pPr>
      <w:r w:rsidDel="00000000" w:rsidR="00000000" w:rsidRPr="00000000">
        <w:rPr>
          <w:sz w:val="36"/>
          <w:szCs w:val="36"/>
          <w:rtl w:val="0"/>
        </w:rPr>
        <w:t xml:space="preserve">+ Bài 6: Duyệt và hiển thị tất cả file, folder có trong máy tính. Cho phép đi đến folder tiếp theo khi nhấp đúp chuột và hiển thị nội dung của file khi bấm chọn.</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 Lab3: Tạo 1 ứng dụng winform có menu chứa 4 nút dẫn đến 4 cửa sổ khác nhau ứng với 4 bài tập đã giao.</w:t>
      </w:r>
    </w:p>
    <w:p w:rsidR="00000000" w:rsidDel="00000000" w:rsidP="00000000" w:rsidRDefault="00000000" w:rsidRPr="00000000" w14:paraId="00000014">
      <w:pPr>
        <w:rPr>
          <w:sz w:val="36"/>
          <w:szCs w:val="36"/>
        </w:rPr>
      </w:pPr>
      <w:r w:rsidDel="00000000" w:rsidR="00000000" w:rsidRPr="00000000">
        <w:rPr>
          <w:sz w:val="36"/>
          <w:szCs w:val="36"/>
          <w:rtl w:val="0"/>
        </w:rPr>
        <w:t xml:space="preserve">+ Bài 1: Sử dụng giao thức UDP để gửi và nhận dữ liệu giữa hai bên. Client nhập IP, port và thông điệp gửi đến Server. Server sẽ nhận được thông điệp gửi từ Client.</w:t>
      </w:r>
    </w:p>
    <w:p w:rsidR="00000000" w:rsidDel="00000000" w:rsidP="00000000" w:rsidRDefault="00000000" w:rsidRPr="00000000" w14:paraId="00000015">
      <w:pPr>
        <w:rPr>
          <w:sz w:val="36"/>
          <w:szCs w:val="36"/>
        </w:rPr>
      </w:pPr>
      <w:r w:rsidDel="00000000" w:rsidR="00000000" w:rsidRPr="00000000">
        <w:rPr>
          <w:sz w:val="36"/>
          <w:szCs w:val="36"/>
          <w:rtl w:val="0"/>
        </w:rPr>
        <w:t xml:space="preserve">+ Bài 2: Tạo 1 server sử dụng Telnet để nghe dữ liệu trên kết nối TCP bằng lớp Socket.</w:t>
      </w:r>
    </w:p>
    <w:p w:rsidR="00000000" w:rsidDel="00000000" w:rsidP="00000000" w:rsidRDefault="00000000" w:rsidRPr="00000000" w14:paraId="00000016">
      <w:pPr>
        <w:rPr>
          <w:sz w:val="36"/>
          <w:szCs w:val="36"/>
        </w:rPr>
      </w:pPr>
      <w:r w:rsidDel="00000000" w:rsidR="00000000" w:rsidRPr="00000000">
        <w:rPr>
          <w:sz w:val="36"/>
          <w:szCs w:val="36"/>
          <w:rtl w:val="0"/>
        </w:rPr>
        <w:t xml:space="preserve">+ Bài 3: tương tự bài 1 nhưng sử dụng giao thức TCP.</w:t>
      </w:r>
    </w:p>
    <w:p w:rsidR="00000000" w:rsidDel="00000000" w:rsidP="00000000" w:rsidRDefault="00000000" w:rsidRPr="00000000" w14:paraId="00000017">
      <w:pPr>
        <w:rPr>
          <w:sz w:val="36"/>
          <w:szCs w:val="36"/>
        </w:rPr>
      </w:pPr>
      <w:r w:rsidDel="00000000" w:rsidR="00000000" w:rsidRPr="00000000">
        <w:rPr>
          <w:sz w:val="36"/>
          <w:szCs w:val="36"/>
          <w:rtl w:val="0"/>
        </w:rPr>
        <w:t xml:space="preserve">+ Bài 4: Tạo 1 chat room sử dụng giao thức TCP. Mỗi người dùng sẽ có một tài khoản, khi một người dùng gửi tin nhắn thì tất cả mọi người còn lại đều sẽ nhận được tin nhắn đó. Ngoài ra người dùng còn có thể chọn một người dùng khác để nhắn tin riêng. Cho phép gửi tin nhắn dạng hình ảnh (.jpg và .png) và file text (.txt).</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sz w:val="36"/>
          <w:szCs w:val="36"/>
          <w:rtl w:val="0"/>
        </w:rPr>
        <w:t xml:space="preserve">- Lab4: Tương tự Lab1.</w:t>
      </w:r>
    </w:p>
    <w:p w:rsidR="00000000" w:rsidDel="00000000" w:rsidP="00000000" w:rsidRDefault="00000000" w:rsidRPr="00000000" w14:paraId="0000001A">
      <w:pPr>
        <w:rPr>
          <w:sz w:val="36"/>
          <w:szCs w:val="36"/>
        </w:rPr>
      </w:pPr>
      <w:r w:rsidDel="00000000" w:rsidR="00000000" w:rsidRPr="00000000">
        <w:rPr>
          <w:sz w:val="36"/>
          <w:szCs w:val="36"/>
          <w:rtl w:val="0"/>
        </w:rPr>
        <w:t xml:space="preserve">+ Bài 1: Hiển thị nội dung HTML của 1 trang web bất kỳ.</w:t>
      </w:r>
    </w:p>
    <w:p w:rsidR="00000000" w:rsidDel="00000000" w:rsidP="00000000" w:rsidRDefault="00000000" w:rsidRPr="00000000" w14:paraId="0000001B">
      <w:pPr>
        <w:rPr>
          <w:sz w:val="36"/>
          <w:szCs w:val="36"/>
        </w:rPr>
      </w:pPr>
      <w:r w:rsidDel="00000000" w:rsidR="00000000" w:rsidRPr="00000000">
        <w:rPr>
          <w:sz w:val="36"/>
          <w:szCs w:val="36"/>
          <w:rtl w:val="0"/>
        </w:rPr>
        <w:t xml:space="preserve">+ Bài 2: Tải về file HTML của 1 trang web bất kỳ và hiển thị file đó lên cửa sổ.</w:t>
      </w:r>
    </w:p>
    <w:p w:rsidR="00000000" w:rsidDel="00000000" w:rsidP="00000000" w:rsidRDefault="00000000" w:rsidRPr="00000000" w14:paraId="0000001C">
      <w:pPr>
        <w:rPr>
          <w:sz w:val="36"/>
          <w:szCs w:val="36"/>
        </w:rPr>
      </w:pPr>
      <w:r w:rsidDel="00000000" w:rsidR="00000000" w:rsidRPr="00000000">
        <w:rPr>
          <w:sz w:val="36"/>
          <w:szCs w:val="36"/>
          <w:rtl w:val="0"/>
        </w:rPr>
        <w:t xml:space="preserve">+ Bài 3: 1 Web Browser có các tính năng: xem nội dung website, tải về file HTML và tài nguyên của website.</w:t>
      </w:r>
    </w:p>
    <w:p w:rsidR="00000000" w:rsidDel="00000000" w:rsidP="00000000" w:rsidRDefault="00000000" w:rsidRPr="00000000" w14:paraId="0000001D">
      <w:pPr>
        <w:rPr>
          <w:sz w:val="36"/>
          <w:szCs w:val="36"/>
        </w:rPr>
      </w:pPr>
      <w:r w:rsidDel="00000000" w:rsidR="00000000" w:rsidRPr="00000000">
        <w:rPr>
          <w:sz w:val="36"/>
          <w:szCs w:val="36"/>
          <w:rtl w:val="0"/>
        </w:rPr>
        <w:t xml:space="preserve">+ Bài 4: Đọc dữ liệu từ Web Server thông qua API và hiển thị thông tin lên giao diện.</w:t>
      </w:r>
    </w:p>
    <w:p w:rsidR="00000000" w:rsidDel="00000000" w:rsidP="00000000" w:rsidRDefault="00000000" w:rsidRPr="00000000" w14:paraId="0000001E">
      <w:pPr>
        <w:rPr>
          <w:sz w:val="36"/>
          <w:szCs w:val="36"/>
        </w:rPr>
      </w:pPr>
      <w:r w:rsidDel="00000000" w:rsidR="00000000" w:rsidRPr="00000000">
        <w:rPr>
          <w:sz w:val="36"/>
          <w:szCs w:val="36"/>
          <w:rtl w:val="0"/>
        </w:rPr>
        <w:t xml:space="preserve">+ Bài 5: Chương trình gửi dữ liệu lên API bằng phương thức POST. Hiển thị token thu được lên giao diện.</w:t>
      </w:r>
    </w:p>
    <w:p w:rsidR="00000000" w:rsidDel="00000000" w:rsidP="00000000" w:rsidRDefault="00000000" w:rsidRPr="00000000" w14:paraId="0000001F">
      <w:pPr>
        <w:rPr>
          <w:sz w:val="36"/>
          <w:szCs w:val="36"/>
        </w:rPr>
      </w:pPr>
      <w:r w:rsidDel="00000000" w:rsidR="00000000" w:rsidRPr="00000000">
        <w:rPr>
          <w:sz w:val="36"/>
          <w:szCs w:val="36"/>
          <w:rtl w:val="0"/>
        </w:rPr>
        <w:t xml:space="preserve">+ Bài 6: Ứng dụng đọc tin tức bằng cách trích xuất các thông tin của một trang Web và hiển thị theo dạng danh sách. Các tính năng cụ thể như sau:</w:t>
      </w:r>
    </w:p>
    <w:p w:rsidR="00000000" w:rsidDel="00000000" w:rsidP="00000000" w:rsidRDefault="00000000" w:rsidRPr="00000000" w14:paraId="00000020">
      <w:pPr>
        <w:numPr>
          <w:ilvl w:val="0"/>
          <w:numId w:val="1"/>
        </w:numPr>
        <w:ind w:left="720" w:hanging="360"/>
        <w:rPr>
          <w:sz w:val="36"/>
          <w:szCs w:val="36"/>
        </w:rPr>
      </w:pPr>
      <w:r w:rsidDel="00000000" w:rsidR="00000000" w:rsidRPr="00000000">
        <w:rPr>
          <w:sz w:val="36"/>
          <w:szCs w:val="36"/>
          <w:rtl w:val="0"/>
        </w:rPr>
        <w:t xml:space="preserve">Xem nội dung trích xuất được dưới dạng danh sách bằng việc trích xuất các thông tin của website.</w:t>
      </w:r>
    </w:p>
    <w:p w:rsidR="00000000" w:rsidDel="00000000" w:rsidP="00000000" w:rsidRDefault="00000000" w:rsidRPr="00000000" w14:paraId="00000021">
      <w:pPr>
        <w:numPr>
          <w:ilvl w:val="0"/>
          <w:numId w:val="1"/>
        </w:numPr>
        <w:ind w:left="720" w:hanging="360"/>
        <w:rPr>
          <w:sz w:val="36"/>
          <w:szCs w:val="36"/>
        </w:rPr>
      </w:pPr>
      <w:r w:rsidDel="00000000" w:rsidR="00000000" w:rsidRPr="00000000">
        <w:rPr>
          <w:sz w:val="36"/>
          <w:szCs w:val="36"/>
          <w:rtl w:val="0"/>
        </w:rPr>
        <w:t xml:space="preserve">Thanh ProgressBar để hiển thị tiến trình trích xuất thông tin.</w:t>
      </w:r>
    </w:p>
    <w:p w:rsidR="00000000" w:rsidDel="00000000" w:rsidP="00000000" w:rsidRDefault="00000000" w:rsidRPr="00000000" w14:paraId="00000022">
      <w:pPr>
        <w:numPr>
          <w:ilvl w:val="0"/>
          <w:numId w:val="1"/>
        </w:numPr>
        <w:ind w:left="720" w:hanging="360"/>
        <w:rPr>
          <w:sz w:val="36"/>
          <w:szCs w:val="36"/>
        </w:rPr>
      </w:pPr>
      <w:r w:rsidDel="00000000" w:rsidR="00000000" w:rsidRPr="00000000">
        <w:rPr>
          <w:sz w:val="36"/>
          <w:szCs w:val="36"/>
          <w:rtl w:val="0"/>
        </w:rPr>
        <w:t xml:space="preserve">Nếu chọn vào 1 bài tin tức cụ thể thì load website đó lên để người dùng đọc toàn văn bài báo.</w:t>
      </w:r>
    </w:p>
    <w:p w:rsidR="00000000" w:rsidDel="00000000" w:rsidP="00000000" w:rsidRDefault="00000000" w:rsidRPr="00000000" w14:paraId="00000023">
      <w:pPr>
        <w:ind w:left="0" w:firstLine="0"/>
        <w:rPr>
          <w:sz w:val="36"/>
          <w:szCs w:val="36"/>
        </w:rPr>
      </w:pPr>
      <w:r w:rsidDel="00000000" w:rsidR="00000000" w:rsidRPr="00000000">
        <w:rPr>
          <w:rtl w:val="0"/>
        </w:rPr>
      </w:r>
    </w:p>
    <w:p w:rsidR="00000000" w:rsidDel="00000000" w:rsidP="00000000" w:rsidRDefault="00000000" w:rsidRPr="00000000" w14:paraId="00000024">
      <w:pPr>
        <w:ind w:left="0" w:firstLine="0"/>
        <w:rPr>
          <w:sz w:val="36"/>
          <w:szCs w:val="36"/>
        </w:rPr>
      </w:pPr>
      <w:r w:rsidDel="00000000" w:rsidR="00000000" w:rsidRPr="00000000">
        <w:rPr>
          <w:sz w:val="36"/>
          <w:szCs w:val="36"/>
          <w:rtl w:val="0"/>
        </w:rPr>
        <w:t xml:space="preserve">- Lab5: Tương tự Lab3.</w:t>
      </w:r>
    </w:p>
    <w:p w:rsidR="00000000" w:rsidDel="00000000" w:rsidP="00000000" w:rsidRDefault="00000000" w:rsidRPr="00000000" w14:paraId="00000025">
      <w:pPr>
        <w:rPr>
          <w:sz w:val="36"/>
          <w:szCs w:val="36"/>
        </w:rPr>
      </w:pPr>
      <w:r w:rsidDel="00000000" w:rsidR="00000000" w:rsidRPr="00000000">
        <w:rPr>
          <w:sz w:val="36"/>
          <w:szCs w:val="36"/>
          <w:rtl w:val="0"/>
        </w:rPr>
        <w:t xml:space="preserve">+ Bài 1: Ứng dụng cho phép gửi mail.</w:t>
      </w:r>
    </w:p>
    <w:p w:rsidR="00000000" w:rsidDel="00000000" w:rsidP="00000000" w:rsidRDefault="00000000" w:rsidRPr="00000000" w14:paraId="00000026">
      <w:pPr>
        <w:rPr>
          <w:sz w:val="36"/>
          <w:szCs w:val="36"/>
        </w:rPr>
      </w:pPr>
      <w:r w:rsidDel="00000000" w:rsidR="00000000" w:rsidRPr="00000000">
        <w:rPr>
          <w:sz w:val="36"/>
          <w:szCs w:val="36"/>
          <w:rtl w:val="0"/>
        </w:rPr>
        <w:t xml:space="preserve">+ Bài 2: Ứng dụng cho phép đọc mail sử dụng IMAP.</w:t>
      </w:r>
    </w:p>
    <w:p w:rsidR="00000000" w:rsidDel="00000000" w:rsidP="00000000" w:rsidRDefault="00000000" w:rsidRPr="00000000" w14:paraId="00000027">
      <w:pPr>
        <w:rPr>
          <w:sz w:val="36"/>
          <w:szCs w:val="36"/>
        </w:rPr>
      </w:pPr>
      <w:r w:rsidDel="00000000" w:rsidR="00000000" w:rsidRPr="00000000">
        <w:rPr>
          <w:sz w:val="36"/>
          <w:szCs w:val="36"/>
          <w:rtl w:val="0"/>
        </w:rPr>
        <w:t xml:space="preserve">+ Bài 3: Tương tự bài 2 nhưng sử dụng POP.</w:t>
      </w:r>
    </w:p>
    <w:p w:rsidR="00000000" w:rsidDel="00000000" w:rsidP="00000000" w:rsidRDefault="00000000" w:rsidRPr="00000000" w14:paraId="00000028">
      <w:pPr>
        <w:rPr>
          <w:sz w:val="36"/>
          <w:szCs w:val="36"/>
        </w:rPr>
      </w:pPr>
      <w:r w:rsidDel="00000000" w:rsidR="00000000" w:rsidRPr="00000000">
        <w:rPr>
          <w:sz w:val="36"/>
          <w:szCs w:val="36"/>
          <w:rtl w:val="0"/>
        </w:rPr>
        <w:t xml:space="preserve">+ Bài 4: Tạo 1 ứng dụng email client có các tính năng như: đăng nhập, đăng xuất, duyệt mail, đọc mail, gửi mail, đính kèm tệp tin khi gửi mail.</w:t>
      </w:r>
    </w:p>
    <w:p w:rsidR="00000000" w:rsidDel="00000000" w:rsidP="00000000" w:rsidRDefault="00000000" w:rsidRPr="00000000" w14:paraId="00000029">
      <w:pPr>
        <w:ind w:left="0" w:firstLine="0"/>
        <w:rPr>
          <w:sz w:val="36"/>
          <w:szCs w:val="36"/>
        </w:rPr>
      </w:pPr>
      <w:r w:rsidDel="00000000" w:rsidR="00000000" w:rsidRPr="00000000">
        <w:rPr>
          <w:rtl w:val="0"/>
        </w:rPr>
      </w:r>
    </w:p>
    <w:p w:rsidR="00000000" w:rsidDel="00000000" w:rsidP="00000000" w:rsidRDefault="00000000" w:rsidRPr="00000000" w14:paraId="0000002A">
      <w:pPr>
        <w:ind w:left="0" w:firstLine="0"/>
        <w:rPr>
          <w:sz w:val="36"/>
          <w:szCs w:val="36"/>
        </w:rPr>
      </w:pPr>
      <w:r w:rsidDel="00000000" w:rsidR="00000000" w:rsidRPr="00000000">
        <w:rPr>
          <w:sz w:val="36"/>
          <w:szCs w:val="36"/>
          <w:rtl w:val="0"/>
        </w:rPr>
        <w:t xml:space="preserve">- Lab6: Tạo 1 ứng dụng FTP client có các tính năng sau:</w:t>
      </w:r>
    </w:p>
    <w:p w:rsidR="00000000" w:rsidDel="00000000" w:rsidP="00000000" w:rsidRDefault="00000000" w:rsidRPr="00000000" w14:paraId="0000002B">
      <w:pPr>
        <w:ind w:left="0" w:firstLine="0"/>
        <w:rPr>
          <w:sz w:val="36"/>
          <w:szCs w:val="36"/>
        </w:rPr>
      </w:pPr>
      <w:r w:rsidDel="00000000" w:rsidR="00000000" w:rsidRPr="00000000">
        <w:rPr>
          <w:sz w:val="36"/>
          <w:szCs w:val="36"/>
          <w:rtl w:val="0"/>
        </w:rPr>
        <w:t xml:space="preserve">+ Kết nối tới FTP server bằng url, username và password.</w:t>
      </w:r>
    </w:p>
    <w:p w:rsidR="00000000" w:rsidDel="00000000" w:rsidP="00000000" w:rsidRDefault="00000000" w:rsidRPr="00000000" w14:paraId="0000002C">
      <w:pPr>
        <w:ind w:left="0" w:firstLine="0"/>
        <w:rPr>
          <w:sz w:val="36"/>
          <w:szCs w:val="36"/>
        </w:rPr>
      </w:pPr>
      <w:r w:rsidDel="00000000" w:rsidR="00000000" w:rsidRPr="00000000">
        <w:rPr>
          <w:sz w:val="36"/>
          <w:szCs w:val="36"/>
          <w:rtl w:val="0"/>
        </w:rPr>
        <w:t xml:space="preserve">+ Duyệt xem các file có trên FTP server.</w:t>
      </w:r>
    </w:p>
    <w:p w:rsidR="00000000" w:rsidDel="00000000" w:rsidP="00000000" w:rsidRDefault="00000000" w:rsidRPr="00000000" w14:paraId="0000002D">
      <w:pPr>
        <w:ind w:left="0" w:firstLine="0"/>
        <w:rPr>
          <w:sz w:val="36"/>
          <w:szCs w:val="36"/>
        </w:rPr>
      </w:pPr>
      <w:r w:rsidDel="00000000" w:rsidR="00000000" w:rsidRPr="00000000">
        <w:rPr>
          <w:sz w:val="36"/>
          <w:szCs w:val="36"/>
          <w:rtl w:val="0"/>
        </w:rPr>
        <w:t xml:space="preserve">+ Upload các file lên FTP server.</w:t>
      </w:r>
    </w:p>
    <w:p w:rsidR="00000000" w:rsidDel="00000000" w:rsidP="00000000" w:rsidRDefault="00000000" w:rsidRPr="00000000" w14:paraId="0000002E">
      <w:pPr>
        <w:ind w:left="0" w:firstLine="0"/>
        <w:rPr>
          <w:sz w:val="36"/>
          <w:szCs w:val="36"/>
        </w:rPr>
      </w:pPr>
      <w:r w:rsidDel="00000000" w:rsidR="00000000" w:rsidRPr="00000000">
        <w:rPr>
          <w:sz w:val="36"/>
          <w:szCs w:val="36"/>
          <w:rtl w:val="0"/>
        </w:rPr>
        <w:t xml:space="preserve">+ Download các file từ FTP server.</w:t>
      </w:r>
    </w:p>
    <w:p w:rsidR="00000000" w:rsidDel="00000000" w:rsidP="00000000" w:rsidRDefault="00000000" w:rsidRPr="00000000" w14:paraId="0000002F">
      <w:pPr>
        <w:ind w:left="0" w:firstLine="0"/>
        <w:rPr>
          <w:sz w:val="36"/>
          <w:szCs w:val="36"/>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yperlink"/>
    <w:basedOn w:val="2"/>
    <w:uiPriority w:val="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hamonuser/LTMCB" TargetMode="External"/><Relationship Id="rId8" Type="http://schemas.openxmlformats.org/officeDocument/2006/relationships/hyperlink" Target="https://github.com/LQK164/Group_04_NT1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0WSUjLewytcw7RLQ2U0gwAigQ==">CgMxLjAyCGguZ2pkZ3hzOAByITFYd0h3Q194clpMb1NzT24xM2txS3o2dWFBQnZnakhjRQ==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2024-01-25T20:55:00Z</dcterms:created>
  <dc:creator>Acer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92B0582207C646A69EF544F336582C96</vt:lpwstr>
  </property>
  <property fmtid="{D5CDD505-2E9C-101B-9397-08002B2CF9AE}" pid="4" name="KSOProductBuildVer">
    <vt:lpwstr>1033-11.2.0.10294</vt:lpwstr>
  </property>
  <property fmtid="{D5CDD505-2E9C-101B-9397-08002B2CF9AE}" pid="5" name="ICV">
    <vt:lpwstr>92B0582207C646A69EF544F336582C96</vt:lpwstr>
  </property>
</Properties>
</file>