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76EA" w14:textId="726EFEF1" w:rsidR="000F2E38" w:rsidRPr="00575E87" w:rsidRDefault="00B7622C" w:rsidP="002E62EA">
      <w:pPr>
        <w:spacing w:before="20" w:afterLines="20" w:after="48" w:line="264" w:lineRule="auto"/>
        <w:rPr>
          <w:rFonts w:ascii="Times New Roman" w:hAnsi="Times New Roman" w:cs="Times New Roman"/>
          <w:sz w:val="24"/>
          <w:szCs w:val="24"/>
        </w:rPr>
      </w:pPr>
      <w:r w:rsidRPr="00575E87">
        <w:rPr>
          <w:rFonts w:ascii="Times New Roman" w:hAnsi="Times New Roman" w:cs="Times New Roman"/>
          <w:b/>
          <w:bCs/>
          <w:sz w:val="32"/>
          <w:szCs w:val="32"/>
        </w:rPr>
        <w:t>SENSOR</w:t>
      </w:r>
      <w:r w:rsidR="000E215F" w:rsidRPr="00575E87">
        <w:rPr>
          <w:rFonts w:ascii="Times New Roman" w:hAnsi="Times New Roman" w:cs="Times New Roman"/>
          <w:sz w:val="32"/>
          <w:szCs w:val="32"/>
        </w:rPr>
        <w:tab/>
      </w:r>
      <w:r w:rsidR="000E215F" w:rsidRPr="00575E87">
        <w:rPr>
          <w:rFonts w:ascii="Times New Roman" w:hAnsi="Times New Roman" w:cs="Times New Roman"/>
          <w:sz w:val="32"/>
          <w:szCs w:val="32"/>
        </w:rPr>
        <w:tab/>
      </w:r>
      <w:r w:rsidR="000E215F" w:rsidRPr="00575E87">
        <w:rPr>
          <w:rFonts w:ascii="Times New Roman" w:hAnsi="Times New Roman" w:cs="Times New Roman"/>
          <w:sz w:val="32"/>
          <w:szCs w:val="32"/>
        </w:rPr>
        <w:tab/>
      </w:r>
      <w:r w:rsidR="000E215F" w:rsidRPr="00575E87">
        <w:rPr>
          <w:rFonts w:ascii="Times New Roman" w:hAnsi="Times New Roman" w:cs="Times New Roman"/>
          <w:sz w:val="32"/>
          <w:szCs w:val="32"/>
        </w:rPr>
        <w:tab/>
      </w:r>
      <w:r w:rsidR="000E215F" w:rsidRPr="00575E87">
        <w:rPr>
          <w:rFonts w:ascii="Times New Roman" w:hAnsi="Times New Roman" w:cs="Times New Roman"/>
          <w:sz w:val="32"/>
          <w:szCs w:val="32"/>
        </w:rPr>
        <w:tab/>
      </w:r>
      <w:r w:rsidR="000E215F" w:rsidRPr="00575E87">
        <w:rPr>
          <w:rFonts w:ascii="Times New Roman" w:hAnsi="Times New Roman" w:cs="Times New Roman"/>
          <w:sz w:val="32"/>
          <w:szCs w:val="32"/>
        </w:rPr>
        <w:tab/>
      </w:r>
      <w:r w:rsidR="000E215F" w:rsidRPr="00575E87">
        <w:rPr>
          <w:rFonts w:ascii="Times New Roman" w:hAnsi="Times New Roman" w:cs="Times New Roman"/>
          <w:sz w:val="24"/>
          <w:szCs w:val="24"/>
        </w:rPr>
        <w:t>Viet Dung Nguyen</w:t>
      </w:r>
    </w:p>
    <w:p w14:paraId="15AECF15" w14:textId="4DD3648D" w:rsidR="000E215F" w:rsidRPr="00575E87" w:rsidRDefault="000E215F" w:rsidP="002E62EA">
      <w:pPr>
        <w:spacing w:before="20" w:afterLines="20" w:after="48" w:line="264" w:lineRule="auto"/>
        <w:ind w:right="-180"/>
        <w:rPr>
          <w:rFonts w:ascii="Times New Roman" w:hAnsi="Times New Roman" w:cs="Times New Roman"/>
          <w:sz w:val="24"/>
          <w:szCs w:val="24"/>
        </w:rPr>
      </w:pPr>
      <w:r w:rsidRPr="00575E87">
        <w:rPr>
          <w:rFonts w:ascii="Times New Roman" w:hAnsi="Times New Roman" w:cs="Times New Roman"/>
          <w:sz w:val="24"/>
          <w:szCs w:val="24"/>
        </w:rPr>
        <w:tab/>
      </w:r>
      <w:r w:rsidRPr="00575E87">
        <w:rPr>
          <w:rFonts w:ascii="Times New Roman" w:hAnsi="Times New Roman" w:cs="Times New Roman"/>
          <w:sz w:val="24"/>
          <w:szCs w:val="24"/>
        </w:rPr>
        <w:tab/>
      </w:r>
      <w:r w:rsidRPr="00575E87">
        <w:rPr>
          <w:rFonts w:ascii="Times New Roman" w:hAnsi="Times New Roman" w:cs="Times New Roman"/>
          <w:sz w:val="24"/>
          <w:szCs w:val="24"/>
        </w:rPr>
        <w:tab/>
      </w:r>
      <w:r w:rsidRPr="00575E87">
        <w:rPr>
          <w:rFonts w:ascii="Times New Roman" w:hAnsi="Times New Roman" w:cs="Times New Roman"/>
          <w:sz w:val="24"/>
          <w:szCs w:val="24"/>
        </w:rPr>
        <w:tab/>
      </w:r>
      <w:r w:rsidRPr="00575E87">
        <w:rPr>
          <w:rFonts w:ascii="Times New Roman" w:hAnsi="Times New Roman" w:cs="Times New Roman"/>
          <w:sz w:val="24"/>
          <w:szCs w:val="24"/>
        </w:rPr>
        <w:tab/>
      </w:r>
      <w:r w:rsidRPr="00575E87">
        <w:rPr>
          <w:rFonts w:ascii="Times New Roman" w:hAnsi="Times New Roman" w:cs="Times New Roman"/>
          <w:sz w:val="24"/>
          <w:szCs w:val="24"/>
        </w:rPr>
        <w:tab/>
      </w:r>
      <w:r w:rsidRPr="00575E87">
        <w:rPr>
          <w:rFonts w:ascii="Times New Roman" w:hAnsi="Times New Roman" w:cs="Times New Roman"/>
          <w:sz w:val="24"/>
          <w:szCs w:val="24"/>
        </w:rPr>
        <w:tab/>
      </w:r>
      <w:r w:rsidR="002B6147" w:rsidRPr="00575E87">
        <w:rPr>
          <w:rFonts w:ascii="Times New Roman" w:hAnsi="Times New Roman" w:cs="Times New Roman"/>
          <w:sz w:val="24"/>
          <w:szCs w:val="24"/>
        </w:rPr>
        <w:t>Hanoi University of Science and Technology</w:t>
      </w:r>
    </w:p>
    <w:p w14:paraId="634DF77A" w14:textId="43355CBB" w:rsidR="000E215F" w:rsidRPr="00575E87" w:rsidRDefault="000E215F" w:rsidP="002E62EA">
      <w:pPr>
        <w:spacing w:before="20" w:afterLines="20" w:after="48" w:line="264" w:lineRule="auto"/>
        <w:rPr>
          <w:rFonts w:ascii="Times New Roman" w:hAnsi="Times New Roman" w:cs="Times New Roman"/>
          <w:sz w:val="28"/>
          <w:szCs w:val="28"/>
        </w:rPr>
      </w:pPr>
    </w:p>
    <w:p w14:paraId="06E23B40" w14:textId="686A44EB" w:rsidR="00E54D10" w:rsidRPr="00575E87" w:rsidRDefault="00E54D10" w:rsidP="002E62EA">
      <w:pPr>
        <w:spacing w:before="20" w:afterLines="20" w:after="48" w:line="264" w:lineRule="auto"/>
        <w:rPr>
          <w:rFonts w:ascii="Times New Roman" w:hAnsi="Times New Roman" w:cs="Times New Roman"/>
        </w:rPr>
      </w:pPr>
      <w:r w:rsidRPr="00575E87">
        <w:rPr>
          <w:rFonts w:ascii="Times New Roman" w:hAnsi="Times New Roman" w:cs="Times New Roman"/>
        </w:rPr>
        <w:t>Dear Editor</w:t>
      </w:r>
      <w:r w:rsidR="00EE69C5" w:rsidRPr="00575E87">
        <w:rPr>
          <w:rFonts w:ascii="Times New Roman" w:hAnsi="Times New Roman" w:cs="Times New Roman"/>
        </w:rPr>
        <w:t>s</w:t>
      </w:r>
      <w:r w:rsidRPr="00575E87">
        <w:rPr>
          <w:rFonts w:ascii="Times New Roman" w:hAnsi="Times New Roman" w:cs="Times New Roman"/>
        </w:rPr>
        <w:t>,</w:t>
      </w:r>
      <w:r w:rsidRPr="00575E87">
        <w:rPr>
          <w:rFonts w:ascii="Times New Roman" w:hAnsi="Times New Roman" w:cs="Times New Roman"/>
        </w:rPr>
        <w:t xml:space="preserve"> </w:t>
      </w:r>
    </w:p>
    <w:p w14:paraId="4BD27F19" w14:textId="77777777" w:rsidR="0004139D" w:rsidRPr="00575E87" w:rsidRDefault="0004139D" w:rsidP="002E62EA">
      <w:pPr>
        <w:spacing w:before="20" w:afterLines="20" w:after="48" w:line="264" w:lineRule="auto"/>
        <w:rPr>
          <w:rFonts w:ascii="Times New Roman" w:hAnsi="Times New Roman" w:cs="Times New Roman"/>
        </w:rPr>
      </w:pPr>
    </w:p>
    <w:p w14:paraId="71334B18" w14:textId="25577EE1" w:rsidR="00641A8A" w:rsidRPr="00575E87" w:rsidRDefault="00E54D10" w:rsidP="002E62EA">
      <w:pPr>
        <w:spacing w:before="20" w:afterLines="20" w:after="48" w:line="264" w:lineRule="auto"/>
        <w:jc w:val="both"/>
        <w:rPr>
          <w:rFonts w:ascii="Times New Roman" w:hAnsi="Times New Roman" w:cs="Times New Roman"/>
        </w:rPr>
      </w:pPr>
      <w:r w:rsidRPr="00575E87">
        <w:rPr>
          <w:rFonts w:ascii="Times New Roman" w:hAnsi="Times New Roman" w:cs="Times New Roman"/>
        </w:rPr>
        <w:t>I refer the manuscript entitled “</w:t>
      </w:r>
      <w:r w:rsidR="00B7622C" w:rsidRPr="00575E87">
        <w:rPr>
          <w:rFonts w:ascii="Times New Roman" w:hAnsi="Times New Roman" w:cs="Times New Roman"/>
          <w:b/>
          <w:bCs/>
        </w:rPr>
        <w:t>SKIN LESION CLASSIFICATION ON IMBALANCED DATA USING DEEP LEARNING WITH SOFT ATTENTION</w:t>
      </w:r>
      <w:r w:rsidRPr="00575E87">
        <w:rPr>
          <w:rFonts w:ascii="Times New Roman" w:hAnsi="Times New Roman" w:cs="Times New Roman"/>
        </w:rPr>
        <w:t xml:space="preserve">” to be considered for publication in </w:t>
      </w:r>
      <w:r w:rsidR="00885210" w:rsidRPr="00575E87">
        <w:rPr>
          <w:rFonts w:ascii="Times New Roman" w:hAnsi="Times New Roman" w:cs="Times New Roman"/>
          <w:b/>
          <w:bCs/>
        </w:rPr>
        <w:t>Sensor</w:t>
      </w:r>
      <w:r w:rsidR="00885210" w:rsidRPr="00575E87">
        <w:rPr>
          <w:rFonts w:ascii="Times New Roman" w:hAnsi="Times New Roman" w:cs="Times New Roman"/>
        </w:rPr>
        <w:t xml:space="preserve"> </w:t>
      </w:r>
      <w:r w:rsidR="00885210" w:rsidRPr="00575E87">
        <w:rPr>
          <w:rFonts w:ascii="Times New Roman" w:hAnsi="Times New Roman" w:cs="Times New Roman"/>
          <w:b/>
          <w:bCs/>
        </w:rPr>
        <w:t>Special Issue "Machine Learning and AI for Medical Data Analysis"</w:t>
      </w:r>
      <w:r w:rsidRPr="00575E87">
        <w:rPr>
          <w:rFonts w:ascii="Times New Roman" w:hAnsi="Times New Roman" w:cs="Times New Roman"/>
        </w:rPr>
        <w:t xml:space="preserve">. The reason for sending your journal is to </w:t>
      </w:r>
      <w:r w:rsidR="00AC6AD8" w:rsidRPr="00575E87">
        <w:rPr>
          <w:rFonts w:ascii="Times New Roman" w:hAnsi="Times New Roman" w:cs="Times New Roman"/>
        </w:rPr>
        <w:t xml:space="preserve">express a new method of automatically </w:t>
      </w:r>
      <w:r w:rsidR="00AC20D6" w:rsidRPr="00575E87">
        <w:rPr>
          <w:rFonts w:ascii="Times New Roman" w:hAnsi="Times New Roman" w:cs="Times New Roman"/>
        </w:rPr>
        <w:t>classifying the skin lesion disease</w:t>
      </w:r>
      <w:r w:rsidRPr="00575E87">
        <w:rPr>
          <w:rFonts w:ascii="Times New Roman" w:hAnsi="Times New Roman" w:cs="Times New Roman"/>
        </w:rPr>
        <w:t xml:space="preserve"> </w:t>
      </w:r>
      <w:r w:rsidR="00AC20D6" w:rsidRPr="00575E87">
        <w:rPr>
          <w:rFonts w:ascii="Times New Roman" w:hAnsi="Times New Roman" w:cs="Times New Roman"/>
        </w:rPr>
        <w:t>based on AI technology</w:t>
      </w:r>
      <w:r w:rsidR="00BC7958" w:rsidRPr="00575E87">
        <w:rPr>
          <w:rFonts w:ascii="Times New Roman" w:hAnsi="Times New Roman" w:cs="Times New Roman"/>
        </w:rPr>
        <w:t>.</w:t>
      </w:r>
    </w:p>
    <w:p w14:paraId="17FE1C57" w14:textId="77777777" w:rsidR="0004139D" w:rsidRPr="00575E87" w:rsidRDefault="0004139D" w:rsidP="002E62EA">
      <w:pPr>
        <w:spacing w:before="20" w:afterLines="20" w:after="48" w:line="264" w:lineRule="auto"/>
        <w:rPr>
          <w:rFonts w:ascii="Times New Roman" w:hAnsi="Times New Roman" w:cs="Times New Roman"/>
        </w:rPr>
      </w:pPr>
    </w:p>
    <w:p w14:paraId="28A314A2" w14:textId="77777777" w:rsidR="00D64B41" w:rsidRPr="00575E87" w:rsidRDefault="00D64B41" w:rsidP="002E62EA">
      <w:pPr>
        <w:spacing w:before="20" w:afterLines="20" w:after="48" w:line="264" w:lineRule="auto"/>
        <w:rPr>
          <w:rFonts w:ascii="Times New Roman" w:hAnsi="Times New Roman" w:cs="Times New Roman"/>
        </w:rPr>
      </w:pPr>
      <w:r w:rsidRPr="00575E87">
        <w:rPr>
          <w:rFonts w:ascii="Times New Roman" w:hAnsi="Times New Roman" w:cs="Times New Roman"/>
        </w:rPr>
        <w:t xml:space="preserve">Their authors, the undersigned, declare: </w:t>
      </w:r>
    </w:p>
    <w:p w14:paraId="29D1634D" w14:textId="77777777" w:rsidR="00A45493" w:rsidRPr="00A45493" w:rsidRDefault="00A45493" w:rsidP="002E62EA">
      <w:pPr>
        <w:numPr>
          <w:ilvl w:val="0"/>
          <w:numId w:val="1"/>
        </w:numPr>
        <w:spacing w:before="20" w:afterLines="20" w:after="48" w:line="264" w:lineRule="auto"/>
        <w:rPr>
          <w:rFonts w:ascii="Times New Roman" w:eastAsia="Times New Roman" w:hAnsi="Times New Roman" w:cs="Times New Roman"/>
          <w:color w:val="222222"/>
        </w:rPr>
      </w:pPr>
      <w:r w:rsidRPr="00A45493">
        <w:rPr>
          <w:rFonts w:ascii="Times New Roman" w:eastAsia="Times New Roman" w:hAnsi="Times New Roman" w:cs="Times New Roman"/>
          <w:color w:val="222222"/>
        </w:rPr>
        <w:t>We confirm that neither the manuscript nor any parts of its content are currently under consideration or published in another journal.</w:t>
      </w:r>
    </w:p>
    <w:p w14:paraId="07B8A759" w14:textId="77777777" w:rsidR="003F4B1E" w:rsidRDefault="00A45493" w:rsidP="002E62EA">
      <w:pPr>
        <w:numPr>
          <w:ilvl w:val="0"/>
          <w:numId w:val="1"/>
        </w:numPr>
        <w:spacing w:before="20" w:afterLines="20" w:after="48" w:line="264" w:lineRule="auto"/>
        <w:rPr>
          <w:rFonts w:ascii="Times New Roman" w:eastAsia="Times New Roman" w:hAnsi="Times New Roman" w:cs="Times New Roman"/>
          <w:color w:val="222222"/>
        </w:rPr>
      </w:pPr>
      <w:r w:rsidRPr="00A45493">
        <w:rPr>
          <w:rFonts w:ascii="Times New Roman" w:eastAsia="Times New Roman" w:hAnsi="Times New Roman" w:cs="Times New Roman"/>
          <w:color w:val="222222"/>
        </w:rPr>
        <w:t xml:space="preserve">All authors have approved the manuscript and agree with its submission to </w:t>
      </w:r>
      <w:r w:rsidRPr="00A45493">
        <w:rPr>
          <w:rFonts w:ascii="Times New Roman" w:eastAsia="Times New Roman" w:hAnsi="Times New Roman" w:cs="Times New Roman"/>
          <w:color w:val="222222"/>
        </w:rPr>
        <w:t>Sensor</w:t>
      </w:r>
      <w:r w:rsidR="00C64B5F">
        <w:rPr>
          <w:rFonts w:ascii="Times New Roman" w:eastAsia="Times New Roman" w:hAnsi="Times New Roman" w:cs="Times New Roman"/>
          <w:color w:val="222222"/>
        </w:rPr>
        <w:t>.</w:t>
      </w:r>
    </w:p>
    <w:p w14:paraId="28FAF49B" w14:textId="0B278F7F" w:rsidR="00A45493" w:rsidRPr="00A45493" w:rsidRDefault="00A45493" w:rsidP="002E62EA">
      <w:pPr>
        <w:spacing w:before="20" w:afterLines="20" w:after="48" w:line="264" w:lineRule="auto"/>
        <w:ind w:left="720"/>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p w14:paraId="09F9521A" w14:textId="22FC659E" w:rsidR="00D64B41" w:rsidRPr="00575E87" w:rsidRDefault="0021210A" w:rsidP="002E62EA">
      <w:pPr>
        <w:spacing w:before="20" w:afterLines="20" w:after="48" w:line="264" w:lineRule="auto"/>
        <w:rPr>
          <w:rFonts w:ascii="Times New Roman" w:hAnsi="Times New Roman" w:cs="Times New Roman"/>
        </w:rPr>
      </w:pPr>
      <w:r w:rsidRPr="00575E87">
        <w:rPr>
          <w:rFonts w:ascii="Times New Roman" w:hAnsi="Times New Roman" w:cs="Times New Roman"/>
        </w:rPr>
        <w:t>Through this document, MDPI assumes exclusive rights to edit, publish, reproduce, distribute copies, prepare derivative works on paper, electronic or multimedia and include the article in national and international indexes and bibliographic databases.</w:t>
      </w:r>
    </w:p>
    <w:p w14:paraId="0035BA3B" w14:textId="56B02708" w:rsidR="00C65C67" w:rsidRPr="00575E87" w:rsidRDefault="00C65C67" w:rsidP="002E62EA">
      <w:pPr>
        <w:spacing w:before="20" w:afterLines="20" w:after="48" w:line="264" w:lineRule="auto"/>
        <w:rPr>
          <w:rFonts w:ascii="Times New Roman" w:hAnsi="Times New Roman" w:cs="Times New Roman"/>
        </w:rPr>
      </w:pPr>
      <w:r w:rsidRPr="00575E87">
        <w:rPr>
          <w:rFonts w:ascii="Times New Roman" w:hAnsi="Times New Roman" w:cs="Times New Roman"/>
        </w:rPr>
        <w:t xml:space="preserve">Thanking you in advance for your cooperation and awaiting your prompt </w:t>
      </w:r>
      <w:r w:rsidR="009248DA" w:rsidRPr="00575E87">
        <w:rPr>
          <w:rFonts w:ascii="Times New Roman" w:hAnsi="Times New Roman" w:cs="Times New Roman"/>
        </w:rPr>
        <w:t>response.</w:t>
      </w:r>
      <w:r w:rsidRPr="00575E87">
        <w:rPr>
          <w:rFonts w:ascii="Times New Roman" w:hAnsi="Times New Roman" w:cs="Times New Roman"/>
        </w:rPr>
        <w:t xml:space="preserve"> </w:t>
      </w:r>
    </w:p>
    <w:p w14:paraId="78B50A9E" w14:textId="77777777" w:rsidR="00C47FFC" w:rsidRPr="00575E87" w:rsidRDefault="00C47FFC" w:rsidP="002E62EA">
      <w:pPr>
        <w:spacing w:before="20" w:afterLines="20" w:after="48" w:line="264" w:lineRule="auto"/>
        <w:rPr>
          <w:rFonts w:ascii="Times New Roman" w:hAnsi="Times New Roman" w:cs="Times New Roman"/>
        </w:rPr>
      </w:pPr>
    </w:p>
    <w:p w14:paraId="47D31C37" w14:textId="6E8C709C" w:rsidR="00C65C67" w:rsidRPr="00575E87" w:rsidRDefault="00C65C67" w:rsidP="002E62EA">
      <w:pPr>
        <w:spacing w:before="20" w:afterLines="20" w:after="48" w:line="264" w:lineRule="auto"/>
        <w:rPr>
          <w:rFonts w:ascii="Times New Roman" w:hAnsi="Times New Roman" w:cs="Times New Roman"/>
        </w:rPr>
      </w:pPr>
      <w:r w:rsidRPr="00575E87">
        <w:rPr>
          <w:rFonts w:ascii="Times New Roman" w:hAnsi="Times New Roman" w:cs="Times New Roman"/>
        </w:rPr>
        <w:t>Sincerely</w:t>
      </w:r>
    </w:p>
    <w:p w14:paraId="1CC8FE85" w14:textId="045538F3" w:rsidR="000E1602" w:rsidRPr="00575E87" w:rsidRDefault="000E1602" w:rsidP="002E62EA">
      <w:pPr>
        <w:spacing w:before="20" w:afterLines="20" w:after="48" w:line="264" w:lineRule="auto"/>
        <w:rPr>
          <w:rFonts w:ascii="Times New Roman" w:hAnsi="Times New Roman" w:cs="Times New Roman"/>
        </w:rPr>
      </w:pPr>
    </w:p>
    <w:p w14:paraId="4EEA9547" w14:textId="520F7104" w:rsidR="000E1602" w:rsidRPr="00575E87" w:rsidRDefault="0054054E" w:rsidP="002E62EA">
      <w:pPr>
        <w:spacing w:before="20" w:afterLines="20" w:after="48" w:line="264"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356F8550" wp14:editId="0FF296A7">
                <wp:simplePos x="0" y="0"/>
                <wp:positionH relativeFrom="column">
                  <wp:posOffset>103530</wp:posOffset>
                </wp:positionH>
                <wp:positionV relativeFrom="paragraph">
                  <wp:posOffset>-72100</wp:posOffset>
                </wp:positionV>
                <wp:extent cx="1640880" cy="506160"/>
                <wp:effectExtent l="57150" t="57150" r="16510" b="46355"/>
                <wp:wrapNone/>
                <wp:docPr id="14" name="Ink 14"/>
                <wp:cNvGraphicFramePr/>
                <a:graphic xmlns:a="http://schemas.openxmlformats.org/drawingml/2006/main">
                  <a:graphicData uri="http://schemas.microsoft.com/office/word/2010/wordprocessingInk">
                    <w14:contentPart bwMode="auto" r:id="rId5">
                      <w14:nvContentPartPr>
                        <w14:cNvContentPartPr/>
                      </w14:nvContentPartPr>
                      <w14:xfrm>
                        <a:off x="0" y="0"/>
                        <a:ext cx="1640880" cy="506160"/>
                      </w14:xfrm>
                    </w14:contentPart>
                  </a:graphicData>
                </a:graphic>
              </wp:anchor>
            </w:drawing>
          </mc:Choice>
          <mc:Fallback>
            <w:pict>
              <v:shapetype w14:anchorId="622CF4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7.45pt;margin-top:-6.4pt;width:130.6pt;height:4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">
                <v:imagedata r:id="rId6" o:title=""/>
              </v:shape>
            </w:pict>
          </mc:Fallback>
        </mc:AlternateContent>
      </w:r>
    </w:p>
    <w:p w14:paraId="78E1DB0C" w14:textId="77777777" w:rsidR="002E62EA" w:rsidRDefault="002E62EA" w:rsidP="002E62EA">
      <w:pPr>
        <w:spacing w:before="20" w:afterLines="20" w:after="48" w:line="264" w:lineRule="auto"/>
        <w:rPr>
          <w:rFonts w:ascii="Times New Roman" w:hAnsi="Times New Roman" w:cs="Times New Roman"/>
        </w:rPr>
      </w:pPr>
    </w:p>
    <w:p w14:paraId="2F7F3D25" w14:textId="77777777" w:rsidR="002E62EA" w:rsidRDefault="002E62EA" w:rsidP="002E62EA">
      <w:pPr>
        <w:spacing w:before="20" w:afterLines="20" w:after="48" w:line="264" w:lineRule="auto"/>
        <w:rPr>
          <w:rFonts w:ascii="Times New Roman" w:hAnsi="Times New Roman" w:cs="Times New Roman"/>
        </w:rPr>
      </w:pPr>
    </w:p>
    <w:p w14:paraId="637C4E17" w14:textId="0B9D602C" w:rsidR="000E1602" w:rsidRPr="00575E87" w:rsidRDefault="00D96E0F" w:rsidP="002E62EA">
      <w:pPr>
        <w:spacing w:before="20" w:afterLines="20" w:after="48" w:line="264" w:lineRule="auto"/>
        <w:rPr>
          <w:rFonts w:ascii="Times New Roman" w:hAnsi="Times New Roman" w:cs="Times New Roman"/>
          <w:sz w:val="24"/>
          <w:szCs w:val="24"/>
        </w:rPr>
      </w:pPr>
      <w:r w:rsidRPr="00575E87">
        <w:rPr>
          <w:rFonts w:ascii="Times New Roman" w:hAnsi="Times New Roman" w:cs="Times New Roman"/>
        </w:rPr>
        <w:t>Viet Dung Nguyen</w:t>
      </w:r>
    </w:p>
    <w:sectPr w:rsidR="000E1602" w:rsidRPr="00575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A9E"/>
    <w:multiLevelType w:val="multilevel"/>
    <w:tmpl w:val="F12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A0456"/>
    <w:multiLevelType w:val="hybridMultilevel"/>
    <w:tmpl w:val="DA8CE494"/>
    <w:lvl w:ilvl="0" w:tplc="EE9EAD7C">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C425B"/>
    <w:multiLevelType w:val="multilevel"/>
    <w:tmpl w:val="CDD6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790525">
    <w:abstractNumId w:val="1"/>
  </w:num>
  <w:num w:numId="2" w16cid:durableId="1094594903">
    <w:abstractNumId w:val="2"/>
  </w:num>
  <w:num w:numId="3" w16cid:durableId="2092197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B9"/>
    <w:rsid w:val="0004139D"/>
    <w:rsid w:val="000660D0"/>
    <w:rsid w:val="000747D3"/>
    <w:rsid w:val="000E1602"/>
    <w:rsid w:val="000E215F"/>
    <w:rsid w:val="000F2E38"/>
    <w:rsid w:val="00185E9D"/>
    <w:rsid w:val="0021210A"/>
    <w:rsid w:val="00227552"/>
    <w:rsid w:val="002B6147"/>
    <w:rsid w:val="002C50B2"/>
    <w:rsid w:val="002E62EA"/>
    <w:rsid w:val="003F4B1E"/>
    <w:rsid w:val="00431A99"/>
    <w:rsid w:val="0054054E"/>
    <w:rsid w:val="00575E87"/>
    <w:rsid w:val="00641A8A"/>
    <w:rsid w:val="007A342C"/>
    <w:rsid w:val="007B1881"/>
    <w:rsid w:val="00885210"/>
    <w:rsid w:val="008D43B9"/>
    <w:rsid w:val="009248DA"/>
    <w:rsid w:val="00A45493"/>
    <w:rsid w:val="00AB7DE0"/>
    <w:rsid w:val="00AC20D6"/>
    <w:rsid w:val="00AC6AD8"/>
    <w:rsid w:val="00AD7DB8"/>
    <w:rsid w:val="00AF1B67"/>
    <w:rsid w:val="00B7622C"/>
    <w:rsid w:val="00BC7958"/>
    <w:rsid w:val="00C47FFC"/>
    <w:rsid w:val="00C64B5F"/>
    <w:rsid w:val="00C65C67"/>
    <w:rsid w:val="00D64B41"/>
    <w:rsid w:val="00D96E0F"/>
    <w:rsid w:val="00DC0585"/>
    <w:rsid w:val="00E54D10"/>
    <w:rsid w:val="00EE6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C081"/>
  <w15:chartTrackingRefBased/>
  <w15:docId w15:val="{DA9CAAC4-F10D-456E-AF5F-36B76172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0083">
      <w:bodyDiv w:val="1"/>
      <w:marLeft w:val="0"/>
      <w:marRight w:val="0"/>
      <w:marTop w:val="0"/>
      <w:marBottom w:val="0"/>
      <w:divBdr>
        <w:top w:val="none" w:sz="0" w:space="0" w:color="auto"/>
        <w:left w:val="none" w:sz="0" w:space="0" w:color="auto"/>
        <w:bottom w:val="none" w:sz="0" w:space="0" w:color="auto"/>
        <w:right w:val="none" w:sz="0" w:space="0" w:color="auto"/>
      </w:divBdr>
    </w:div>
    <w:div w:id="1061245479">
      <w:bodyDiv w:val="1"/>
      <w:marLeft w:val="0"/>
      <w:marRight w:val="0"/>
      <w:marTop w:val="0"/>
      <w:marBottom w:val="0"/>
      <w:divBdr>
        <w:top w:val="none" w:sz="0" w:space="0" w:color="auto"/>
        <w:left w:val="none" w:sz="0" w:space="0" w:color="auto"/>
        <w:bottom w:val="none" w:sz="0" w:space="0" w:color="auto"/>
        <w:right w:val="none" w:sz="0" w:space="0" w:color="auto"/>
      </w:divBdr>
    </w:div>
    <w:div w:id="125050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2T12:49:04.178"/>
    </inkml:context>
    <inkml:brush xml:id="br0">
      <inkml:brushProperty name="width" value="0.05" units="cm"/>
      <inkml:brushProperty name="height" value="0.05" units="cm"/>
    </inkml:brush>
  </inkml:definitions>
  <inkml:trace contextRef="#ctx0" brushRef="#br0">19 460 4626,'0'0'4581,"-3"-20"-4117,-10-84 468,10 47 2063,3 56-1762,6 14 352,16 28-1113,3-2 0,1 0 0,2-2 0,40 42 0,-8-18-177,99 79 0,-15-30 357,214 124 1,-332-219-624,0-1 1,1-2 0,0-1-1,1-1 1,42 10 0,-56-18-12,0 1 1,-1-2-1,1 0 1,0 0-1,0-2 1,-1 1-1,1-2 1,0 0 0,-1 0-1,1-2 1,-1 1-1,0-2 1,0 0-1,13-7 1,1-5-4,-1-1 1,-1-1-1,0-2 0,-2 0 0,0-2 1,-2 0-1,0-1 0,-2-2 0,17-27 1,24-47-119,50-114 0,-100 192 87,39-83-224,44-86-372,-73 155 578,1 1 1,2 1 0,28-32 0,-46 59 30,-1 1 0,1 0 0,1 1 0,-1-1 0,1 1 0,0 0-1,0 0 1,0 1 0,1 0 0,0 0 0,-1 0 0,2 1 0,-1 0 0,0 1-1,0-1 1,1 1 0,10-1 0,-16 3-4,1 1-1,0-1 1,-1 1 0,1 0-1,-1 0 1,1 0 0,-1 0-1,0 0 1,1 1-1,-1-1 1,0 1 0,0-1-1,0 1 1,0 0 0,0 0-1,0-1 1,0 2 0,-1-1-1,1 0 1,-1 0-1,1 0 1,-1 1 0,0-1-1,0 1 1,0-1 0,0 1-1,-1-1 1,2 5-1,3 14 55,0 0 1,3 34-1,-5-31 20,4 28 55,5 34 56,26 97 0,-32-159-157,2 0 1,0-1-1,2 1 0,0-2 0,2 1 1,1-2-1,0 1 0,29 33 0,-33-46-9,1 0-1,0-1 1,0 0-1,0-1 1,1 0-1,0 0 1,1-1-1,-1-1 0,1 0 1,0 0-1,1-1 1,-1-1-1,1 0 1,-1-1-1,1 0 0,0-1 1,0-1-1,0 0 1,17-2-1,-6-1-2,1-1 0,-1-1 1,0-1-1,0-1 0,-1-2 0,0 0 0,-1-1 0,0-1 0,24-16 1,-10 0-53,0-1 0,-2-1 0,0-2 0,-3-1 0,-1-2 0,-1-1 0,-2-1 0,-1-1 0,-2-1 1,-2-2-1,21-50 0,-39 81 27,0 1 0,-1-1 1,0 0-1,0 0 0,-1-1 1,0 1-1,0-14 0,-2 23 14,0-1 0,0 1 0,0 0-1,0-1 1,-1 1 0,1 0 0,0-1-1,0 1 1,0 0 0,0-1 0,-1 1-1,1 0 1,0-1 0,0 1 0,-1 0-1,1 0 1,0-1 0,0 1 0,-1 0 0,1 0-1,0 0 1,-1-1 0,1 1 0,0 0-1,-1 0 1,1 0 0,0 0 0,-1 0-1,1 0 1,0 0 0,-1 0 0,1 0-1,-1 0 1,1 0 0,0 0 0,-1 0-1,1 0 1,0 0 0,-1 0 0,1 0-1,0 0 1,-1 0 0,1 1 0,-18 5-4,-5 9 29,1 0-1,1 2 0,0 0 1,2 2-1,0 0 0,-22 29 1,22-26 44,13-16-50,-93 115 275,89-108-276,2 0 1,-1 1-1,2 0 1,0 0-1,0 1 1,2 0-1,-7 24 1,11-37-11,1 0 1,-1 0-1,1-1 1,0 1-1,0 0 1,0 0 0,0 0-1,0 0 1,0-1-1,0 1 1,0 0-1,1 0 1,-1 0 0,1-1-1,0 1 1,-1 0-1,1-1 1,0 1-1,0 0 1,0-1 0,0 1-1,0-1 1,0 1-1,0-1 1,1 0-1,-1 0 1,0 1 0,1-1-1,-1 0 1,1 0-1,-1 0 1,1-1-1,0 1 1,-1 0 0,1 0-1,3 0 1,6 1 20,1 0 1,-1-1-1,0-1 0,0 0 1,14-1-1,2 0 110,35-2 99,108-19 0,-107 11-203,112-4 1,-206 25-29,-333 162-93,-105 43-718,280-146-265,-218 47 0,-205 14-798,572-122 1878,-52 14-12,59-13 20,0-1 0,-1-2 0,-55 3 0,94-16 163,11-2-142,337-129 1123,-232 96-729,766-267 885,236-85-556,-904 315-708,448-169-12,-610 224 25,-94 21-44,27 3-22,-18-1-3,24-2-1052,16-4-1446,-11-12-8547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Hoang Khoi 20200332</dc:creator>
  <cp:keywords/>
  <dc:description/>
  <cp:lastModifiedBy>Do Hoang Khoi 20200332</cp:lastModifiedBy>
  <cp:revision>35</cp:revision>
  <dcterms:created xsi:type="dcterms:W3CDTF">2022-08-22T12:20:00Z</dcterms:created>
  <dcterms:modified xsi:type="dcterms:W3CDTF">2022-08-22T12:49:00Z</dcterms:modified>
</cp:coreProperties>
</file>