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40" w:type="dxa"/>
        <w:tblInd w:w="-531" w:type="dxa"/>
        <w:tblLayout w:type="fixed"/>
        <w:tblLook w:val="04A0" w:firstRow="1" w:lastRow="0" w:firstColumn="1" w:lastColumn="0" w:noHBand="0" w:noVBand="1"/>
      </w:tblPr>
      <w:tblGrid>
        <w:gridCol w:w="4176"/>
        <w:gridCol w:w="6264"/>
      </w:tblGrid>
      <w:tr w:rsidR="00510E51" w:rsidRPr="004567AD" w14:paraId="50061656" w14:textId="77777777" w:rsidTr="00C12D87">
        <w:trPr>
          <w:trHeight w:val="1081"/>
        </w:trPr>
        <w:tc>
          <w:tcPr>
            <w:tcW w:w="4176" w:type="dxa"/>
            <w:hideMark/>
          </w:tcPr>
          <w:p w14:paraId="5416CBEC" w14:textId="77777777" w:rsidR="00510E51" w:rsidRPr="004567AD" w:rsidRDefault="00510E51" w:rsidP="00C12D87">
            <w:pPr>
              <w:keepNext/>
              <w:widowControl w:val="0"/>
              <w:spacing w:line="360" w:lineRule="exact"/>
              <w:jc w:val="center"/>
              <w:outlineLvl w:val="0"/>
              <w:rPr>
                <w:rFonts w:eastAsia="SimSun"/>
                <w:iCs/>
                <w:kern w:val="2"/>
                <w:sz w:val="26"/>
                <w:szCs w:val="26"/>
              </w:rPr>
            </w:pPr>
            <w:r w:rsidRPr="004567AD">
              <w:rPr>
                <w:rFonts w:eastAsia="SimSun"/>
                <w:iCs/>
                <w:kern w:val="2"/>
                <w:sz w:val="26"/>
                <w:szCs w:val="26"/>
              </w:rPr>
              <w:t>TRƯỜNG ĐẠI HỌC BÁCH KHOA</w:t>
            </w:r>
          </w:p>
          <w:p w14:paraId="099A1273" w14:textId="77777777" w:rsidR="00510E51" w:rsidRPr="004567AD" w:rsidRDefault="00510E51" w:rsidP="00C12D87">
            <w:pPr>
              <w:keepNext/>
              <w:widowControl w:val="0"/>
              <w:spacing w:line="360" w:lineRule="exact"/>
              <w:jc w:val="center"/>
              <w:outlineLvl w:val="0"/>
              <w:rPr>
                <w:rFonts w:eastAsia="SimSun"/>
                <w:iCs/>
                <w:kern w:val="2"/>
                <w:sz w:val="26"/>
                <w:szCs w:val="26"/>
              </w:rPr>
            </w:pPr>
            <w:r w:rsidRPr="004567AD">
              <w:rPr>
                <w:rFonts w:eastAsia="SimSun"/>
                <w:iCs/>
                <w:kern w:val="2"/>
                <w:sz w:val="26"/>
                <w:szCs w:val="26"/>
              </w:rPr>
              <w:t>KHOA KHOA HỌC ỨNG DỤNG</w:t>
            </w:r>
          </w:p>
          <w:p w14:paraId="76C286F6" w14:textId="77777777" w:rsidR="00510E51" w:rsidRPr="004567AD" w:rsidRDefault="00510E51" w:rsidP="00C12D87">
            <w:pPr>
              <w:keepNext/>
              <w:widowControl w:val="0"/>
              <w:spacing w:line="360" w:lineRule="exact"/>
              <w:jc w:val="center"/>
              <w:outlineLvl w:val="0"/>
              <w:rPr>
                <w:rFonts w:eastAsia="SimSun"/>
                <w:b/>
                <w:iCs/>
                <w:kern w:val="2"/>
                <w:sz w:val="26"/>
                <w:szCs w:val="26"/>
              </w:rPr>
            </w:pPr>
            <w:r w:rsidRPr="004567AD">
              <w:rPr>
                <w:rFonts w:eastAsia="SimSun"/>
                <w:b/>
                <w:iCs/>
                <w:kern w:val="2"/>
                <w:sz w:val="26"/>
                <w:szCs w:val="26"/>
              </w:rPr>
              <w:t>BỘ MÔN LÝ LUẬN CHÍNH TRỊ</w:t>
            </w:r>
          </w:p>
          <w:p w14:paraId="1FC08C9F" w14:textId="77777777" w:rsidR="00510E51" w:rsidRPr="004567AD" w:rsidRDefault="00510E51" w:rsidP="00C12D87">
            <w:pPr>
              <w:keepNext/>
              <w:widowControl w:val="0"/>
              <w:spacing w:line="360" w:lineRule="exact"/>
              <w:outlineLvl w:val="0"/>
              <w:rPr>
                <w:rFonts w:eastAsia="SimSun"/>
                <w:iCs/>
                <w:kern w:val="2"/>
                <w:sz w:val="26"/>
                <w:szCs w:val="26"/>
              </w:rPr>
            </w:pPr>
            <w:r w:rsidRPr="004567AD">
              <w:rPr>
                <w:noProof/>
                <w:sz w:val="26"/>
                <w:szCs w:val="26"/>
              </w:rPr>
              <mc:AlternateContent>
                <mc:Choice Requires="wps">
                  <w:drawing>
                    <wp:anchor distT="4294967293" distB="4294967293" distL="114300" distR="114300" simplePos="0" relativeHeight="251659264" behindDoc="0" locked="0" layoutInCell="1" allowOverlap="1" wp14:anchorId="3CF73B07" wp14:editId="73A05BE6">
                      <wp:simplePos x="0" y="0"/>
                      <wp:positionH relativeFrom="column">
                        <wp:posOffset>807720</wp:posOffset>
                      </wp:positionH>
                      <wp:positionV relativeFrom="paragraph">
                        <wp:posOffset>80010</wp:posOffset>
                      </wp:positionV>
                      <wp:extent cx="1173480" cy="0"/>
                      <wp:effectExtent l="0" t="0" r="266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7348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58DC87C" id="Straight Connector 1"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63.6pt,6.3pt" to="156pt,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" strokecolor="#4a7ebb">
                      <o:lock v:ext="edit" shapetype="f"/>
                    </v:line>
                  </w:pict>
                </mc:Fallback>
              </mc:AlternateContent>
            </w:r>
          </w:p>
        </w:tc>
        <w:tc>
          <w:tcPr>
            <w:tcW w:w="6264" w:type="dxa"/>
          </w:tcPr>
          <w:p w14:paraId="38DF6FFA" w14:textId="77777777" w:rsidR="00510E51" w:rsidRPr="004567AD" w:rsidRDefault="00510E51" w:rsidP="00C12D87">
            <w:pPr>
              <w:keepNext/>
              <w:widowControl w:val="0"/>
              <w:spacing w:line="360" w:lineRule="exact"/>
              <w:jc w:val="center"/>
              <w:outlineLvl w:val="0"/>
              <w:rPr>
                <w:rFonts w:eastAsia="SimSun"/>
                <w:b/>
                <w:kern w:val="2"/>
                <w:sz w:val="26"/>
                <w:szCs w:val="26"/>
                <w:lang w:eastAsia="zh-CN"/>
              </w:rPr>
            </w:pPr>
            <w:r w:rsidRPr="004567AD">
              <w:rPr>
                <w:rFonts w:eastAsia="SimSun"/>
                <w:b/>
                <w:iCs/>
                <w:kern w:val="2"/>
                <w:sz w:val="26"/>
                <w:szCs w:val="26"/>
              </w:rPr>
              <w:t>HƯỚNG DẪN CHỦ ĐỀ BÀI TẬP LỚN</w:t>
            </w:r>
            <w:r w:rsidRPr="004567AD">
              <w:rPr>
                <w:rFonts w:eastAsia="SimSun"/>
                <w:b/>
                <w:kern w:val="2"/>
                <w:sz w:val="26"/>
                <w:szCs w:val="26"/>
                <w:lang w:eastAsia="zh-CN"/>
              </w:rPr>
              <w:t xml:space="preserve"> </w:t>
            </w:r>
          </w:p>
          <w:p w14:paraId="6ED796D8" w14:textId="77777777" w:rsidR="00510E51" w:rsidRPr="004567AD" w:rsidRDefault="00510E51" w:rsidP="00C12D87">
            <w:pPr>
              <w:keepNext/>
              <w:widowControl w:val="0"/>
              <w:spacing w:line="360" w:lineRule="exact"/>
              <w:jc w:val="center"/>
              <w:outlineLvl w:val="0"/>
              <w:rPr>
                <w:rFonts w:eastAsia="SimSun"/>
                <w:b/>
                <w:iCs/>
                <w:kern w:val="2"/>
                <w:sz w:val="26"/>
                <w:szCs w:val="26"/>
              </w:rPr>
            </w:pPr>
            <w:r w:rsidRPr="004567AD">
              <w:rPr>
                <w:rFonts w:eastAsia="SimSun"/>
                <w:b/>
                <w:iCs/>
                <w:kern w:val="2"/>
                <w:sz w:val="26"/>
                <w:szCs w:val="26"/>
              </w:rPr>
              <w:t>MÔN</w:t>
            </w:r>
            <w:r w:rsidRPr="004567AD">
              <w:rPr>
                <w:rFonts w:eastAsia="SimSun"/>
                <w:iCs/>
                <w:kern w:val="2"/>
                <w:sz w:val="26"/>
                <w:szCs w:val="26"/>
              </w:rPr>
              <w:t xml:space="preserve"> </w:t>
            </w:r>
            <w:r w:rsidRPr="004567AD">
              <w:rPr>
                <w:rFonts w:eastAsia="SimSun"/>
                <w:b/>
                <w:iCs/>
                <w:kern w:val="2"/>
                <w:sz w:val="26"/>
                <w:szCs w:val="26"/>
              </w:rPr>
              <w:t>PHÁP LUẬT VIỆT NAM ĐẠI CƯƠNG</w:t>
            </w:r>
          </w:p>
          <w:p w14:paraId="5FC2D22E" w14:textId="77777777" w:rsidR="00510E51" w:rsidRPr="004567AD" w:rsidRDefault="00510E51" w:rsidP="00C12D87">
            <w:pPr>
              <w:keepNext/>
              <w:widowControl w:val="0"/>
              <w:spacing w:line="360" w:lineRule="exact"/>
              <w:jc w:val="center"/>
              <w:outlineLvl w:val="0"/>
              <w:rPr>
                <w:rFonts w:eastAsia="SimSun"/>
                <w:i/>
                <w:iCs/>
                <w:kern w:val="2"/>
                <w:sz w:val="26"/>
                <w:szCs w:val="26"/>
              </w:rPr>
            </w:pPr>
          </w:p>
        </w:tc>
      </w:tr>
    </w:tbl>
    <w:p w14:paraId="1493C31A" w14:textId="77777777" w:rsidR="00510E51" w:rsidRPr="004567AD" w:rsidRDefault="00510E51" w:rsidP="00510E51">
      <w:pPr>
        <w:spacing w:before="120" w:after="120" w:line="312" w:lineRule="auto"/>
        <w:contextualSpacing/>
        <w:jc w:val="center"/>
        <w:rPr>
          <w:rFonts w:eastAsia="Calibri"/>
          <w:b/>
          <w:sz w:val="26"/>
          <w:szCs w:val="26"/>
        </w:rPr>
      </w:pPr>
    </w:p>
    <w:p w14:paraId="03B07878" w14:textId="6DD8BE45" w:rsidR="00510E51" w:rsidRPr="004567AD" w:rsidRDefault="00510E51" w:rsidP="00510E51">
      <w:pPr>
        <w:spacing w:before="120" w:after="120" w:line="312" w:lineRule="auto"/>
        <w:contextualSpacing/>
        <w:jc w:val="center"/>
        <w:rPr>
          <w:rFonts w:eastAsia="Calibri"/>
          <w:b/>
          <w:sz w:val="26"/>
          <w:szCs w:val="26"/>
          <w:lang w:val="vi-VN"/>
        </w:rPr>
      </w:pPr>
      <w:r w:rsidRPr="004567AD">
        <w:rPr>
          <w:rFonts w:eastAsia="Calibri"/>
          <w:b/>
          <w:sz w:val="26"/>
          <w:szCs w:val="26"/>
        </w:rPr>
        <w:t>CHỦ</w:t>
      </w:r>
      <w:r w:rsidRPr="004567AD">
        <w:rPr>
          <w:rFonts w:eastAsia="Calibri"/>
          <w:b/>
          <w:sz w:val="26"/>
          <w:szCs w:val="26"/>
          <w:lang w:val="vi-VN"/>
        </w:rPr>
        <w:t xml:space="preserve"> ĐỀ 01</w:t>
      </w:r>
    </w:p>
    <w:p w14:paraId="2D3D31B9" w14:textId="77777777" w:rsidR="00510E51" w:rsidRPr="004567AD" w:rsidRDefault="00510E51" w:rsidP="00510E51">
      <w:pPr>
        <w:spacing w:before="120" w:after="120" w:line="312" w:lineRule="auto"/>
        <w:contextualSpacing/>
        <w:jc w:val="center"/>
        <w:rPr>
          <w:rFonts w:eastAsia="Calibri"/>
          <w:b/>
          <w:sz w:val="26"/>
          <w:szCs w:val="26"/>
          <w:lang w:val="vi-VN"/>
        </w:rPr>
      </w:pPr>
      <w:r w:rsidRPr="004567AD">
        <w:rPr>
          <w:rFonts w:eastAsia="Calibri"/>
          <w:b/>
          <w:sz w:val="26"/>
          <w:szCs w:val="26"/>
          <w:lang w:val="vi-VN"/>
        </w:rPr>
        <w:t xml:space="preserve">NHẬN DIỆN HỢP ĐỒNG LAO ĐỘNG </w:t>
      </w:r>
    </w:p>
    <w:p w14:paraId="366CD0B5" w14:textId="1B051682" w:rsidR="00510E51" w:rsidRPr="004567AD" w:rsidRDefault="00510E51" w:rsidP="00510E51">
      <w:pPr>
        <w:spacing w:before="120" w:after="120" w:line="312" w:lineRule="auto"/>
        <w:contextualSpacing/>
        <w:jc w:val="center"/>
        <w:rPr>
          <w:rFonts w:eastAsia="Calibri"/>
          <w:b/>
          <w:sz w:val="26"/>
          <w:szCs w:val="26"/>
          <w:lang w:val="vi-VN"/>
        </w:rPr>
      </w:pPr>
      <w:r w:rsidRPr="004567AD">
        <w:rPr>
          <w:rFonts w:eastAsia="Calibri"/>
          <w:b/>
          <w:sz w:val="26"/>
          <w:szCs w:val="26"/>
          <w:lang w:val="vi-VN"/>
        </w:rPr>
        <w:t>THEO BỘ LUẬT LAO ĐỘNG NĂM 2019</w:t>
      </w:r>
    </w:p>
    <w:p w14:paraId="078F8254" w14:textId="77777777" w:rsidR="00510E51" w:rsidRPr="004567AD" w:rsidRDefault="00510E51" w:rsidP="00510E51">
      <w:pPr>
        <w:spacing w:before="120" w:after="120" w:line="312" w:lineRule="auto"/>
        <w:contextualSpacing/>
        <w:jc w:val="both"/>
        <w:rPr>
          <w:rFonts w:eastAsia="Calibri"/>
          <w:b/>
          <w:sz w:val="26"/>
          <w:szCs w:val="26"/>
          <w:lang w:val="vi-VN"/>
        </w:rPr>
      </w:pPr>
      <w:r w:rsidRPr="004567AD">
        <w:rPr>
          <w:rFonts w:eastAsia="Calibri"/>
          <w:b/>
          <w:sz w:val="26"/>
          <w:szCs w:val="26"/>
        </w:rPr>
        <w:t>YÊU CẦU</w:t>
      </w:r>
      <w:r w:rsidRPr="004567AD">
        <w:rPr>
          <w:rFonts w:eastAsia="Calibri"/>
          <w:b/>
          <w:sz w:val="26"/>
          <w:szCs w:val="26"/>
          <w:lang w:val="vi-VN"/>
        </w:rPr>
        <w:t xml:space="preserve"> CHUNG</w:t>
      </w:r>
      <w:r w:rsidRPr="004567AD">
        <w:rPr>
          <w:rFonts w:eastAsia="Calibri"/>
          <w:b/>
          <w:sz w:val="26"/>
          <w:szCs w:val="26"/>
        </w:rPr>
        <w:t xml:space="preserve"> VỀ TỔ CHỨC THỰC HIỆN VÀ HÌNH THỨC</w:t>
      </w:r>
      <w:r w:rsidRPr="004567AD">
        <w:rPr>
          <w:rFonts w:eastAsia="Calibri"/>
          <w:b/>
          <w:sz w:val="26"/>
          <w:szCs w:val="26"/>
          <w:lang w:val="vi-VN"/>
        </w:rPr>
        <w:t>:</w:t>
      </w:r>
    </w:p>
    <w:p w14:paraId="27878A70" w14:textId="70F0E144" w:rsidR="00510E51" w:rsidRPr="004567AD" w:rsidRDefault="00510E51" w:rsidP="00510E51">
      <w:pPr>
        <w:spacing w:before="120" w:after="120" w:line="312" w:lineRule="auto"/>
        <w:ind w:firstLine="567"/>
        <w:contextualSpacing/>
        <w:jc w:val="both"/>
        <w:rPr>
          <w:rFonts w:eastAsia="Calibri"/>
          <w:sz w:val="26"/>
          <w:szCs w:val="26"/>
        </w:rPr>
      </w:pPr>
      <w:r w:rsidRPr="004567AD">
        <w:rPr>
          <w:rFonts w:eastAsia="Calibri"/>
          <w:bCs/>
          <w:i/>
          <w:sz w:val="26"/>
          <w:szCs w:val="26"/>
        </w:rPr>
        <w:t>Bài tập lớn (BTL/TL):</w:t>
      </w:r>
      <w:r w:rsidRPr="004567AD">
        <w:rPr>
          <w:rFonts w:eastAsia="Calibri"/>
          <w:sz w:val="26"/>
          <w:szCs w:val="26"/>
        </w:rPr>
        <w:t xml:space="preserve"> Bài tập lớn là một </w:t>
      </w:r>
      <w:r w:rsidR="006D2B22">
        <w:rPr>
          <w:rFonts w:eastAsia="Calibri"/>
          <w:sz w:val="26"/>
          <w:szCs w:val="26"/>
        </w:rPr>
        <w:t>tham</w:t>
      </w:r>
      <w:r w:rsidRPr="004567AD">
        <w:rPr>
          <w:rFonts w:eastAsia="Calibri"/>
          <w:sz w:val="26"/>
          <w:szCs w:val="26"/>
        </w:rPr>
        <w:t xml:space="preserve"> luận được thực hiện theo nhóm. Mỗi nhóm tiến hành 01 đề tài (do giảng viên phân công). Tên đề tài xem trong hệ</w:t>
      </w:r>
      <w:r w:rsidRPr="004567AD">
        <w:rPr>
          <w:rFonts w:eastAsia="Calibri"/>
          <w:sz w:val="26"/>
          <w:szCs w:val="26"/>
          <w:lang w:val="vi-VN"/>
        </w:rPr>
        <w:t xml:space="preserve"> thống </w:t>
      </w:r>
      <w:r w:rsidRPr="004567AD">
        <w:rPr>
          <w:rFonts w:eastAsia="Calibri"/>
          <w:sz w:val="26"/>
          <w:szCs w:val="26"/>
        </w:rPr>
        <w:t>LMS.</w:t>
      </w:r>
    </w:p>
    <w:p w14:paraId="15D6ADD3" w14:textId="77777777" w:rsidR="00510E51" w:rsidRPr="004567AD" w:rsidRDefault="00510E51" w:rsidP="00510E51">
      <w:pPr>
        <w:spacing w:before="120" w:after="120" w:line="312" w:lineRule="auto"/>
        <w:ind w:firstLine="567"/>
        <w:contextualSpacing/>
        <w:jc w:val="both"/>
        <w:rPr>
          <w:rFonts w:eastAsia="Calibri"/>
          <w:sz w:val="26"/>
          <w:szCs w:val="26"/>
        </w:rPr>
      </w:pPr>
      <w:r w:rsidRPr="004567AD">
        <w:rPr>
          <w:rFonts w:eastAsia="Calibri"/>
          <w:sz w:val="26"/>
          <w:szCs w:val="26"/>
        </w:rPr>
        <w:t xml:space="preserve">Kết quả của Bài tập lớn đồng thời là </w:t>
      </w:r>
      <w:r w:rsidRPr="004567AD">
        <w:rPr>
          <w:rFonts w:eastAsia="Calibri"/>
          <w:b/>
          <w:bCs/>
          <w:sz w:val="26"/>
          <w:szCs w:val="26"/>
        </w:rPr>
        <w:t>kết quả của cả nhóm.</w:t>
      </w:r>
      <w:r w:rsidRPr="004567AD">
        <w:rPr>
          <w:rFonts w:eastAsia="Calibri"/>
          <w:sz w:val="26"/>
          <w:szCs w:val="26"/>
        </w:rPr>
        <w:t xml:space="preserve"> Sau khi nhận được đề tài, nhóm trưởng cùng các thành viên chủ động nghiên cứu, hoàn thành đề cương, phân công nhiệm vụ, triển khai thực hiện. Mọi khó khăn liên hệ trực tiếp với giảng viên để được hướng dẫn cụ thể.</w:t>
      </w:r>
    </w:p>
    <w:p w14:paraId="67D747E6" w14:textId="77777777" w:rsidR="00510E51" w:rsidRPr="004567AD" w:rsidRDefault="00510E51" w:rsidP="00510E51">
      <w:pPr>
        <w:spacing w:before="120" w:after="120" w:line="312" w:lineRule="auto"/>
        <w:ind w:firstLine="567"/>
        <w:contextualSpacing/>
        <w:jc w:val="both"/>
        <w:rPr>
          <w:rFonts w:eastAsia="Calibri"/>
          <w:sz w:val="26"/>
          <w:szCs w:val="26"/>
        </w:rPr>
      </w:pPr>
      <w:r w:rsidRPr="004567AD">
        <w:rPr>
          <w:rFonts w:eastAsia="Calibri"/>
          <w:i/>
          <w:sz w:val="26"/>
          <w:szCs w:val="26"/>
          <w:lang w:val="vi-VN"/>
        </w:rPr>
        <w:t xml:space="preserve">(i) </w:t>
      </w:r>
      <w:r w:rsidRPr="004567AD">
        <w:rPr>
          <w:rFonts w:eastAsia="Calibri"/>
          <w:i/>
          <w:sz w:val="26"/>
          <w:szCs w:val="26"/>
        </w:rPr>
        <w:t>Về dung lượng và hình thức:</w:t>
      </w:r>
      <w:r w:rsidRPr="004567AD">
        <w:rPr>
          <w:rFonts w:eastAsia="Calibri"/>
          <w:sz w:val="26"/>
          <w:szCs w:val="26"/>
        </w:rPr>
        <w:t xml:space="preserve"> </w:t>
      </w:r>
    </w:p>
    <w:p w14:paraId="48EE3100" w14:textId="14E602B9" w:rsidR="00510E51" w:rsidRPr="004567AD" w:rsidRDefault="00510E51" w:rsidP="00510E51">
      <w:pPr>
        <w:spacing w:before="120" w:after="120" w:line="312" w:lineRule="auto"/>
        <w:ind w:firstLine="567"/>
        <w:contextualSpacing/>
        <w:jc w:val="both"/>
        <w:rPr>
          <w:rFonts w:eastAsia="Calibri"/>
          <w:i/>
          <w:iCs/>
          <w:sz w:val="26"/>
          <w:szCs w:val="26"/>
          <w:lang w:val="vi-VN"/>
        </w:rPr>
      </w:pPr>
      <w:r w:rsidRPr="004567AD">
        <w:rPr>
          <w:rFonts w:eastAsia="Calibri"/>
          <w:i/>
          <w:iCs/>
          <w:sz w:val="26"/>
          <w:szCs w:val="26"/>
          <w:lang w:val="vi-VN"/>
        </w:rPr>
        <w:t xml:space="preserve">- </w:t>
      </w:r>
      <w:r w:rsidRPr="004567AD">
        <w:rPr>
          <w:rFonts w:eastAsia="Calibri"/>
          <w:i/>
          <w:iCs/>
          <w:sz w:val="26"/>
          <w:szCs w:val="26"/>
        </w:rPr>
        <w:t>Phần</w:t>
      </w:r>
      <w:r w:rsidRPr="004567AD">
        <w:rPr>
          <w:rFonts w:eastAsia="Calibri"/>
          <w:i/>
          <w:iCs/>
          <w:sz w:val="26"/>
          <w:szCs w:val="26"/>
          <w:lang w:val="vi-VN"/>
        </w:rPr>
        <w:t xml:space="preserve"> nội dung của </w:t>
      </w:r>
      <w:r w:rsidR="00875613">
        <w:rPr>
          <w:rFonts w:eastAsia="Calibri"/>
          <w:i/>
          <w:iCs/>
          <w:sz w:val="26"/>
          <w:szCs w:val="26"/>
          <w:lang w:val="vi-VN"/>
        </w:rPr>
        <w:t>tham luận</w:t>
      </w:r>
      <w:r w:rsidRPr="004567AD">
        <w:rPr>
          <w:rFonts w:eastAsia="Calibri"/>
          <w:i/>
          <w:iCs/>
          <w:sz w:val="26"/>
          <w:szCs w:val="26"/>
        </w:rPr>
        <w:t xml:space="preserve"> được trình bày </w:t>
      </w:r>
      <w:r w:rsidRPr="004567AD">
        <w:rPr>
          <w:rFonts w:eastAsia="Calibri"/>
          <w:b/>
          <w:bCs/>
          <w:i/>
          <w:iCs/>
          <w:color w:val="FF0000"/>
          <w:sz w:val="26"/>
          <w:szCs w:val="26"/>
        </w:rPr>
        <w:t>tối</w:t>
      </w:r>
      <w:r w:rsidRPr="004567AD">
        <w:rPr>
          <w:rFonts w:eastAsia="Calibri"/>
          <w:b/>
          <w:bCs/>
          <w:i/>
          <w:iCs/>
          <w:color w:val="FF0000"/>
          <w:sz w:val="26"/>
          <w:szCs w:val="26"/>
          <w:lang w:val="vi-VN"/>
        </w:rPr>
        <w:t xml:space="preserve"> đa </w:t>
      </w:r>
      <w:r w:rsidR="001C4AB2">
        <w:rPr>
          <w:rFonts w:eastAsia="Calibri"/>
          <w:b/>
          <w:bCs/>
          <w:i/>
          <w:iCs/>
          <w:color w:val="FF0000"/>
          <w:sz w:val="26"/>
          <w:szCs w:val="26"/>
          <w:lang w:val="vi-VN"/>
        </w:rPr>
        <w:t>3</w:t>
      </w:r>
      <w:r w:rsidRPr="004567AD">
        <w:rPr>
          <w:rFonts w:eastAsia="Calibri"/>
          <w:b/>
          <w:bCs/>
          <w:i/>
          <w:iCs/>
          <w:color w:val="FF0000"/>
          <w:sz w:val="26"/>
          <w:szCs w:val="26"/>
          <w:lang w:val="vi-VN"/>
        </w:rPr>
        <w:t>0 trang</w:t>
      </w:r>
      <w:r w:rsidRPr="004567AD">
        <w:rPr>
          <w:rFonts w:eastAsia="Calibri"/>
          <w:i/>
          <w:iCs/>
          <w:sz w:val="26"/>
          <w:szCs w:val="26"/>
          <w:lang w:val="vi-VN"/>
        </w:rPr>
        <w:t>;</w:t>
      </w:r>
    </w:p>
    <w:p w14:paraId="74DA9CCC" w14:textId="77777777" w:rsidR="00510E51" w:rsidRPr="004567AD" w:rsidRDefault="00510E51" w:rsidP="00510E51">
      <w:pPr>
        <w:spacing w:before="120" w:after="120" w:line="312" w:lineRule="auto"/>
        <w:ind w:firstLine="567"/>
        <w:contextualSpacing/>
        <w:jc w:val="both"/>
        <w:rPr>
          <w:rFonts w:eastAsia="Calibri"/>
          <w:i/>
          <w:iCs/>
          <w:sz w:val="26"/>
          <w:szCs w:val="26"/>
          <w:lang w:val="vi-VN"/>
        </w:rPr>
      </w:pPr>
      <w:r w:rsidRPr="004567AD">
        <w:rPr>
          <w:rFonts w:eastAsia="Calibri"/>
          <w:i/>
          <w:iCs/>
          <w:sz w:val="26"/>
          <w:szCs w:val="26"/>
          <w:lang w:val="vi-VN"/>
        </w:rPr>
        <w:t>- Khổ giấy A4;</w:t>
      </w:r>
    </w:p>
    <w:p w14:paraId="01BE291C" w14:textId="77777777" w:rsidR="00510E51" w:rsidRPr="004567AD" w:rsidRDefault="00510E51" w:rsidP="00510E51">
      <w:pPr>
        <w:spacing w:before="120" w:after="120" w:line="312" w:lineRule="auto"/>
        <w:ind w:firstLine="567"/>
        <w:contextualSpacing/>
        <w:jc w:val="both"/>
        <w:rPr>
          <w:rFonts w:eastAsia="Calibri"/>
          <w:i/>
          <w:iCs/>
          <w:sz w:val="26"/>
          <w:szCs w:val="26"/>
          <w:lang w:val="vi-VN"/>
        </w:rPr>
      </w:pPr>
      <w:r w:rsidRPr="004567AD">
        <w:rPr>
          <w:rFonts w:eastAsia="Calibri"/>
          <w:i/>
          <w:iCs/>
          <w:sz w:val="26"/>
          <w:szCs w:val="26"/>
          <w:lang w:val="vi-VN"/>
        </w:rPr>
        <w:t xml:space="preserve">- </w:t>
      </w:r>
      <w:r w:rsidRPr="004567AD">
        <w:rPr>
          <w:rFonts w:eastAsia="Calibri"/>
          <w:i/>
          <w:iCs/>
          <w:sz w:val="26"/>
          <w:szCs w:val="26"/>
        </w:rPr>
        <w:t>Đánh máy kiểu chữ Times New Roman</w:t>
      </w:r>
      <w:r w:rsidRPr="004567AD">
        <w:rPr>
          <w:rFonts w:eastAsia="Calibri"/>
          <w:i/>
          <w:iCs/>
          <w:sz w:val="26"/>
          <w:szCs w:val="26"/>
          <w:lang w:val="vi-VN"/>
        </w:rPr>
        <w:t xml:space="preserve">; </w:t>
      </w:r>
    </w:p>
    <w:p w14:paraId="773BD955" w14:textId="77777777" w:rsidR="00510E51" w:rsidRPr="004567AD" w:rsidRDefault="00510E51" w:rsidP="00510E51">
      <w:pPr>
        <w:spacing w:before="120" w:after="120" w:line="312" w:lineRule="auto"/>
        <w:ind w:firstLine="567"/>
        <w:contextualSpacing/>
        <w:jc w:val="both"/>
        <w:rPr>
          <w:rFonts w:eastAsia="Calibri"/>
          <w:i/>
          <w:iCs/>
          <w:sz w:val="26"/>
          <w:szCs w:val="26"/>
          <w:lang w:val="vi-VN"/>
        </w:rPr>
      </w:pPr>
      <w:r w:rsidRPr="004567AD">
        <w:rPr>
          <w:rFonts w:eastAsia="Calibri"/>
          <w:i/>
          <w:iCs/>
          <w:sz w:val="26"/>
          <w:szCs w:val="26"/>
          <w:lang w:val="vi-VN"/>
        </w:rPr>
        <w:t xml:space="preserve">- Căn lề trên 3,5cm; lề dưới 3cm; lề trái 3,5cm; lề phải 2cm; </w:t>
      </w:r>
    </w:p>
    <w:p w14:paraId="4E0D7AA1" w14:textId="77777777" w:rsidR="00510E51" w:rsidRPr="004567AD" w:rsidRDefault="00510E51" w:rsidP="00510E51">
      <w:pPr>
        <w:spacing w:before="120" w:after="120" w:line="312" w:lineRule="auto"/>
        <w:ind w:firstLine="567"/>
        <w:contextualSpacing/>
        <w:jc w:val="both"/>
        <w:rPr>
          <w:rFonts w:eastAsia="Calibri"/>
          <w:i/>
          <w:iCs/>
          <w:sz w:val="26"/>
          <w:szCs w:val="26"/>
          <w:lang w:val="vi-VN"/>
        </w:rPr>
      </w:pPr>
      <w:r w:rsidRPr="004567AD">
        <w:rPr>
          <w:rFonts w:eastAsia="Calibri"/>
          <w:i/>
          <w:iCs/>
          <w:sz w:val="26"/>
          <w:szCs w:val="26"/>
          <w:lang w:val="vi-VN"/>
        </w:rPr>
        <w:t>- C</w:t>
      </w:r>
      <w:r w:rsidRPr="004567AD">
        <w:rPr>
          <w:rFonts w:eastAsia="Calibri"/>
          <w:i/>
          <w:iCs/>
          <w:sz w:val="26"/>
          <w:szCs w:val="26"/>
        </w:rPr>
        <w:t xml:space="preserve">ỡ chữ 13, giãn dòng </w:t>
      </w:r>
      <w:r w:rsidRPr="004567AD">
        <w:rPr>
          <w:rFonts w:eastAsia="Calibri"/>
          <w:i/>
          <w:iCs/>
          <w:sz w:val="26"/>
          <w:szCs w:val="26"/>
          <w:lang w:val="vi-VN"/>
        </w:rPr>
        <w:t xml:space="preserve">1.3 lines; </w:t>
      </w:r>
    </w:p>
    <w:p w14:paraId="762660DB" w14:textId="77777777" w:rsidR="00510E51" w:rsidRPr="004567AD" w:rsidRDefault="00510E51" w:rsidP="00510E51">
      <w:pPr>
        <w:spacing w:before="120" w:after="120" w:line="312" w:lineRule="auto"/>
        <w:ind w:firstLine="567"/>
        <w:contextualSpacing/>
        <w:jc w:val="both"/>
        <w:rPr>
          <w:rFonts w:eastAsia="Calibri"/>
          <w:i/>
          <w:iCs/>
          <w:sz w:val="26"/>
          <w:szCs w:val="26"/>
          <w:lang w:val="vi-VN"/>
        </w:rPr>
      </w:pPr>
      <w:r w:rsidRPr="004567AD">
        <w:rPr>
          <w:rFonts w:eastAsia="Calibri"/>
          <w:i/>
          <w:iCs/>
          <w:sz w:val="26"/>
          <w:szCs w:val="26"/>
          <w:lang w:val="vi-VN"/>
        </w:rPr>
        <w:t>- Khoảng cách chữ bình thường, không được ép hoặc dãn khoảng cách chữ;</w:t>
      </w:r>
    </w:p>
    <w:p w14:paraId="395EA0C1" w14:textId="77777777" w:rsidR="00510E51" w:rsidRPr="004567AD" w:rsidRDefault="00510E51" w:rsidP="00510E51">
      <w:pPr>
        <w:spacing w:before="120" w:after="120" w:line="312" w:lineRule="auto"/>
        <w:ind w:firstLine="567"/>
        <w:contextualSpacing/>
        <w:jc w:val="both"/>
        <w:rPr>
          <w:rFonts w:eastAsia="Calibri"/>
          <w:i/>
          <w:iCs/>
          <w:sz w:val="26"/>
          <w:szCs w:val="26"/>
          <w:lang w:val="vi-VN"/>
        </w:rPr>
      </w:pPr>
      <w:r w:rsidRPr="004567AD">
        <w:rPr>
          <w:rFonts w:eastAsia="Calibri"/>
          <w:i/>
          <w:iCs/>
          <w:sz w:val="26"/>
          <w:szCs w:val="26"/>
          <w:lang w:val="vi-VN"/>
        </w:rPr>
        <w:t>- C</w:t>
      </w:r>
      <w:r w:rsidRPr="004567AD">
        <w:rPr>
          <w:rFonts w:eastAsia="Calibri"/>
          <w:i/>
          <w:iCs/>
          <w:sz w:val="26"/>
          <w:szCs w:val="26"/>
        </w:rPr>
        <w:t>ách dòng trên</w:t>
      </w:r>
      <w:r w:rsidRPr="004567AD">
        <w:rPr>
          <w:rFonts w:eastAsia="Calibri"/>
          <w:i/>
          <w:iCs/>
          <w:sz w:val="26"/>
          <w:szCs w:val="26"/>
          <w:lang w:val="vi-VN"/>
        </w:rPr>
        <w:t xml:space="preserve"> </w:t>
      </w:r>
      <w:r w:rsidRPr="004567AD">
        <w:rPr>
          <w:rFonts w:eastAsia="Calibri"/>
          <w:i/>
          <w:iCs/>
          <w:sz w:val="26"/>
          <w:szCs w:val="26"/>
        </w:rPr>
        <w:t>before 6 pt, cách</w:t>
      </w:r>
      <w:r w:rsidRPr="004567AD">
        <w:rPr>
          <w:rFonts w:eastAsia="Calibri"/>
          <w:i/>
          <w:iCs/>
          <w:sz w:val="26"/>
          <w:szCs w:val="26"/>
          <w:lang w:val="vi-VN"/>
        </w:rPr>
        <w:t xml:space="preserve"> dòng </w:t>
      </w:r>
      <w:r w:rsidRPr="004567AD">
        <w:rPr>
          <w:rFonts w:eastAsia="Calibri"/>
          <w:i/>
          <w:iCs/>
          <w:sz w:val="26"/>
          <w:szCs w:val="26"/>
        </w:rPr>
        <w:t>dưới</w:t>
      </w:r>
      <w:r w:rsidRPr="004567AD">
        <w:rPr>
          <w:rFonts w:eastAsia="Calibri"/>
          <w:i/>
          <w:iCs/>
          <w:sz w:val="26"/>
          <w:szCs w:val="26"/>
          <w:lang w:val="vi-VN"/>
        </w:rPr>
        <w:t xml:space="preserve"> </w:t>
      </w:r>
      <w:r w:rsidRPr="004567AD">
        <w:rPr>
          <w:rFonts w:eastAsia="Calibri"/>
          <w:i/>
          <w:iCs/>
          <w:sz w:val="26"/>
          <w:szCs w:val="26"/>
        </w:rPr>
        <w:t>after 6 pt</w:t>
      </w:r>
      <w:r w:rsidRPr="004567AD">
        <w:rPr>
          <w:rFonts w:eastAsia="Calibri"/>
          <w:i/>
          <w:iCs/>
          <w:sz w:val="26"/>
          <w:szCs w:val="26"/>
          <w:lang w:val="vi-VN"/>
        </w:rPr>
        <w:t xml:space="preserve"> (nếu cần thiết);</w:t>
      </w:r>
    </w:p>
    <w:p w14:paraId="7E49D4DD" w14:textId="77777777" w:rsidR="00510E51" w:rsidRPr="004567AD" w:rsidRDefault="00510E51" w:rsidP="00510E51">
      <w:pPr>
        <w:spacing w:before="120" w:after="120" w:line="312" w:lineRule="auto"/>
        <w:ind w:firstLine="567"/>
        <w:contextualSpacing/>
        <w:jc w:val="both"/>
        <w:rPr>
          <w:rFonts w:eastAsia="Calibri"/>
          <w:i/>
          <w:iCs/>
          <w:sz w:val="26"/>
          <w:szCs w:val="26"/>
          <w:lang w:val="vi-VN"/>
        </w:rPr>
      </w:pPr>
      <w:r w:rsidRPr="004567AD">
        <w:rPr>
          <w:rFonts w:eastAsia="Calibri"/>
          <w:i/>
          <w:iCs/>
          <w:sz w:val="26"/>
          <w:szCs w:val="26"/>
          <w:lang w:val="vi-VN"/>
        </w:rPr>
        <w:t>- Số trang phải được đánh ở giữa, phía dưới mỗi trang giấy. Bắt đầu đánh số trang từ phần mở đầu và kết thúc ở trang cuối cùng của phần kết luận. Không đánh số trang ở trang bìa, mục lục, danh mục tài liệu tham khảo, phụ lục;</w:t>
      </w:r>
    </w:p>
    <w:p w14:paraId="717830CC" w14:textId="41287679" w:rsidR="00510E51" w:rsidRPr="004567AD" w:rsidRDefault="00510E51" w:rsidP="00510E51">
      <w:pPr>
        <w:spacing w:before="120" w:after="120" w:line="312" w:lineRule="auto"/>
        <w:ind w:firstLine="567"/>
        <w:contextualSpacing/>
        <w:jc w:val="both"/>
        <w:rPr>
          <w:rFonts w:eastAsia="Calibri"/>
          <w:i/>
          <w:iCs/>
          <w:sz w:val="26"/>
          <w:szCs w:val="26"/>
          <w:lang w:val="vi-VN"/>
        </w:rPr>
      </w:pPr>
      <w:r w:rsidRPr="004567AD">
        <w:rPr>
          <w:rFonts w:eastAsia="Calibri"/>
          <w:i/>
          <w:iCs/>
          <w:sz w:val="26"/>
          <w:szCs w:val="26"/>
          <w:lang w:val="vi-VN"/>
        </w:rPr>
        <w:t xml:space="preserve">- Một số lưu ý: phải thụt lề đầu dòng khi viết; tách đoạn rõ ràng; không sử dụng màu sắc trong </w:t>
      </w:r>
      <w:r w:rsidR="00875613">
        <w:rPr>
          <w:rFonts w:eastAsia="Calibri"/>
          <w:i/>
          <w:iCs/>
          <w:sz w:val="26"/>
          <w:szCs w:val="26"/>
          <w:lang w:val="vi-VN"/>
        </w:rPr>
        <w:t>tham luận</w:t>
      </w:r>
      <w:r w:rsidRPr="004567AD">
        <w:rPr>
          <w:rFonts w:eastAsia="Calibri"/>
          <w:i/>
          <w:iCs/>
          <w:sz w:val="26"/>
          <w:szCs w:val="26"/>
          <w:lang w:val="vi-VN"/>
        </w:rPr>
        <w:t>; b</w:t>
      </w:r>
      <w:r w:rsidRPr="004567AD">
        <w:rPr>
          <w:rFonts w:eastAsia="Calibri"/>
          <w:i/>
          <w:iCs/>
          <w:sz w:val="26"/>
          <w:szCs w:val="26"/>
        </w:rPr>
        <w:t xml:space="preserve">ìa </w:t>
      </w:r>
      <w:r w:rsidR="00875613">
        <w:rPr>
          <w:rFonts w:eastAsia="Calibri"/>
          <w:i/>
          <w:iCs/>
          <w:sz w:val="26"/>
          <w:szCs w:val="26"/>
        </w:rPr>
        <w:t>tham luận</w:t>
      </w:r>
      <w:r w:rsidRPr="004567AD">
        <w:rPr>
          <w:rFonts w:eastAsia="Calibri"/>
          <w:i/>
          <w:iCs/>
          <w:sz w:val="26"/>
          <w:szCs w:val="26"/>
        </w:rPr>
        <w:t xml:space="preserve"> phải có đầy đủ tên</w:t>
      </w:r>
      <w:r w:rsidRPr="004567AD">
        <w:rPr>
          <w:rFonts w:eastAsia="Calibri"/>
          <w:i/>
          <w:iCs/>
          <w:sz w:val="26"/>
          <w:szCs w:val="26"/>
          <w:lang w:val="vi-VN"/>
        </w:rPr>
        <w:t xml:space="preserve"> môn học, </w:t>
      </w:r>
      <w:r w:rsidRPr="004567AD">
        <w:rPr>
          <w:rFonts w:eastAsia="Calibri"/>
          <w:i/>
          <w:iCs/>
          <w:sz w:val="26"/>
          <w:szCs w:val="26"/>
        </w:rPr>
        <w:t>tên đề tài, Nhóm</w:t>
      </w:r>
      <w:r w:rsidRPr="004567AD">
        <w:rPr>
          <w:rFonts w:eastAsia="Calibri"/>
          <w:i/>
          <w:iCs/>
          <w:sz w:val="26"/>
          <w:szCs w:val="26"/>
          <w:lang w:val="vi-VN"/>
        </w:rPr>
        <w:t xml:space="preserve"> – Lớp, Giảng viên hướng dẫn.</w:t>
      </w:r>
    </w:p>
    <w:p w14:paraId="2AF4EE88" w14:textId="77777777" w:rsidR="00510E51" w:rsidRPr="004567AD" w:rsidRDefault="00510E51" w:rsidP="00510E51">
      <w:pPr>
        <w:spacing w:before="120" w:after="120" w:line="312" w:lineRule="auto"/>
        <w:ind w:firstLine="567"/>
        <w:contextualSpacing/>
        <w:jc w:val="both"/>
        <w:rPr>
          <w:rFonts w:eastAsia="Calibri"/>
          <w:sz w:val="26"/>
          <w:szCs w:val="26"/>
        </w:rPr>
      </w:pPr>
      <w:r w:rsidRPr="004567AD">
        <w:rPr>
          <w:rFonts w:eastAsia="Calibri"/>
          <w:sz w:val="26"/>
          <w:szCs w:val="26"/>
        </w:rPr>
        <w:br w:type="page"/>
      </w:r>
    </w:p>
    <w:p w14:paraId="116FAAF4" w14:textId="77777777" w:rsidR="00510E51" w:rsidRPr="004567AD" w:rsidRDefault="00510E51" w:rsidP="00510E51">
      <w:pPr>
        <w:spacing w:before="120" w:after="120" w:line="312" w:lineRule="auto"/>
        <w:ind w:firstLine="567"/>
        <w:contextualSpacing/>
        <w:jc w:val="both"/>
        <w:rPr>
          <w:rFonts w:eastAsia="Calibri"/>
          <w:i/>
          <w:iCs/>
          <w:color w:val="FF0000"/>
          <w:sz w:val="26"/>
          <w:szCs w:val="26"/>
          <w:lang w:val="vi-VN"/>
        </w:rPr>
      </w:pPr>
      <w:r w:rsidRPr="004567AD">
        <w:rPr>
          <w:rFonts w:eastAsia="Calibri"/>
          <w:color w:val="FF0000"/>
          <w:sz w:val="26"/>
          <w:szCs w:val="26"/>
        </w:rPr>
        <w:lastRenderedPageBreak/>
        <w:t>Trang đầu tiên (sau trang bìa) phải</w:t>
      </w:r>
      <w:r w:rsidRPr="004567AD">
        <w:rPr>
          <w:rFonts w:eastAsia="Calibri"/>
          <w:color w:val="FF0000"/>
          <w:sz w:val="26"/>
          <w:szCs w:val="26"/>
          <w:lang w:val="vi-VN"/>
        </w:rPr>
        <w:t xml:space="preserve"> </w:t>
      </w:r>
      <w:r w:rsidRPr="004567AD">
        <w:rPr>
          <w:rFonts w:eastAsia="Calibri"/>
          <w:color w:val="FF0000"/>
          <w:sz w:val="26"/>
          <w:szCs w:val="26"/>
        </w:rPr>
        <w:t>trình bày Báo cáo kết quả làm việc của Nhóm</w:t>
      </w:r>
      <w:r w:rsidRPr="004567AD">
        <w:rPr>
          <w:rFonts w:eastAsia="Calibri"/>
          <w:color w:val="FF0000"/>
          <w:sz w:val="26"/>
          <w:szCs w:val="26"/>
          <w:lang w:val="vi-VN"/>
        </w:rPr>
        <w:t xml:space="preserve">, </w:t>
      </w:r>
      <w:r w:rsidRPr="004567AD">
        <w:rPr>
          <w:rFonts w:eastAsia="Calibri"/>
          <w:b/>
          <w:bCs/>
          <w:color w:val="FF0000"/>
          <w:sz w:val="26"/>
          <w:szCs w:val="26"/>
        </w:rPr>
        <w:t>có chữ ký của từng thành viên</w:t>
      </w:r>
      <w:r w:rsidRPr="004567AD">
        <w:rPr>
          <w:rFonts w:eastAsia="Calibri"/>
          <w:color w:val="FF0000"/>
          <w:sz w:val="26"/>
          <w:szCs w:val="26"/>
        </w:rPr>
        <w:t xml:space="preserve"> và Nhóm trưởng (</w:t>
      </w:r>
      <w:r w:rsidRPr="004567AD">
        <w:rPr>
          <w:rFonts w:eastAsia="Calibri"/>
          <w:b/>
          <w:i/>
          <w:color w:val="FF0000"/>
          <w:sz w:val="26"/>
          <w:szCs w:val="26"/>
        </w:rPr>
        <w:t>xem mẫu Báo cáo)</w:t>
      </w:r>
      <w:r w:rsidRPr="004567AD">
        <w:rPr>
          <w:rFonts w:eastAsia="Calibri"/>
          <w:color w:val="FF0000"/>
          <w:sz w:val="26"/>
          <w:szCs w:val="26"/>
        </w:rPr>
        <w:t xml:space="preserve"> </w:t>
      </w:r>
    </w:p>
    <w:p w14:paraId="03FE1A6D" w14:textId="77777777" w:rsidR="00510E51" w:rsidRPr="004567AD" w:rsidRDefault="00510E51" w:rsidP="00510E51">
      <w:pPr>
        <w:spacing w:before="120" w:after="120" w:line="312" w:lineRule="auto"/>
        <w:ind w:firstLine="720"/>
        <w:contextualSpacing/>
        <w:jc w:val="center"/>
        <w:rPr>
          <w:rFonts w:eastAsia="Calibri"/>
          <w:b/>
          <w:color w:val="000000" w:themeColor="text1"/>
          <w:sz w:val="26"/>
          <w:szCs w:val="26"/>
        </w:rPr>
      </w:pPr>
      <w:r w:rsidRPr="004567AD">
        <w:rPr>
          <w:rFonts w:eastAsia="Calibri"/>
          <w:b/>
          <w:color w:val="000000" w:themeColor="text1"/>
          <w:sz w:val="26"/>
          <w:szCs w:val="26"/>
        </w:rPr>
        <w:t>BÁO CÁO PHÂN CÔNG NHIỆM VỤ VÀ KẾT QUẢ</w:t>
      </w:r>
    </w:p>
    <w:p w14:paraId="46487B86" w14:textId="77777777" w:rsidR="00510E51" w:rsidRPr="004567AD" w:rsidRDefault="00510E51" w:rsidP="00510E51">
      <w:pPr>
        <w:spacing w:before="120" w:after="120" w:line="312" w:lineRule="auto"/>
        <w:ind w:firstLine="720"/>
        <w:contextualSpacing/>
        <w:jc w:val="center"/>
        <w:rPr>
          <w:rFonts w:eastAsia="Calibri"/>
          <w:b/>
          <w:color w:val="000000" w:themeColor="text1"/>
          <w:sz w:val="26"/>
          <w:szCs w:val="26"/>
        </w:rPr>
      </w:pPr>
      <w:r w:rsidRPr="004567AD">
        <w:rPr>
          <w:rFonts w:eastAsia="Calibri"/>
          <w:b/>
          <w:color w:val="000000" w:themeColor="text1"/>
          <w:sz w:val="26"/>
          <w:szCs w:val="26"/>
        </w:rPr>
        <w:t>THỰC HIỆN ĐỀ TÀI CỦA TỪNG THÀNH VIÊN NHÓM….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613"/>
        <w:gridCol w:w="1180"/>
        <w:gridCol w:w="1514"/>
        <w:gridCol w:w="1868"/>
        <w:gridCol w:w="1493"/>
      </w:tblGrid>
      <w:tr w:rsidR="00510E51" w:rsidRPr="004567AD" w14:paraId="72409628" w14:textId="77777777" w:rsidTr="00C12D87">
        <w:tc>
          <w:tcPr>
            <w:tcW w:w="1394" w:type="dxa"/>
          </w:tcPr>
          <w:p w14:paraId="65B798CC" w14:textId="77777777" w:rsidR="00510E51" w:rsidRPr="004567AD" w:rsidRDefault="00510E51" w:rsidP="00C12D87">
            <w:pPr>
              <w:spacing w:before="120" w:after="120" w:line="312" w:lineRule="auto"/>
              <w:contextualSpacing/>
              <w:jc w:val="center"/>
              <w:rPr>
                <w:rFonts w:eastAsia="Calibri"/>
                <w:b/>
                <w:sz w:val="26"/>
                <w:szCs w:val="26"/>
              </w:rPr>
            </w:pPr>
            <w:r w:rsidRPr="004567AD">
              <w:rPr>
                <w:rFonts w:eastAsia="Calibri"/>
                <w:b/>
                <w:sz w:val="26"/>
                <w:szCs w:val="26"/>
              </w:rPr>
              <w:t>STT</w:t>
            </w:r>
          </w:p>
        </w:tc>
        <w:tc>
          <w:tcPr>
            <w:tcW w:w="1613" w:type="dxa"/>
          </w:tcPr>
          <w:p w14:paraId="4F6DB123" w14:textId="77777777" w:rsidR="00510E51" w:rsidRPr="004567AD" w:rsidRDefault="00510E51" w:rsidP="00C12D87">
            <w:pPr>
              <w:spacing w:before="120" w:after="120" w:line="312" w:lineRule="auto"/>
              <w:contextualSpacing/>
              <w:jc w:val="center"/>
              <w:rPr>
                <w:rFonts w:eastAsia="Calibri"/>
                <w:b/>
                <w:sz w:val="26"/>
                <w:szCs w:val="26"/>
              </w:rPr>
            </w:pPr>
            <w:r w:rsidRPr="004567AD">
              <w:rPr>
                <w:rFonts w:eastAsia="Calibri"/>
                <w:b/>
                <w:sz w:val="26"/>
                <w:szCs w:val="26"/>
              </w:rPr>
              <w:t>Họ và tên</w:t>
            </w:r>
          </w:p>
        </w:tc>
        <w:tc>
          <w:tcPr>
            <w:tcW w:w="1180" w:type="dxa"/>
          </w:tcPr>
          <w:p w14:paraId="3E315C30" w14:textId="77777777" w:rsidR="00510E51" w:rsidRPr="004567AD" w:rsidRDefault="00510E51" w:rsidP="00C12D87">
            <w:pPr>
              <w:spacing w:before="120" w:after="120" w:line="312" w:lineRule="auto"/>
              <w:contextualSpacing/>
              <w:jc w:val="center"/>
              <w:rPr>
                <w:rFonts w:eastAsia="Calibri"/>
                <w:b/>
                <w:sz w:val="26"/>
                <w:szCs w:val="26"/>
              </w:rPr>
            </w:pPr>
            <w:r w:rsidRPr="004567AD">
              <w:rPr>
                <w:rFonts w:eastAsia="Calibri"/>
                <w:b/>
                <w:sz w:val="26"/>
                <w:szCs w:val="26"/>
              </w:rPr>
              <w:t>MSSV</w:t>
            </w:r>
          </w:p>
        </w:tc>
        <w:tc>
          <w:tcPr>
            <w:tcW w:w="1514" w:type="dxa"/>
          </w:tcPr>
          <w:p w14:paraId="06AA7A6D" w14:textId="77777777" w:rsidR="00510E51" w:rsidRPr="004567AD" w:rsidRDefault="00510E51" w:rsidP="00C12D87">
            <w:pPr>
              <w:spacing w:before="120" w:after="120" w:line="312" w:lineRule="auto"/>
              <w:contextualSpacing/>
              <w:jc w:val="center"/>
              <w:rPr>
                <w:rFonts w:eastAsia="Calibri"/>
                <w:b/>
                <w:sz w:val="26"/>
                <w:szCs w:val="26"/>
              </w:rPr>
            </w:pPr>
            <w:r w:rsidRPr="004567AD">
              <w:rPr>
                <w:rFonts w:eastAsia="Calibri"/>
                <w:b/>
                <w:color w:val="FF0000"/>
                <w:sz w:val="26"/>
                <w:szCs w:val="26"/>
              </w:rPr>
              <w:t>Nhiệm vụ</w:t>
            </w:r>
          </w:p>
        </w:tc>
        <w:tc>
          <w:tcPr>
            <w:tcW w:w="1868" w:type="dxa"/>
          </w:tcPr>
          <w:p w14:paraId="55276B08" w14:textId="77777777" w:rsidR="00510E51" w:rsidRPr="004567AD" w:rsidRDefault="00510E51" w:rsidP="00C12D87">
            <w:pPr>
              <w:spacing w:before="120" w:after="120" w:line="312" w:lineRule="auto"/>
              <w:contextualSpacing/>
              <w:jc w:val="center"/>
              <w:rPr>
                <w:rFonts w:eastAsia="Calibri"/>
                <w:b/>
                <w:color w:val="FF0000"/>
                <w:sz w:val="26"/>
                <w:szCs w:val="26"/>
              </w:rPr>
            </w:pPr>
            <w:r w:rsidRPr="004567AD">
              <w:rPr>
                <w:rFonts w:eastAsia="Calibri"/>
                <w:b/>
                <w:color w:val="FF0000"/>
                <w:sz w:val="26"/>
                <w:szCs w:val="26"/>
              </w:rPr>
              <w:t>Kết quả</w:t>
            </w:r>
          </w:p>
          <w:p w14:paraId="6441FE07" w14:textId="77777777" w:rsidR="00510E51" w:rsidRPr="004567AD" w:rsidRDefault="00510E51" w:rsidP="00C12D87">
            <w:pPr>
              <w:spacing w:before="120" w:after="120" w:line="312" w:lineRule="auto"/>
              <w:contextualSpacing/>
              <w:jc w:val="center"/>
              <w:rPr>
                <w:rFonts w:eastAsia="Calibri"/>
                <w:b/>
                <w:sz w:val="26"/>
                <w:szCs w:val="26"/>
                <w:lang w:val="vi-VN"/>
              </w:rPr>
            </w:pPr>
            <w:r w:rsidRPr="004567AD">
              <w:rPr>
                <w:rFonts w:eastAsia="Calibri"/>
                <w:b/>
                <w:color w:val="FF0000"/>
                <w:sz w:val="26"/>
                <w:szCs w:val="26"/>
                <w:lang w:val="vi-VN"/>
              </w:rPr>
              <w:t>(%)</w:t>
            </w:r>
          </w:p>
        </w:tc>
        <w:tc>
          <w:tcPr>
            <w:tcW w:w="1493" w:type="dxa"/>
          </w:tcPr>
          <w:p w14:paraId="52BB3081" w14:textId="77777777" w:rsidR="00510E51" w:rsidRPr="004567AD" w:rsidRDefault="00510E51" w:rsidP="00C12D87">
            <w:pPr>
              <w:spacing w:before="120" w:after="120" w:line="312" w:lineRule="auto"/>
              <w:contextualSpacing/>
              <w:jc w:val="center"/>
              <w:rPr>
                <w:rFonts w:eastAsia="Calibri"/>
                <w:b/>
                <w:sz w:val="26"/>
                <w:szCs w:val="26"/>
              </w:rPr>
            </w:pPr>
            <w:r w:rsidRPr="004567AD">
              <w:rPr>
                <w:rFonts w:eastAsia="Calibri"/>
                <w:b/>
                <w:sz w:val="26"/>
                <w:szCs w:val="26"/>
              </w:rPr>
              <w:t>Chữ ký</w:t>
            </w:r>
          </w:p>
        </w:tc>
      </w:tr>
      <w:tr w:rsidR="00510E51" w:rsidRPr="004567AD" w14:paraId="6B3BBD03" w14:textId="77777777" w:rsidTr="00C12D87">
        <w:tc>
          <w:tcPr>
            <w:tcW w:w="1394" w:type="dxa"/>
          </w:tcPr>
          <w:p w14:paraId="32CD7FCF" w14:textId="77777777" w:rsidR="00510E51" w:rsidRPr="004567AD" w:rsidRDefault="00510E51" w:rsidP="00C12D87">
            <w:pPr>
              <w:spacing w:before="120" w:after="120" w:line="312" w:lineRule="auto"/>
              <w:contextualSpacing/>
              <w:jc w:val="both"/>
              <w:rPr>
                <w:rFonts w:eastAsia="Calibri"/>
                <w:sz w:val="26"/>
                <w:szCs w:val="26"/>
              </w:rPr>
            </w:pPr>
            <w:r w:rsidRPr="004567AD">
              <w:rPr>
                <w:rFonts w:eastAsia="Calibri"/>
                <w:sz w:val="26"/>
                <w:szCs w:val="26"/>
              </w:rPr>
              <w:t>1.</w:t>
            </w:r>
          </w:p>
        </w:tc>
        <w:tc>
          <w:tcPr>
            <w:tcW w:w="1613" w:type="dxa"/>
          </w:tcPr>
          <w:p w14:paraId="10ACE4AB" w14:textId="77777777" w:rsidR="00510E51" w:rsidRPr="004567AD" w:rsidRDefault="00510E51" w:rsidP="00C12D87">
            <w:pPr>
              <w:spacing w:before="120" w:after="120" w:line="312" w:lineRule="auto"/>
              <w:contextualSpacing/>
              <w:jc w:val="both"/>
              <w:rPr>
                <w:rFonts w:eastAsia="Calibri"/>
                <w:sz w:val="26"/>
                <w:szCs w:val="26"/>
              </w:rPr>
            </w:pPr>
          </w:p>
        </w:tc>
        <w:tc>
          <w:tcPr>
            <w:tcW w:w="1180" w:type="dxa"/>
          </w:tcPr>
          <w:p w14:paraId="53CD3E00" w14:textId="77777777" w:rsidR="00510E51" w:rsidRPr="004567AD" w:rsidRDefault="00510E51" w:rsidP="00C12D87">
            <w:pPr>
              <w:spacing w:before="120" w:after="120" w:line="312" w:lineRule="auto"/>
              <w:contextualSpacing/>
              <w:jc w:val="both"/>
              <w:rPr>
                <w:rFonts w:eastAsia="Calibri"/>
                <w:sz w:val="26"/>
                <w:szCs w:val="26"/>
              </w:rPr>
            </w:pPr>
          </w:p>
        </w:tc>
        <w:tc>
          <w:tcPr>
            <w:tcW w:w="1514" w:type="dxa"/>
          </w:tcPr>
          <w:p w14:paraId="03D06397" w14:textId="77777777" w:rsidR="00510E51" w:rsidRPr="004567AD" w:rsidRDefault="00510E51" w:rsidP="00C12D87">
            <w:pPr>
              <w:spacing w:before="120" w:after="120" w:line="312" w:lineRule="auto"/>
              <w:contextualSpacing/>
              <w:jc w:val="both"/>
              <w:rPr>
                <w:rFonts w:eastAsia="Calibri"/>
                <w:sz w:val="26"/>
                <w:szCs w:val="26"/>
              </w:rPr>
            </w:pPr>
          </w:p>
        </w:tc>
        <w:tc>
          <w:tcPr>
            <w:tcW w:w="1868" w:type="dxa"/>
          </w:tcPr>
          <w:p w14:paraId="6C89464F" w14:textId="77777777" w:rsidR="00510E51" w:rsidRPr="004567AD" w:rsidRDefault="00510E51" w:rsidP="00C12D87">
            <w:pPr>
              <w:spacing w:before="120" w:after="120" w:line="312" w:lineRule="auto"/>
              <w:contextualSpacing/>
              <w:jc w:val="both"/>
              <w:rPr>
                <w:rFonts w:eastAsia="Calibri"/>
                <w:sz w:val="26"/>
                <w:szCs w:val="26"/>
                <w:lang w:val="vi-VN"/>
              </w:rPr>
            </w:pPr>
            <w:r w:rsidRPr="004567AD">
              <w:rPr>
                <w:rFonts w:eastAsia="Calibri"/>
                <w:sz w:val="26"/>
                <w:szCs w:val="26"/>
                <w:lang w:val="vi-VN"/>
              </w:rPr>
              <w:t>Tỷ lệ % do các thành viên cùng đánh giá</w:t>
            </w:r>
          </w:p>
        </w:tc>
        <w:tc>
          <w:tcPr>
            <w:tcW w:w="1493" w:type="dxa"/>
          </w:tcPr>
          <w:p w14:paraId="695B3637" w14:textId="77777777" w:rsidR="00510E51" w:rsidRPr="004567AD" w:rsidRDefault="00510E51" w:rsidP="00C12D87">
            <w:pPr>
              <w:spacing w:before="120" w:after="120" w:line="312" w:lineRule="auto"/>
              <w:contextualSpacing/>
              <w:jc w:val="both"/>
              <w:rPr>
                <w:rFonts w:eastAsia="Calibri"/>
                <w:color w:val="FF0000"/>
                <w:sz w:val="26"/>
                <w:szCs w:val="26"/>
                <w:lang w:val="vi-VN"/>
              </w:rPr>
            </w:pPr>
          </w:p>
        </w:tc>
      </w:tr>
      <w:tr w:rsidR="00510E51" w:rsidRPr="004567AD" w14:paraId="5B401B6E" w14:textId="77777777" w:rsidTr="00C12D87">
        <w:tc>
          <w:tcPr>
            <w:tcW w:w="1394" w:type="dxa"/>
          </w:tcPr>
          <w:p w14:paraId="6DCEFE8B" w14:textId="77777777" w:rsidR="00510E51" w:rsidRPr="004567AD" w:rsidRDefault="00510E51" w:rsidP="00C12D87">
            <w:pPr>
              <w:spacing w:before="120" w:after="120" w:line="312" w:lineRule="auto"/>
              <w:contextualSpacing/>
              <w:jc w:val="both"/>
              <w:rPr>
                <w:rFonts w:eastAsia="Calibri"/>
                <w:sz w:val="26"/>
                <w:szCs w:val="26"/>
              </w:rPr>
            </w:pPr>
            <w:r w:rsidRPr="004567AD">
              <w:rPr>
                <w:rFonts w:eastAsia="Calibri"/>
                <w:sz w:val="26"/>
                <w:szCs w:val="26"/>
              </w:rPr>
              <w:t>2.</w:t>
            </w:r>
          </w:p>
        </w:tc>
        <w:tc>
          <w:tcPr>
            <w:tcW w:w="1613" w:type="dxa"/>
          </w:tcPr>
          <w:p w14:paraId="39080E69" w14:textId="77777777" w:rsidR="00510E51" w:rsidRPr="004567AD" w:rsidRDefault="00510E51" w:rsidP="00C12D87">
            <w:pPr>
              <w:spacing w:before="120" w:after="120" w:line="312" w:lineRule="auto"/>
              <w:contextualSpacing/>
              <w:jc w:val="both"/>
              <w:rPr>
                <w:rFonts w:eastAsia="Calibri"/>
                <w:sz w:val="26"/>
                <w:szCs w:val="26"/>
              </w:rPr>
            </w:pPr>
          </w:p>
        </w:tc>
        <w:tc>
          <w:tcPr>
            <w:tcW w:w="1180" w:type="dxa"/>
          </w:tcPr>
          <w:p w14:paraId="051DABFD" w14:textId="77777777" w:rsidR="00510E51" w:rsidRPr="004567AD" w:rsidRDefault="00510E51" w:rsidP="00C12D87">
            <w:pPr>
              <w:spacing w:before="120" w:after="120" w:line="312" w:lineRule="auto"/>
              <w:contextualSpacing/>
              <w:jc w:val="both"/>
              <w:rPr>
                <w:rFonts w:eastAsia="Calibri"/>
                <w:sz w:val="26"/>
                <w:szCs w:val="26"/>
              </w:rPr>
            </w:pPr>
          </w:p>
        </w:tc>
        <w:tc>
          <w:tcPr>
            <w:tcW w:w="1514" w:type="dxa"/>
          </w:tcPr>
          <w:p w14:paraId="5E5BB438" w14:textId="77777777" w:rsidR="00510E51" w:rsidRPr="004567AD" w:rsidRDefault="00510E51" w:rsidP="00C12D87">
            <w:pPr>
              <w:spacing w:before="120" w:after="120" w:line="312" w:lineRule="auto"/>
              <w:contextualSpacing/>
              <w:jc w:val="both"/>
              <w:rPr>
                <w:rFonts w:eastAsia="Calibri"/>
                <w:sz w:val="26"/>
                <w:szCs w:val="26"/>
              </w:rPr>
            </w:pPr>
          </w:p>
        </w:tc>
        <w:tc>
          <w:tcPr>
            <w:tcW w:w="1868" w:type="dxa"/>
          </w:tcPr>
          <w:p w14:paraId="7F1DA1BB" w14:textId="77777777" w:rsidR="00510E51" w:rsidRPr="004567AD" w:rsidRDefault="00510E51" w:rsidP="00C12D87">
            <w:pPr>
              <w:spacing w:before="120" w:after="120" w:line="312" w:lineRule="auto"/>
              <w:contextualSpacing/>
              <w:jc w:val="both"/>
              <w:rPr>
                <w:rFonts w:eastAsia="Calibri"/>
                <w:sz w:val="26"/>
                <w:szCs w:val="26"/>
              </w:rPr>
            </w:pPr>
          </w:p>
        </w:tc>
        <w:tc>
          <w:tcPr>
            <w:tcW w:w="1493" w:type="dxa"/>
          </w:tcPr>
          <w:p w14:paraId="2ED27786" w14:textId="77777777" w:rsidR="00510E51" w:rsidRPr="004567AD" w:rsidRDefault="00510E51" w:rsidP="00C12D87">
            <w:pPr>
              <w:spacing w:before="120" w:after="120" w:line="312" w:lineRule="auto"/>
              <w:contextualSpacing/>
              <w:jc w:val="both"/>
              <w:rPr>
                <w:rFonts w:eastAsia="Calibri"/>
                <w:sz w:val="26"/>
                <w:szCs w:val="26"/>
              </w:rPr>
            </w:pPr>
          </w:p>
        </w:tc>
      </w:tr>
      <w:tr w:rsidR="00510E51" w:rsidRPr="004567AD" w14:paraId="13066284" w14:textId="77777777" w:rsidTr="00C12D87">
        <w:tc>
          <w:tcPr>
            <w:tcW w:w="1394" w:type="dxa"/>
          </w:tcPr>
          <w:p w14:paraId="45693D4D" w14:textId="77777777" w:rsidR="00510E51" w:rsidRPr="004567AD" w:rsidRDefault="00510E51" w:rsidP="00C12D87">
            <w:pPr>
              <w:spacing w:before="120" w:after="120" w:line="312" w:lineRule="auto"/>
              <w:contextualSpacing/>
              <w:jc w:val="both"/>
              <w:rPr>
                <w:rFonts w:eastAsia="Calibri"/>
                <w:sz w:val="26"/>
                <w:szCs w:val="26"/>
                <w:lang w:val="vi-VN"/>
              </w:rPr>
            </w:pPr>
            <w:r w:rsidRPr="004567AD">
              <w:rPr>
                <w:rFonts w:eastAsia="Calibri"/>
                <w:sz w:val="26"/>
                <w:szCs w:val="26"/>
                <w:lang w:val="vi-VN"/>
              </w:rPr>
              <w:t>…</w:t>
            </w:r>
          </w:p>
        </w:tc>
        <w:tc>
          <w:tcPr>
            <w:tcW w:w="1613" w:type="dxa"/>
          </w:tcPr>
          <w:p w14:paraId="716193DA" w14:textId="77777777" w:rsidR="00510E51" w:rsidRPr="004567AD" w:rsidRDefault="00510E51" w:rsidP="00C12D87">
            <w:pPr>
              <w:spacing w:before="120" w:after="120" w:line="312" w:lineRule="auto"/>
              <w:contextualSpacing/>
              <w:jc w:val="both"/>
              <w:rPr>
                <w:rFonts w:eastAsia="Calibri"/>
                <w:sz w:val="26"/>
                <w:szCs w:val="26"/>
              </w:rPr>
            </w:pPr>
          </w:p>
        </w:tc>
        <w:tc>
          <w:tcPr>
            <w:tcW w:w="1180" w:type="dxa"/>
          </w:tcPr>
          <w:p w14:paraId="47720D14" w14:textId="77777777" w:rsidR="00510E51" w:rsidRPr="004567AD" w:rsidRDefault="00510E51" w:rsidP="00C12D87">
            <w:pPr>
              <w:spacing w:before="120" w:after="120" w:line="312" w:lineRule="auto"/>
              <w:contextualSpacing/>
              <w:jc w:val="both"/>
              <w:rPr>
                <w:rFonts w:eastAsia="Calibri"/>
                <w:sz w:val="26"/>
                <w:szCs w:val="26"/>
              </w:rPr>
            </w:pPr>
          </w:p>
        </w:tc>
        <w:tc>
          <w:tcPr>
            <w:tcW w:w="1514" w:type="dxa"/>
          </w:tcPr>
          <w:p w14:paraId="7D6C8DE8" w14:textId="77777777" w:rsidR="00510E51" w:rsidRPr="004567AD" w:rsidRDefault="00510E51" w:rsidP="00C12D87">
            <w:pPr>
              <w:spacing w:before="120" w:after="120" w:line="312" w:lineRule="auto"/>
              <w:contextualSpacing/>
              <w:jc w:val="both"/>
              <w:rPr>
                <w:rFonts w:eastAsia="Calibri"/>
                <w:sz w:val="26"/>
                <w:szCs w:val="26"/>
              </w:rPr>
            </w:pPr>
          </w:p>
        </w:tc>
        <w:tc>
          <w:tcPr>
            <w:tcW w:w="1868" w:type="dxa"/>
          </w:tcPr>
          <w:p w14:paraId="488CEEB9" w14:textId="77777777" w:rsidR="00510E51" w:rsidRPr="004567AD" w:rsidRDefault="00510E51" w:rsidP="00C12D87">
            <w:pPr>
              <w:spacing w:before="120" w:after="120" w:line="312" w:lineRule="auto"/>
              <w:contextualSpacing/>
              <w:jc w:val="both"/>
              <w:rPr>
                <w:rFonts w:eastAsia="Calibri"/>
                <w:sz w:val="26"/>
                <w:szCs w:val="26"/>
              </w:rPr>
            </w:pPr>
          </w:p>
        </w:tc>
        <w:tc>
          <w:tcPr>
            <w:tcW w:w="1493" w:type="dxa"/>
          </w:tcPr>
          <w:p w14:paraId="61AF0958" w14:textId="77777777" w:rsidR="00510E51" w:rsidRPr="004567AD" w:rsidRDefault="00510E51" w:rsidP="00C12D87">
            <w:pPr>
              <w:spacing w:before="120" w:after="120" w:line="312" w:lineRule="auto"/>
              <w:contextualSpacing/>
              <w:jc w:val="both"/>
              <w:rPr>
                <w:rFonts w:eastAsia="Calibri"/>
                <w:sz w:val="26"/>
                <w:szCs w:val="26"/>
              </w:rPr>
            </w:pPr>
          </w:p>
        </w:tc>
      </w:tr>
    </w:tbl>
    <w:p w14:paraId="76FE2ADB" w14:textId="77777777" w:rsidR="00510E51" w:rsidRPr="004567AD" w:rsidRDefault="00510E51" w:rsidP="00510E51">
      <w:pPr>
        <w:spacing w:before="120" w:after="120" w:line="312" w:lineRule="auto"/>
        <w:ind w:left="4320"/>
        <w:contextualSpacing/>
        <w:jc w:val="both"/>
        <w:rPr>
          <w:rFonts w:eastAsia="Calibri"/>
          <w:i/>
          <w:sz w:val="26"/>
          <w:szCs w:val="26"/>
        </w:rPr>
      </w:pPr>
      <w:r w:rsidRPr="004567AD">
        <w:rPr>
          <w:rFonts w:eastAsia="Calibri"/>
          <w:b/>
          <w:sz w:val="26"/>
          <w:szCs w:val="26"/>
        </w:rPr>
        <w:t xml:space="preserve"> NHÓM TRƯỞNG</w:t>
      </w:r>
      <w:r w:rsidRPr="004567AD">
        <w:rPr>
          <w:rFonts w:eastAsia="Calibri"/>
          <w:sz w:val="26"/>
          <w:szCs w:val="26"/>
        </w:rPr>
        <w:t xml:space="preserve"> </w:t>
      </w:r>
      <w:r w:rsidRPr="004567AD">
        <w:rPr>
          <w:rFonts w:eastAsia="Calibri"/>
          <w:i/>
          <w:sz w:val="26"/>
          <w:szCs w:val="26"/>
        </w:rPr>
        <w:t>(ghi rõ họ tên, ký tên)</w:t>
      </w:r>
    </w:p>
    <w:p w14:paraId="0FBF09A6" w14:textId="77777777" w:rsidR="00510E51" w:rsidRPr="004567AD" w:rsidRDefault="00510E51" w:rsidP="00510E51">
      <w:pPr>
        <w:spacing w:before="120" w:after="120" w:line="312" w:lineRule="auto"/>
        <w:ind w:left="3600"/>
        <w:contextualSpacing/>
        <w:jc w:val="both"/>
        <w:rPr>
          <w:rFonts w:eastAsia="Calibri"/>
          <w:sz w:val="26"/>
          <w:szCs w:val="26"/>
        </w:rPr>
      </w:pPr>
      <w:r w:rsidRPr="004567AD">
        <w:rPr>
          <w:rFonts w:eastAsia="Calibri"/>
          <w:bCs/>
          <w:i/>
          <w:iCs/>
          <w:sz w:val="26"/>
          <w:szCs w:val="26"/>
          <w:lang w:val="vi-VN"/>
        </w:rPr>
        <w:t>(Thông tin liên hệ</w:t>
      </w:r>
      <w:r w:rsidRPr="004567AD">
        <w:rPr>
          <w:rFonts w:eastAsia="Calibri"/>
          <w:bCs/>
          <w:i/>
          <w:iCs/>
          <w:sz w:val="26"/>
          <w:szCs w:val="26"/>
        </w:rPr>
        <w:t xml:space="preserve"> của nhóm trưởng: </w:t>
      </w:r>
      <w:r w:rsidRPr="004567AD">
        <w:rPr>
          <w:rFonts w:eastAsia="Calibri"/>
          <w:b/>
          <w:i/>
          <w:iCs/>
          <w:color w:val="FF0000"/>
          <w:sz w:val="26"/>
          <w:szCs w:val="26"/>
          <w:lang w:val="vi-VN"/>
        </w:rPr>
        <w:t>SĐT,</w:t>
      </w:r>
      <w:r w:rsidRPr="004567AD">
        <w:rPr>
          <w:rFonts w:eastAsia="Calibri"/>
          <w:bCs/>
          <w:i/>
          <w:iCs/>
          <w:color w:val="FF0000"/>
          <w:sz w:val="26"/>
          <w:szCs w:val="26"/>
          <w:lang w:val="vi-VN"/>
        </w:rPr>
        <w:t xml:space="preserve"> </w:t>
      </w:r>
      <w:r w:rsidRPr="004567AD">
        <w:rPr>
          <w:rFonts w:eastAsia="Calibri"/>
          <w:bCs/>
          <w:i/>
          <w:iCs/>
          <w:sz w:val="26"/>
          <w:szCs w:val="26"/>
          <w:lang w:val="vi-VN"/>
        </w:rPr>
        <w:t>EMAIL)</w:t>
      </w:r>
      <w:r w:rsidRPr="004567AD">
        <w:rPr>
          <w:rFonts w:eastAsia="Calibri"/>
          <w:sz w:val="26"/>
          <w:szCs w:val="26"/>
          <w:lang w:val="vi-VN"/>
        </w:rPr>
        <w:t xml:space="preserve"> </w:t>
      </w:r>
    </w:p>
    <w:p w14:paraId="2EE1E2F9" w14:textId="77777777" w:rsidR="00510E51" w:rsidRPr="004567AD" w:rsidRDefault="00510E51" w:rsidP="00510E51">
      <w:pPr>
        <w:spacing w:before="120" w:after="120" w:line="312" w:lineRule="auto"/>
        <w:ind w:firstLine="567"/>
        <w:contextualSpacing/>
        <w:jc w:val="both"/>
        <w:rPr>
          <w:rFonts w:eastAsia="Calibri"/>
          <w:i/>
          <w:sz w:val="26"/>
          <w:szCs w:val="26"/>
          <w:lang w:val="vi-VN"/>
        </w:rPr>
      </w:pPr>
      <w:r w:rsidRPr="004567AD">
        <w:rPr>
          <w:rFonts w:eastAsia="Calibri"/>
          <w:i/>
          <w:sz w:val="26"/>
          <w:szCs w:val="26"/>
          <w:lang w:val="vi-VN"/>
        </w:rPr>
        <w:br w:type="page"/>
      </w:r>
    </w:p>
    <w:p w14:paraId="2ACD30BE" w14:textId="77777777" w:rsidR="00510E51" w:rsidRPr="004567AD" w:rsidRDefault="00510E51" w:rsidP="00510E51">
      <w:pPr>
        <w:spacing w:before="120" w:after="120" w:line="312" w:lineRule="auto"/>
        <w:ind w:firstLine="567"/>
        <w:contextualSpacing/>
        <w:jc w:val="both"/>
        <w:rPr>
          <w:rFonts w:eastAsia="Calibri"/>
          <w:sz w:val="26"/>
          <w:szCs w:val="26"/>
        </w:rPr>
      </w:pPr>
      <w:r w:rsidRPr="004567AD">
        <w:rPr>
          <w:rFonts w:eastAsia="Calibri"/>
          <w:i/>
          <w:sz w:val="26"/>
          <w:szCs w:val="26"/>
          <w:lang w:val="vi-VN"/>
        </w:rPr>
        <w:lastRenderedPageBreak/>
        <w:t xml:space="preserve">(ii) </w:t>
      </w:r>
      <w:r w:rsidRPr="004567AD">
        <w:rPr>
          <w:rFonts w:eastAsia="Calibri"/>
          <w:i/>
          <w:sz w:val="26"/>
          <w:szCs w:val="26"/>
        </w:rPr>
        <w:t>Về bố cục</w:t>
      </w:r>
      <w:r w:rsidRPr="004567AD">
        <w:rPr>
          <w:rFonts w:eastAsia="Calibri"/>
          <w:sz w:val="26"/>
          <w:szCs w:val="26"/>
        </w:rPr>
        <w:t xml:space="preserve">: </w:t>
      </w:r>
    </w:p>
    <w:p w14:paraId="1CD3AB0A" w14:textId="53F44C75" w:rsidR="00510E51" w:rsidRPr="004567AD" w:rsidRDefault="00510E51" w:rsidP="00510E51">
      <w:pPr>
        <w:tabs>
          <w:tab w:val="left" w:pos="851"/>
        </w:tabs>
        <w:spacing w:before="120" w:after="120" w:line="312" w:lineRule="auto"/>
        <w:ind w:firstLine="567"/>
        <w:contextualSpacing/>
        <w:jc w:val="both"/>
        <w:rPr>
          <w:rFonts w:eastAsia="Calibri"/>
          <w:b/>
          <w:bCs/>
          <w:color w:val="000000" w:themeColor="text1"/>
          <w:sz w:val="26"/>
          <w:szCs w:val="26"/>
          <w:lang w:val="vi-VN"/>
        </w:rPr>
      </w:pPr>
      <w:r w:rsidRPr="004567AD">
        <w:rPr>
          <w:rFonts w:eastAsia="Calibri"/>
          <w:sz w:val="26"/>
          <w:szCs w:val="26"/>
          <w:lang w:val="vi-VN"/>
        </w:rPr>
        <w:t xml:space="preserve">Cấu trúc bài </w:t>
      </w:r>
      <w:r w:rsidR="006D2B22">
        <w:rPr>
          <w:rFonts w:eastAsia="Calibri"/>
          <w:sz w:val="26"/>
          <w:szCs w:val="26"/>
          <w:lang w:val="vi-VN"/>
        </w:rPr>
        <w:t>tham</w:t>
      </w:r>
      <w:r w:rsidRPr="004567AD">
        <w:rPr>
          <w:rFonts w:eastAsia="Calibri"/>
          <w:sz w:val="26"/>
          <w:szCs w:val="26"/>
          <w:lang w:val="vi-VN"/>
        </w:rPr>
        <w:t xml:space="preserve"> luận bao gồm: </w:t>
      </w:r>
      <w:r w:rsidRPr="004567AD">
        <w:rPr>
          <w:rFonts w:eastAsia="Calibri"/>
          <w:b/>
          <w:bCs/>
          <w:i/>
          <w:iCs/>
          <w:color w:val="000000" w:themeColor="text1"/>
          <w:sz w:val="26"/>
          <w:szCs w:val="26"/>
          <w:lang w:val="vi-VN"/>
        </w:rPr>
        <w:t xml:space="preserve">Trang bìa, Trang Báo cáo phân công nhiệm vụ, Mục lục, Danh mục từ viết tắt (nếu có), </w:t>
      </w:r>
      <w:r w:rsidR="00875613">
        <w:rPr>
          <w:rFonts w:eastAsia="Calibri"/>
          <w:b/>
          <w:bCs/>
          <w:i/>
          <w:iCs/>
          <w:color w:val="000000" w:themeColor="text1"/>
          <w:sz w:val="26"/>
          <w:szCs w:val="26"/>
          <w:lang w:val="vi-VN"/>
        </w:rPr>
        <w:t>Dẫn nhập</w:t>
      </w:r>
      <w:r w:rsidRPr="004567AD">
        <w:rPr>
          <w:rFonts w:eastAsia="Calibri"/>
          <w:b/>
          <w:bCs/>
          <w:i/>
          <w:iCs/>
          <w:color w:val="000000" w:themeColor="text1"/>
          <w:sz w:val="26"/>
          <w:szCs w:val="26"/>
        </w:rPr>
        <w:t xml:space="preserve">, </w:t>
      </w:r>
      <w:r w:rsidR="006D2B22">
        <w:rPr>
          <w:rFonts w:eastAsia="Calibri"/>
          <w:b/>
          <w:bCs/>
          <w:i/>
          <w:iCs/>
          <w:color w:val="000000" w:themeColor="text1"/>
          <w:sz w:val="26"/>
          <w:szCs w:val="26"/>
        </w:rPr>
        <w:t>N</w:t>
      </w:r>
      <w:r w:rsidRPr="004567AD">
        <w:rPr>
          <w:rFonts w:eastAsia="Calibri"/>
          <w:b/>
          <w:bCs/>
          <w:i/>
          <w:iCs/>
          <w:color w:val="000000" w:themeColor="text1"/>
          <w:sz w:val="26"/>
          <w:szCs w:val="26"/>
        </w:rPr>
        <w:t>ội dung,</w:t>
      </w:r>
      <w:r w:rsidR="006D2B22">
        <w:rPr>
          <w:rFonts w:eastAsia="Calibri"/>
          <w:b/>
          <w:bCs/>
          <w:i/>
          <w:iCs/>
          <w:color w:val="000000" w:themeColor="text1"/>
          <w:sz w:val="26"/>
          <w:szCs w:val="26"/>
          <w:lang w:val="vi-VN"/>
        </w:rPr>
        <w:t xml:space="preserve"> K</w:t>
      </w:r>
      <w:r w:rsidRPr="004567AD">
        <w:rPr>
          <w:rFonts w:eastAsia="Calibri"/>
          <w:b/>
          <w:bCs/>
          <w:i/>
          <w:iCs/>
          <w:color w:val="000000" w:themeColor="text1"/>
          <w:sz w:val="26"/>
          <w:szCs w:val="26"/>
        </w:rPr>
        <w:t>ết luận</w:t>
      </w:r>
      <w:r w:rsidRPr="004567AD">
        <w:rPr>
          <w:rFonts w:eastAsia="Calibri"/>
          <w:b/>
          <w:bCs/>
          <w:i/>
          <w:iCs/>
          <w:color w:val="000000" w:themeColor="text1"/>
          <w:sz w:val="26"/>
          <w:szCs w:val="26"/>
          <w:lang w:val="vi-VN"/>
        </w:rPr>
        <w:t>, Danh mục tài liệu tham khảo</w:t>
      </w:r>
    </w:p>
    <w:p w14:paraId="7F555314" w14:textId="77777777" w:rsidR="00510E51" w:rsidRPr="004567AD" w:rsidRDefault="00510E51" w:rsidP="00510E51">
      <w:pPr>
        <w:spacing w:before="120" w:after="120" w:line="312" w:lineRule="auto"/>
        <w:ind w:firstLine="567"/>
        <w:contextualSpacing/>
        <w:jc w:val="both"/>
        <w:rPr>
          <w:rFonts w:eastAsia="Calibri"/>
          <w:sz w:val="26"/>
          <w:szCs w:val="26"/>
        </w:rPr>
      </w:pPr>
      <w:r w:rsidRPr="004567AD">
        <w:rPr>
          <w:rFonts w:eastAsia="Calibri"/>
          <w:i/>
          <w:sz w:val="26"/>
          <w:szCs w:val="26"/>
          <w:lang w:val="vi-VN"/>
        </w:rPr>
        <w:t xml:space="preserve">(iii) </w:t>
      </w:r>
      <w:r w:rsidRPr="004567AD">
        <w:rPr>
          <w:rFonts w:eastAsia="Calibri"/>
          <w:i/>
          <w:sz w:val="26"/>
          <w:szCs w:val="26"/>
        </w:rPr>
        <w:t>Quy định trích dẫn tài liệu</w:t>
      </w:r>
      <w:r w:rsidRPr="004567AD">
        <w:rPr>
          <w:rFonts w:eastAsia="Calibri"/>
          <w:sz w:val="26"/>
          <w:szCs w:val="26"/>
        </w:rPr>
        <w:t xml:space="preserve">: </w:t>
      </w:r>
    </w:p>
    <w:p w14:paraId="07612C2B" w14:textId="77777777" w:rsidR="00510E51" w:rsidRPr="004567AD" w:rsidRDefault="00510E51" w:rsidP="00510E51">
      <w:pPr>
        <w:tabs>
          <w:tab w:val="left" w:pos="851"/>
        </w:tabs>
        <w:spacing w:before="120" w:after="120" w:line="312" w:lineRule="auto"/>
        <w:ind w:firstLine="851"/>
        <w:contextualSpacing/>
        <w:jc w:val="both"/>
        <w:rPr>
          <w:rFonts w:eastAsia="Calibri"/>
          <w:sz w:val="26"/>
          <w:szCs w:val="26"/>
        </w:rPr>
      </w:pPr>
      <w:r w:rsidRPr="004567AD">
        <w:rPr>
          <w:rFonts w:eastAsia="Calibri"/>
          <w:sz w:val="26"/>
          <w:szCs w:val="26"/>
        </w:rPr>
        <w:t xml:space="preserve">Mọi nội dung lấy từ tài liệu khác mà không phải là quy định pháp luật đều phải được chú thích nguồn. </w:t>
      </w:r>
    </w:p>
    <w:p w14:paraId="35E81183" w14:textId="227FA28A" w:rsidR="00510E51" w:rsidRPr="004567AD" w:rsidRDefault="00510E51" w:rsidP="00510E51">
      <w:pPr>
        <w:tabs>
          <w:tab w:val="left" w:pos="851"/>
        </w:tabs>
        <w:spacing w:before="120" w:after="120" w:line="312" w:lineRule="auto"/>
        <w:ind w:firstLine="851"/>
        <w:contextualSpacing/>
        <w:jc w:val="both"/>
        <w:rPr>
          <w:rFonts w:eastAsia="Calibri"/>
          <w:sz w:val="26"/>
          <w:szCs w:val="26"/>
        </w:rPr>
      </w:pPr>
      <w:r w:rsidRPr="004567AD">
        <w:rPr>
          <w:rFonts w:eastAsia="Calibri"/>
          <w:sz w:val="26"/>
          <w:szCs w:val="26"/>
        </w:rPr>
        <w:t xml:space="preserve">Các tài liệu có nội dung được sử dụng trong </w:t>
      </w:r>
      <w:r w:rsidR="00875613">
        <w:rPr>
          <w:rFonts w:eastAsia="Calibri"/>
          <w:sz w:val="26"/>
          <w:szCs w:val="26"/>
        </w:rPr>
        <w:t>tham luận</w:t>
      </w:r>
      <w:r w:rsidRPr="004567AD">
        <w:rPr>
          <w:rFonts w:eastAsia="Calibri"/>
          <w:sz w:val="26"/>
          <w:szCs w:val="26"/>
        </w:rPr>
        <w:t xml:space="preserve"> đều phải được liệt kê trong Danh mục tài liệu tham khảo</w:t>
      </w:r>
    </w:p>
    <w:p w14:paraId="22F4A8A8" w14:textId="77777777" w:rsidR="00510E51" w:rsidRPr="004567AD" w:rsidRDefault="00510E51" w:rsidP="00510E51">
      <w:pPr>
        <w:spacing w:before="120" w:after="120" w:line="312" w:lineRule="auto"/>
        <w:ind w:firstLine="567"/>
        <w:contextualSpacing/>
        <w:jc w:val="both"/>
        <w:rPr>
          <w:rFonts w:eastAsia="Calibri"/>
          <w:color w:val="000000" w:themeColor="text1"/>
          <w:sz w:val="26"/>
          <w:szCs w:val="26"/>
          <w:lang w:val="vi-VN"/>
        </w:rPr>
      </w:pPr>
      <w:r w:rsidRPr="004567AD">
        <w:rPr>
          <w:rFonts w:eastAsia="Calibri"/>
          <w:b/>
          <w:bCs/>
          <w:i/>
          <w:color w:val="FF0000"/>
          <w:sz w:val="26"/>
          <w:szCs w:val="26"/>
          <w:lang w:val="vi-VN"/>
        </w:rPr>
        <w:t xml:space="preserve">(iv) </w:t>
      </w:r>
      <w:r w:rsidRPr="004567AD">
        <w:rPr>
          <w:rFonts w:eastAsia="Calibri"/>
          <w:b/>
          <w:bCs/>
          <w:i/>
          <w:color w:val="FF0000"/>
          <w:sz w:val="26"/>
          <w:szCs w:val="26"/>
        </w:rPr>
        <w:t>Cách chú thích trong bài</w:t>
      </w:r>
      <w:r w:rsidRPr="004567AD">
        <w:rPr>
          <w:rFonts w:eastAsia="Calibri"/>
          <w:b/>
          <w:bCs/>
          <w:color w:val="FF0000"/>
          <w:sz w:val="26"/>
          <w:szCs w:val="26"/>
        </w:rPr>
        <w:t>:</w:t>
      </w:r>
      <w:r w:rsidRPr="004567AD">
        <w:rPr>
          <w:rFonts w:eastAsia="Calibri"/>
          <w:color w:val="FF0000"/>
          <w:sz w:val="26"/>
          <w:szCs w:val="26"/>
        </w:rPr>
        <w:t xml:space="preserve"> </w:t>
      </w:r>
      <w:r w:rsidRPr="004567AD">
        <w:rPr>
          <w:rFonts w:eastAsia="Calibri"/>
          <w:color w:val="000000" w:themeColor="text1"/>
          <w:sz w:val="26"/>
          <w:szCs w:val="26"/>
        </w:rPr>
        <w:t>Chú thích tự động</w:t>
      </w:r>
      <w:r w:rsidRPr="004567AD">
        <w:rPr>
          <w:rFonts w:eastAsia="Calibri"/>
          <w:color w:val="000000" w:themeColor="text1"/>
          <w:sz w:val="26"/>
          <w:szCs w:val="26"/>
          <w:lang w:val="vi-VN"/>
        </w:rPr>
        <w:t xml:space="preserve"> (Insert footnote)</w:t>
      </w:r>
    </w:p>
    <w:p w14:paraId="1EF6F53F" w14:textId="77777777" w:rsidR="00510E51" w:rsidRPr="004567AD" w:rsidRDefault="00510E51" w:rsidP="00510E51">
      <w:pPr>
        <w:spacing w:before="120" w:after="120" w:line="312" w:lineRule="auto"/>
        <w:ind w:firstLine="567"/>
        <w:contextualSpacing/>
        <w:jc w:val="both"/>
        <w:rPr>
          <w:rFonts w:eastAsia="Calibri"/>
          <w:sz w:val="26"/>
          <w:szCs w:val="26"/>
          <w:lang w:val="vi-VN"/>
        </w:rPr>
      </w:pPr>
      <w:r w:rsidRPr="004567AD">
        <w:rPr>
          <w:rFonts w:eastAsia="Calibri"/>
          <w:sz w:val="26"/>
          <w:szCs w:val="26"/>
          <w:lang w:val="vi-VN"/>
        </w:rPr>
        <w:t xml:space="preserve">- </w:t>
      </w:r>
      <w:r w:rsidRPr="004567AD">
        <w:rPr>
          <w:rFonts w:eastAsia="Calibri"/>
          <w:sz w:val="26"/>
          <w:szCs w:val="26"/>
        </w:rPr>
        <w:t>Tài liệu trích dẫn là</w:t>
      </w:r>
      <w:r w:rsidRPr="004567AD">
        <w:rPr>
          <w:rFonts w:eastAsia="Calibri"/>
          <w:sz w:val="26"/>
          <w:szCs w:val="26"/>
          <w:lang w:val="vi-VN"/>
        </w:rPr>
        <w:t xml:space="preserve"> sách tham khảo, sách chuyên khảo</w:t>
      </w:r>
      <w:r w:rsidRPr="004567AD">
        <w:rPr>
          <w:rFonts w:eastAsia="Calibri"/>
          <w:sz w:val="26"/>
          <w:szCs w:val="26"/>
        </w:rPr>
        <w:t>: tên tác giả</w:t>
      </w:r>
      <w:r w:rsidRPr="004567AD">
        <w:rPr>
          <w:rFonts w:eastAsia="Calibri"/>
          <w:sz w:val="26"/>
          <w:szCs w:val="26"/>
          <w:lang w:val="vi-VN"/>
        </w:rPr>
        <w:t xml:space="preserve"> hoặc các tác giả</w:t>
      </w:r>
      <w:r w:rsidRPr="004567AD">
        <w:rPr>
          <w:rFonts w:eastAsia="Calibri"/>
          <w:sz w:val="26"/>
          <w:szCs w:val="26"/>
        </w:rPr>
        <w:t xml:space="preserve"> (năm xuất bản), </w:t>
      </w:r>
      <w:r w:rsidRPr="004567AD">
        <w:rPr>
          <w:rFonts w:eastAsia="Calibri"/>
          <w:i/>
          <w:sz w:val="26"/>
          <w:szCs w:val="26"/>
        </w:rPr>
        <w:t>tên sách</w:t>
      </w:r>
      <w:r w:rsidRPr="004567AD">
        <w:rPr>
          <w:rFonts w:eastAsia="Calibri"/>
          <w:i/>
          <w:sz w:val="26"/>
          <w:szCs w:val="26"/>
          <w:lang w:val="vi-VN"/>
        </w:rPr>
        <w:t xml:space="preserve"> (in nghiêng) </w:t>
      </w:r>
      <w:r w:rsidRPr="004567AD">
        <w:rPr>
          <w:rFonts w:eastAsia="Calibri"/>
          <w:sz w:val="26"/>
          <w:szCs w:val="26"/>
        </w:rPr>
        <w:t>, nhà xuất bản</w:t>
      </w:r>
      <w:r w:rsidRPr="004567AD">
        <w:rPr>
          <w:rFonts w:eastAsia="Calibri"/>
          <w:sz w:val="26"/>
          <w:szCs w:val="26"/>
          <w:lang w:val="vi-VN"/>
        </w:rPr>
        <w:t xml:space="preserve">, </w:t>
      </w:r>
      <w:r w:rsidRPr="004567AD">
        <w:rPr>
          <w:rFonts w:eastAsia="Calibri"/>
          <w:sz w:val="26"/>
          <w:szCs w:val="26"/>
        </w:rPr>
        <w:t>trang trích dẫn</w:t>
      </w:r>
      <w:r w:rsidRPr="004567AD">
        <w:rPr>
          <w:rFonts w:eastAsia="Calibri"/>
          <w:sz w:val="26"/>
          <w:szCs w:val="26"/>
          <w:vertAlign w:val="superscript"/>
        </w:rPr>
        <w:footnoteReference w:id="1"/>
      </w:r>
      <w:r w:rsidRPr="004567AD">
        <w:rPr>
          <w:rFonts w:eastAsia="Calibri"/>
          <w:sz w:val="26"/>
          <w:szCs w:val="26"/>
        </w:rPr>
        <w:t>.</w:t>
      </w:r>
    </w:p>
    <w:p w14:paraId="032B3EEB" w14:textId="77777777" w:rsidR="00510E51" w:rsidRPr="004567AD" w:rsidRDefault="00510E51" w:rsidP="00510E51">
      <w:pPr>
        <w:spacing w:before="120" w:after="120" w:line="312" w:lineRule="auto"/>
        <w:ind w:firstLine="567"/>
        <w:contextualSpacing/>
        <w:jc w:val="both"/>
        <w:rPr>
          <w:rFonts w:eastAsia="Calibri"/>
          <w:sz w:val="26"/>
          <w:szCs w:val="26"/>
          <w:lang w:val="vi-VN"/>
        </w:rPr>
      </w:pPr>
      <w:r w:rsidRPr="004567AD">
        <w:rPr>
          <w:rFonts w:eastAsia="Calibri"/>
          <w:sz w:val="26"/>
          <w:szCs w:val="26"/>
          <w:lang w:val="vi-VN"/>
        </w:rPr>
        <w:t xml:space="preserve">- Tài liệu trích dẫn là giáo trình: </w:t>
      </w:r>
      <w:r w:rsidRPr="004567AD">
        <w:rPr>
          <w:rFonts w:eastAsia="Calibri"/>
          <w:sz w:val="26"/>
          <w:szCs w:val="26"/>
        </w:rPr>
        <w:t xml:space="preserve">tên trường (năm xuất bản), </w:t>
      </w:r>
      <w:r w:rsidRPr="004567AD">
        <w:rPr>
          <w:rFonts w:eastAsia="Calibri"/>
          <w:i/>
          <w:sz w:val="26"/>
          <w:szCs w:val="26"/>
        </w:rPr>
        <w:t>tên sách</w:t>
      </w:r>
      <w:r w:rsidRPr="004567AD">
        <w:rPr>
          <w:rFonts w:eastAsia="Calibri"/>
          <w:i/>
          <w:sz w:val="26"/>
          <w:szCs w:val="26"/>
          <w:lang w:val="vi-VN"/>
        </w:rPr>
        <w:t xml:space="preserve"> (in nghiêng)</w:t>
      </w:r>
      <w:r w:rsidRPr="004567AD">
        <w:rPr>
          <w:rFonts w:eastAsia="Calibri"/>
          <w:sz w:val="26"/>
          <w:szCs w:val="26"/>
        </w:rPr>
        <w:t>,</w:t>
      </w:r>
      <w:r w:rsidRPr="004567AD">
        <w:rPr>
          <w:rFonts w:eastAsia="Calibri"/>
          <w:sz w:val="26"/>
          <w:szCs w:val="26"/>
          <w:lang w:val="vi-VN"/>
        </w:rPr>
        <w:t xml:space="preserve"> Chủ biên, </w:t>
      </w:r>
      <w:r w:rsidRPr="004567AD">
        <w:rPr>
          <w:rFonts w:eastAsia="Calibri"/>
          <w:sz w:val="26"/>
          <w:szCs w:val="26"/>
        </w:rPr>
        <w:t>nhà xuất bản, trang trích dẫn</w:t>
      </w:r>
      <w:r w:rsidRPr="004567AD">
        <w:rPr>
          <w:rFonts w:eastAsia="Calibri"/>
          <w:sz w:val="26"/>
          <w:szCs w:val="26"/>
          <w:vertAlign w:val="superscript"/>
        </w:rPr>
        <w:footnoteReference w:id="2"/>
      </w:r>
      <w:r w:rsidRPr="004567AD">
        <w:rPr>
          <w:rFonts w:eastAsia="Calibri"/>
          <w:sz w:val="26"/>
          <w:szCs w:val="26"/>
          <w:lang w:val="vi-VN"/>
        </w:rPr>
        <w:t>.</w:t>
      </w:r>
    </w:p>
    <w:p w14:paraId="2D19665C" w14:textId="77777777" w:rsidR="00510E51" w:rsidRPr="004567AD" w:rsidRDefault="00510E51" w:rsidP="00510E51">
      <w:pPr>
        <w:spacing w:before="120" w:after="120" w:line="312" w:lineRule="auto"/>
        <w:ind w:firstLine="567"/>
        <w:contextualSpacing/>
        <w:jc w:val="both"/>
        <w:rPr>
          <w:rFonts w:eastAsia="Calibri"/>
          <w:sz w:val="26"/>
          <w:szCs w:val="26"/>
          <w:lang w:val="vi-VN"/>
        </w:rPr>
      </w:pPr>
      <w:r w:rsidRPr="004567AD">
        <w:rPr>
          <w:rFonts w:eastAsia="Calibri"/>
          <w:sz w:val="26"/>
          <w:szCs w:val="26"/>
          <w:lang w:val="vi-VN"/>
        </w:rPr>
        <w:t xml:space="preserve">- Tài liệu là tạp chí khoa học, hội thảo, báo: </w:t>
      </w:r>
      <w:r w:rsidRPr="004567AD">
        <w:rPr>
          <w:rFonts w:eastAsia="Calibri"/>
          <w:sz w:val="26"/>
          <w:szCs w:val="26"/>
        </w:rPr>
        <w:t xml:space="preserve">tên tác giả </w:t>
      </w:r>
      <w:r w:rsidRPr="004567AD">
        <w:rPr>
          <w:rFonts w:eastAsia="Calibri"/>
          <w:sz w:val="26"/>
          <w:szCs w:val="26"/>
          <w:lang w:val="vi-VN"/>
        </w:rPr>
        <w:t>hoặc các tác giả</w:t>
      </w:r>
      <w:r w:rsidRPr="004567AD">
        <w:rPr>
          <w:rFonts w:eastAsia="Calibri"/>
          <w:sz w:val="26"/>
          <w:szCs w:val="26"/>
        </w:rPr>
        <w:t xml:space="preserve"> (năm xuất bản), </w:t>
      </w:r>
      <w:r w:rsidRPr="004567AD">
        <w:rPr>
          <w:rFonts w:eastAsia="Calibri"/>
          <w:sz w:val="26"/>
          <w:szCs w:val="26"/>
          <w:lang w:val="vi-VN"/>
        </w:rPr>
        <w:t>“</w:t>
      </w:r>
      <w:r w:rsidRPr="004567AD">
        <w:rPr>
          <w:rFonts w:eastAsia="Calibri"/>
          <w:sz w:val="26"/>
          <w:szCs w:val="26"/>
        </w:rPr>
        <w:t>tên</w:t>
      </w:r>
      <w:r w:rsidRPr="004567AD">
        <w:rPr>
          <w:rFonts w:eastAsia="Calibri"/>
          <w:sz w:val="26"/>
          <w:szCs w:val="26"/>
          <w:lang w:val="vi-VN"/>
        </w:rPr>
        <w:t xml:space="preserve"> bài viết”</w:t>
      </w:r>
      <w:r w:rsidRPr="004567AD">
        <w:rPr>
          <w:rFonts w:eastAsia="Calibri"/>
          <w:sz w:val="26"/>
          <w:szCs w:val="26"/>
        </w:rPr>
        <w:t xml:space="preserve">, </w:t>
      </w:r>
      <w:r w:rsidRPr="004567AD">
        <w:rPr>
          <w:rFonts w:eastAsia="Calibri"/>
          <w:i/>
          <w:iCs/>
          <w:sz w:val="26"/>
          <w:szCs w:val="26"/>
        </w:rPr>
        <w:t>tên</w:t>
      </w:r>
      <w:r w:rsidRPr="004567AD">
        <w:rPr>
          <w:rFonts w:eastAsia="Calibri"/>
          <w:i/>
          <w:iCs/>
          <w:sz w:val="26"/>
          <w:szCs w:val="26"/>
          <w:lang w:val="vi-VN"/>
        </w:rPr>
        <w:t xml:space="preserve"> tạp chí </w:t>
      </w:r>
      <w:r w:rsidRPr="004567AD">
        <w:rPr>
          <w:rFonts w:eastAsia="Calibri"/>
          <w:i/>
          <w:sz w:val="26"/>
          <w:szCs w:val="26"/>
          <w:lang w:val="vi-VN"/>
        </w:rPr>
        <w:t>(in nghiêng)</w:t>
      </w:r>
      <w:r w:rsidRPr="004567AD">
        <w:rPr>
          <w:rFonts w:eastAsia="Calibri"/>
          <w:sz w:val="26"/>
          <w:szCs w:val="26"/>
        </w:rPr>
        <w:t xml:space="preserve">, </w:t>
      </w:r>
      <w:r w:rsidRPr="004567AD">
        <w:rPr>
          <w:rFonts w:eastAsia="Calibri"/>
          <w:sz w:val="26"/>
          <w:szCs w:val="26"/>
          <w:lang w:val="vi-VN"/>
        </w:rPr>
        <w:t xml:space="preserve">(số tạp chí), </w:t>
      </w:r>
      <w:r w:rsidRPr="004567AD">
        <w:rPr>
          <w:rFonts w:eastAsia="Calibri"/>
          <w:sz w:val="26"/>
          <w:szCs w:val="26"/>
        </w:rPr>
        <w:t>trang trích dẫn</w:t>
      </w:r>
      <w:r w:rsidRPr="004567AD">
        <w:rPr>
          <w:rFonts w:eastAsia="Calibri"/>
          <w:sz w:val="26"/>
          <w:szCs w:val="26"/>
          <w:vertAlign w:val="superscript"/>
        </w:rPr>
        <w:footnoteReference w:id="3"/>
      </w:r>
      <w:r w:rsidRPr="004567AD">
        <w:rPr>
          <w:rFonts w:eastAsia="Calibri"/>
          <w:sz w:val="26"/>
          <w:szCs w:val="26"/>
          <w:lang w:val="vi-VN"/>
        </w:rPr>
        <w:t>.</w:t>
      </w:r>
    </w:p>
    <w:p w14:paraId="4278989D" w14:textId="77777777" w:rsidR="00510E51" w:rsidRPr="004567AD" w:rsidRDefault="00510E51" w:rsidP="00510E51">
      <w:pPr>
        <w:spacing w:before="120" w:after="120" w:line="312" w:lineRule="auto"/>
        <w:ind w:firstLine="567"/>
        <w:contextualSpacing/>
        <w:jc w:val="both"/>
        <w:rPr>
          <w:rFonts w:eastAsia="Calibri"/>
          <w:sz w:val="26"/>
          <w:szCs w:val="26"/>
          <w:lang w:val="vi-VN"/>
        </w:rPr>
      </w:pPr>
      <w:r w:rsidRPr="004567AD">
        <w:rPr>
          <w:rFonts w:eastAsia="Calibri"/>
          <w:sz w:val="26"/>
          <w:szCs w:val="26"/>
          <w:lang w:val="vi-VN"/>
        </w:rPr>
        <w:t xml:space="preserve">- Tài liệu là luận văn, luận án: </w:t>
      </w:r>
      <w:r w:rsidRPr="004567AD">
        <w:rPr>
          <w:rFonts w:eastAsia="Calibri"/>
          <w:sz w:val="26"/>
          <w:szCs w:val="26"/>
        </w:rPr>
        <w:t>tên tác giả (năm công</w:t>
      </w:r>
      <w:r w:rsidRPr="004567AD">
        <w:rPr>
          <w:rFonts w:eastAsia="Calibri"/>
          <w:sz w:val="26"/>
          <w:szCs w:val="26"/>
          <w:lang w:val="vi-VN"/>
        </w:rPr>
        <w:t xml:space="preserve"> bố</w:t>
      </w:r>
      <w:r w:rsidRPr="004567AD">
        <w:rPr>
          <w:rFonts w:eastAsia="Calibri"/>
          <w:sz w:val="26"/>
          <w:szCs w:val="26"/>
        </w:rPr>
        <w:t xml:space="preserve">), </w:t>
      </w:r>
      <w:r w:rsidRPr="004567AD">
        <w:rPr>
          <w:rFonts w:eastAsia="Calibri"/>
          <w:i/>
          <w:sz w:val="26"/>
          <w:szCs w:val="26"/>
        </w:rPr>
        <w:t>tên luận</w:t>
      </w:r>
      <w:r w:rsidRPr="004567AD">
        <w:rPr>
          <w:rFonts w:eastAsia="Calibri"/>
          <w:i/>
          <w:sz w:val="26"/>
          <w:szCs w:val="26"/>
          <w:lang w:val="vi-VN"/>
        </w:rPr>
        <w:t xml:space="preserve"> văn/luận án (in nghiêng)</w:t>
      </w:r>
      <w:r w:rsidRPr="004567AD">
        <w:rPr>
          <w:rFonts w:eastAsia="Calibri"/>
          <w:sz w:val="26"/>
          <w:szCs w:val="26"/>
        </w:rPr>
        <w:t>, Luận</w:t>
      </w:r>
      <w:r w:rsidRPr="004567AD">
        <w:rPr>
          <w:rFonts w:eastAsia="Calibri"/>
          <w:sz w:val="26"/>
          <w:szCs w:val="26"/>
          <w:lang w:val="vi-VN"/>
        </w:rPr>
        <w:t xml:space="preserve"> văn Thạc sỹ/Luận án Tiến sĩ</w:t>
      </w:r>
      <w:r w:rsidRPr="004567AD">
        <w:rPr>
          <w:rFonts w:eastAsia="Calibri"/>
          <w:sz w:val="26"/>
          <w:szCs w:val="26"/>
        </w:rPr>
        <w:t>, tên</w:t>
      </w:r>
      <w:r w:rsidRPr="004567AD">
        <w:rPr>
          <w:rFonts w:eastAsia="Calibri"/>
          <w:sz w:val="26"/>
          <w:szCs w:val="26"/>
          <w:lang w:val="vi-VN"/>
        </w:rPr>
        <w:t xml:space="preserve"> t</w:t>
      </w:r>
      <w:r w:rsidRPr="004567AD">
        <w:rPr>
          <w:rFonts w:eastAsia="Calibri"/>
          <w:sz w:val="26"/>
          <w:szCs w:val="26"/>
        </w:rPr>
        <w:t>rường</w:t>
      </w:r>
      <w:r w:rsidRPr="004567AD">
        <w:rPr>
          <w:rFonts w:eastAsia="Calibri"/>
          <w:sz w:val="26"/>
          <w:szCs w:val="26"/>
          <w:lang w:val="vi-VN"/>
        </w:rPr>
        <w:t xml:space="preserve"> đào tạo, </w:t>
      </w:r>
      <w:r w:rsidRPr="004567AD">
        <w:rPr>
          <w:rFonts w:eastAsia="Calibri"/>
          <w:sz w:val="26"/>
          <w:szCs w:val="26"/>
        </w:rPr>
        <w:t>trang trích dẫn</w:t>
      </w:r>
      <w:r w:rsidRPr="004567AD">
        <w:rPr>
          <w:rFonts w:eastAsia="Calibri"/>
          <w:sz w:val="26"/>
          <w:szCs w:val="26"/>
          <w:lang w:val="vi-VN"/>
        </w:rPr>
        <w:t>.</w:t>
      </w:r>
    </w:p>
    <w:p w14:paraId="27838A91" w14:textId="77777777" w:rsidR="00510E51" w:rsidRPr="004567AD" w:rsidRDefault="00510E51" w:rsidP="00510E51">
      <w:pPr>
        <w:spacing w:before="120" w:after="120" w:line="312" w:lineRule="auto"/>
        <w:ind w:firstLine="567"/>
        <w:contextualSpacing/>
        <w:jc w:val="both"/>
        <w:rPr>
          <w:rFonts w:eastAsia="Calibri"/>
          <w:sz w:val="26"/>
          <w:szCs w:val="26"/>
          <w:lang w:val="vi-VN"/>
        </w:rPr>
      </w:pPr>
      <w:r w:rsidRPr="004567AD">
        <w:rPr>
          <w:rFonts w:eastAsia="Calibri"/>
          <w:sz w:val="26"/>
          <w:szCs w:val="26"/>
          <w:lang w:val="vi-VN"/>
        </w:rPr>
        <w:t>- Tài liệu internet: Tên tác giả (nếu có), “tên bài viết”, link bài viết URL, ngày truy cập (chỉ ghi ngày, tháng, năm).</w:t>
      </w:r>
    </w:p>
    <w:p w14:paraId="7C6793BF" w14:textId="77777777" w:rsidR="00510E51" w:rsidRPr="004567AD" w:rsidRDefault="00510E51" w:rsidP="00510E51">
      <w:pPr>
        <w:spacing w:before="120" w:after="120" w:line="312" w:lineRule="auto"/>
        <w:ind w:firstLine="567"/>
        <w:contextualSpacing/>
        <w:jc w:val="both"/>
        <w:rPr>
          <w:rFonts w:eastAsia="Calibri"/>
          <w:sz w:val="26"/>
          <w:szCs w:val="26"/>
        </w:rPr>
      </w:pPr>
      <w:r w:rsidRPr="004567AD">
        <w:rPr>
          <w:rFonts w:eastAsia="Calibri"/>
          <w:i/>
          <w:sz w:val="26"/>
          <w:szCs w:val="26"/>
          <w:lang w:val="vi-VN"/>
        </w:rPr>
        <w:t xml:space="preserve"> (v) </w:t>
      </w:r>
      <w:r w:rsidRPr="004567AD">
        <w:rPr>
          <w:rFonts w:eastAsia="Calibri"/>
          <w:i/>
          <w:sz w:val="26"/>
          <w:szCs w:val="26"/>
        </w:rPr>
        <w:t>Cách viết Danh</w:t>
      </w:r>
      <w:r w:rsidRPr="004567AD">
        <w:rPr>
          <w:rFonts w:eastAsia="Calibri"/>
          <w:i/>
          <w:sz w:val="26"/>
          <w:szCs w:val="26"/>
          <w:lang w:val="vi-VN"/>
        </w:rPr>
        <w:t xml:space="preserve"> mục t</w:t>
      </w:r>
      <w:r w:rsidRPr="004567AD">
        <w:rPr>
          <w:rFonts w:eastAsia="Calibri"/>
          <w:i/>
          <w:sz w:val="26"/>
          <w:szCs w:val="26"/>
        </w:rPr>
        <w:t>ài liệu tham khảo</w:t>
      </w:r>
      <w:r w:rsidRPr="004567AD">
        <w:rPr>
          <w:rFonts w:eastAsia="Calibri"/>
          <w:sz w:val="26"/>
          <w:szCs w:val="26"/>
        </w:rPr>
        <w:t xml:space="preserve">: </w:t>
      </w:r>
    </w:p>
    <w:p w14:paraId="2C9BF3A2" w14:textId="77777777" w:rsidR="00510E51" w:rsidRPr="004567AD" w:rsidRDefault="00510E51" w:rsidP="00510E51">
      <w:pPr>
        <w:tabs>
          <w:tab w:val="left" w:pos="567"/>
        </w:tabs>
        <w:spacing w:before="120" w:after="120" w:line="312" w:lineRule="auto"/>
        <w:contextualSpacing/>
        <w:jc w:val="both"/>
        <w:rPr>
          <w:rFonts w:eastAsia="Calibri"/>
          <w:sz w:val="26"/>
          <w:szCs w:val="26"/>
          <w:lang w:val="vi-VN"/>
        </w:rPr>
      </w:pPr>
      <w:r w:rsidRPr="004567AD">
        <w:rPr>
          <w:rFonts w:eastAsia="Calibri"/>
          <w:sz w:val="26"/>
          <w:szCs w:val="26"/>
        </w:rPr>
        <w:t>Danh mục tài liệu tham khảo được đặt ngay sau phần kết luận</w:t>
      </w:r>
      <w:r w:rsidRPr="004567AD">
        <w:rPr>
          <w:rFonts w:eastAsia="Calibri"/>
          <w:sz w:val="26"/>
          <w:szCs w:val="26"/>
          <w:lang w:val="vi-VN"/>
        </w:rPr>
        <w:t>.</w:t>
      </w:r>
    </w:p>
    <w:p w14:paraId="75DE6165" w14:textId="77777777" w:rsidR="00510E51" w:rsidRPr="004567AD" w:rsidRDefault="00510E51" w:rsidP="00510E51">
      <w:pPr>
        <w:tabs>
          <w:tab w:val="left" w:pos="567"/>
        </w:tabs>
        <w:spacing w:before="120" w:after="120" w:line="312" w:lineRule="auto"/>
        <w:contextualSpacing/>
        <w:jc w:val="both"/>
        <w:rPr>
          <w:rFonts w:eastAsia="Calibri"/>
          <w:b/>
          <w:bCs/>
          <w:color w:val="0070C0"/>
          <w:sz w:val="26"/>
          <w:szCs w:val="26"/>
          <w:lang w:val="vi-VN"/>
        </w:rPr>
      </w:pPr>
    </w:p>
    <w:p w14:paraId="6F4B4DD5" w14:textId="77777777" w:rsidR="00510E51" w:rsidRPr="004567AD" w:rsidRDefault="00510E51" w:rsidP="00510E51">
      <w:pPr>
        <w:tabs>
          <w:tab w:val="left" w:pos="567"/>
        </w:tabs>
        <w:spacing w:before="120" w:after="120" w:line="312" w:lineRule="auto"/>
        <w:contextualSpacing/>
        <w:jc w:val="both"/>
        <w:rPr>
          <w:rFonts w:eastAsia="Calibri"/>
          <w:b/>
          <w:bCs/>
          <w:color w:val="0070C0"/>
          <w:sz w:val="26"/>
          <w:szCs w:val="26"/>
          <w:lang w:val="vi-VN"/>
        </w:rPr>
      </w:pPr>
      <w:r w:rsidRPr="004567AD">
        <w:rPr>
          <w:rFonts w:eastAsia="Calibri"/>
          <w:b/>
          <w:bCs/>
          <w:color w:val="0070C0"/>
          <w:sz w:val="26"/>
          <w:szCs w:val="26"/>
          <w:lang w:val="vi-VN"/>
        </w:rPr>
        <w:t>*Danh mục tài liệu tham khảo được chia thành hai mục,</w:t>
      </w:r>
      <w:r w:rsidRPr="004567AD">
        <w:rPr>
          <w:rFonts w:eastAsia="Calibri"/>
          <w:color w:val="0070C0"/>
          <w:sz w:val="26"/>
          <w:szCs w:val="26"/>
          <w:lang w:val="vi-VN"/>
        </w:rPr>
        <w:t xml:space="preserve"> </w:t>
      </w:r>
      <w:r w:rsidRPr="004567AD">
        <w:rPr>
          <w:rFonts w:eastAsia="Calibri"/>
          <w:b/>
          <w:bCs/>
          <w:color w:val="0070C0"/>
          <w:sz w:val="26"/>
          <w:szCs w:val="26"/>
          <w:lang w:val="vi-VN"/>
        </w:rPr>
        <w:t xml:space="preserve">bao gồm: </w:t>
      </w:r>
    </w:p>
    <w:p w14:paraId="36F5E52E" w14:textId="77777777" w:rsidR="00510E51" w:rsidRPr="004567AD" w:rsidRDefault="00510E51" w:rsidP="00510E51">
      <w:pPr>
        <w:tabs>
          <w:tab w:val="left" w:pos="567"/>
        </w:tabs>
        <w:spacing w:before="120" w:after="120" w:line="312" w:lineRule="auto"/>
        <w:contextualSpacing/>
        <w:jc w:val="both"/>
        <w:rPr>
          <w:rFonts w:eastAsia="Calibri"/>
          <w:b/>
          <w:bCs/>
          <w:sz w:val="26"/>
          <w:szCs w:val="26"/>
          <w:lang w:val="vi-VN"/>
        </w:rPr>
      </w:pPr>
      <w:r w:rsidRPr="004567AD">
        <w:rPr>
          <w:rFonts w:eastAsia="Calibri"/>
          <w:b/>
          <w:bCs/>
          <w:sz w:val="26"/>
          <w:szCs w:val="26"/>
          <w:lang w:val="vi-VN"/>
        </w:rPr>
        <w:tab/>
      </w:r>
      <w:r w:rsidRPr="004567AD">
        <w:rPr>
          <w:rFonts w:eastAsia="Calibri"/>
          <w:b/>
          <w:bCs/>
          <w:sz w:val="26"/>
          <w:szCs w:val="26"/>
          <w:lang w:val="vi-VN"/>
        </w:rPr>
        <w:tab/>
      </w:r>
      <w:r w:rsidRPr="004567AD">
        <w:rPr>
          <w:rFonts w:eastAsia="Calibri"/>
          <w:b/>
          <w:bCs/>
          <w:color w:val="0070C0"/>
          <w:sz w:val="26"/>
          <w:szCs w:val="26"/>
          <w:lang w:val="vi-VN"/>
        </w:rPr>
        <w:t>A. VĂN BẢN QUY PHẠM PHÁP LUẬT</w:t>
      </w:r>
    </w:p>
    <w:p w14:paraId="1265F8D8" w14:textId="77777777" w:rsidR="00510E51" w:rsidRPr="004567AD" w:rsidRDefault="00510E51" w:rsidP="00510E51">
      <w:pPr>
        <w:tabs>
          <w:tab w:val="left" w:pos="567"/>
        </w:tabs>
        <w:spacing w:before="120" w:after="120" w:line="312" w:lineRule="auto"/>
        <w:contextualSpacing/>
        <w:jc w:val="both"/>
        <w:rPr>
          <w:rFonts w:eastAsia="Calibri"/>
          <w:sz w:val="26"/>
          <w:szCs w:val="26"/>
          <w:lang w:val="vi-VN"/>
        </w:rPr>
      </w:pPr>
      <w:r w:rsidRPr="004567AD">
        <w:rPr>
          <w:rFonts w:eastAsia="Calibri"/>
          <w:sz w:val="26"/>
          <w:szCs w:val="26"/>
          <w:lang w:val="vi-VN"/>
        </w:rPr>
        <w:tab/>
      </w:r>
      <w:r w:rsidRPr="004567AD">
        <w:rPr>
          <w:rFonts w:eastAsia="Calibri"/>
          <w:sz w:val="26"/>
          <w:szCs w:val="26"/>
          <w:lang w:val="vi-VN"/>
        </w:rPr>
        <w:tab/>
        <w:t>- Đối với đạo luật/bộ luật: Tên đạo luật/bộ luật – (số hiệu đạo luật/bộ luật) – ngày ban hành. Ví dụ: Luật Doanh nghiệp (Luật số 59/2020/QH14) ngày 17/6/2020.</w:t>
      </w:r>
    </w:p>
    <w:p w14:paraId="6D0835DB" w14:textId="77777777" w:rsidR="00510E51" w:rsidRPr="004567AD" w:rsidRDefault="00510E51" w:rsidP="00510E51">
      <w:pPr>
        <w:tabs>
          <w:tab w:val="left" w:pos="567"/>
        </w:tabs>
        <w:spacing w:before="120" w:after="120" w:line="312" w:lineRule="auto"/>
        <w:contextualSpacing/>
        <w:jc w:val="both"/>
        <w:rPr>
          <w:rFonts w:eastAsia="Calibri"/>
          <w:sz w:val="26"/>
          <w:szCs w:val="26"/>
          <w:lang w:val="vi-VN"/>
        </w:rPr>
      </w:pPr>
      <w:r w:rsidRPr="004567AD">
        <w:rPr>
          <w:rFonts w:eastAsia="Calibri"/>
          <w:sz w:val="26"/>
          <w:szCs w:val="26"/>
          <w:lang w:val="vi-VN"/>
        </w:rPr>
        <w:tab/>
      </w:r>
      <w:r w:rsidRPr="004567AD">
        <w:rPr>
          <w:rFonts w:eastAsia="Calibri"/>
          <w:sz w:val="26"/>
          <w:szCs w:val="26"/>
          <w:lang w:val="vi-VN"/>
        </w:rPr>
        <w:tab/>
        <w:t>- Đối với văn bản quy phạm dưới luật: Loại văn bản – số hiệu văn bản – cơ quan ban hành – ngày ban hành – tiêu đề văn bản. Ví dụ: Nghị định số 30/2020/NĐ-CP của Chính phủ ngày 05/3/2020 về công tác văn thư.</w:t>
      </w:r>
    </w:p>
    <w:p w14:paraId="6F070605" w14:textId="77777777" w:rsidR="00510E51" w:rsidRPr="004567AD" w:rsidRDefault="00510E51" w:rsidP="00510E51">
      <w:pPr>
        <w:tabs>
          <w:tab w:val="left" w:pos="567"/>
        </w:tabs>
        <w:spacing w:before="120" w:after="120" w:line="312" w:lineRule="auto"/>
        <w:contextualSpacing/>
        <w:jc w:val="both"/>
        <w:rPr>
          <w:rFonts w:eastAsia="Calibri"/>
          <w:b/>
          <w:bCs/>
          <w:color w:val="0070C0"/>
          <w:sz w:val="26"/>
          <w:szCs w:val="26"/>
          <w:lang w:val="vi-VN"/>
        </w:rPr>
      </w:pPr>
      <w:r w:rsidRPr="004567AD">
        <w:rPr>
          <w:rFonts w:eastAsia="Calibri"/>
          <w:color w:val="0070C0"/>
          <w:sz w:val="26"/>
          <w:szCs w:val="26"/>
          <w:lang w:val="vi-VN"/>
        </w:rPr>
        <w:tab/>
      </w:r>
      <w:r w:rsidRPr="004567AD">
        <w:rPr>
          <w:rFonts w:eastAsia="Calibri"/>
          <w:b/>
          <w:bCs/>
          <w:color w:val="0070C0"/>
          <w:sz w:val="26"/>
          <w:szCs w:val="26"/>
          <w:lang w:val="vi-VN"/>
        </w:rPr>
        <w:tab/>
        <w:t>B. TÀI LIỆU THAM KHẢO</w:t>
      </w:r>
    </w:p>
    <w:p w14:paraId="7B7EEA92" w14:textId="77777777" w:rsidR="00510E51" w:rsidRPr="004567AD" w:rsidRDefault="00510E51" w:rsidP="00510E51">
      <w:pPr>
        <w:tabs>
          <w:tab w:val="left" w:pos="567"/>
        </w:tabs>
        <w:spacing w:before="120" w:after="120" w:line="312" w:lineRule="auto"/>
        <w:contextualSpacing/>
        <w:jc w:val="both"/>
        <w:rPr>
          <w:bCs/>
          <w:iCs/>
          <w:sz w:val="26"/>
          <w:szCs w:val="26"/>
          <w:lang w:val="vi-VN"/>
        </w:rPr>
      </w:pPr>
      <w:r w:rsidRPr="004567AD">
        <w:rPr>
          <w:bCs/>
          <w:iCs/>
          <w:sz w:val="26"/>
          <w:szCs w:val="26"/>
          <w:lang w:val="vi-VN"/>
        </w:rPr>
        <w:tab/>
        <w:t>Tài liệu tham khảo bằng nhiều ngôn ngữ khác nhau thì sắp xếp các tài liệu tham khảo thành nhóm theo từng ngôn ngữ, bắt đầu bằng nhóm tài liệu tham khảo tiếng Việt.</w:t>
      </w:r>
    </w:p>
    <w:p w14:paraId="4EF9CD83" w14:textId="77777777" w:rsidR="00510E51" w:rsidRPr="004567AD" w:rsidRDefault="00510E51" w:rsidP="00510E51">
      <w:pPr>
        <w:tabs>
          <w:tab w:val="left" w:pos="567"/>
        </w:tabs>
        <w:spacing w:before="120" w:after="120" w:line="312" w:lineRule="auto"/>
        <w:contextualSpacing/>
        <w:jc w:val="both"/>
        <w:rPr>
          <w:bCs/>
          <w:iCs/>
          <w:sz w:val="26"/>
          <w:szCs w:val="26"/>
          <w:lang w:val="vi-VN"/>
        </w:rPr>
      </w:pPr>
      <w:r w:rsidRPr="004567AD">
        <w:rPr>
          <w:bCs/>
          <w:iCs/>
          <w:sz w:val="26"/>
          <w:szCs w:val="26"/>
          <w:lang w:val="vi-VN"/>
        </w:rPr>
        <w:lastRenderedPageBreak/>
        <w:tab/>
        <w:t>Đối với tài liệu tham khảo từ internet phải được lập thành nhóm riêng.</w:t>
      </w:r>
    </w:p>
    <w:p w14:paraId="604DF8C6" w14:textId="77777777" w:rsidR="00510E51" w:rsidRPr="004567AD" w:rsidRDefault="00510E51" w:rsidP="00510E51">
      <w:pPr>
        <w:tabs>
          <w:tab w:val="left" w:pos="567"/>
        </w:tabs>
        <w:spacing w:before="120" w:after="120" w:line="312" w:lineRule="auto"/>
        <w:contextualSpacing/>
        <w:jc w:val="both"/>
        <w:rPr>
          <w:b/>
          <w:iCs/>
          <w:sz w:val="26"/>
          <w:szCs w:val="26"/>
          <w:lang w:val="vi-VN"/>
        </w:rPr>
      </w:pPr>
      <w:r w:rsidRPr="004567AD">
        <w:rPr>
          <w:bCs/>
          <w:iCs/>
          <w:sz w:val="26"/>
          <w:szCs w:val="26"/>
          <w:lang w:val="vi-VN"/>
        </w:rPr>
        <w:tab/>
        <w:t xml:space="preserve">Tài liệu tham khảo được sắp xếp theo thứ tự bảng chữ cái tiếng Việt dựa trên chữ cái đầu tiên trong tên tác giả hoặc chữ cái đầu tiên của tên cơ quan chủ trì/phát hành. </w:t>
      </w:r>
      <w:r w:rsidRPr="004567AD">
        <w:rPr>
          <w:b/>
          <w:iCs/>
          <w:color w:val="FF0000"/>
          <w:sz w:val="26"/>
          <w:szCs w:val="26"/>
          <w:lang w:val="vi-VN"/>
        </w:rPr>
        <w:t>Không được ghi học hàm, học vị, chức vụ của tác giả.</w:t>
      </w:r>
    </w:p>
    <w:p w14:paraId="2A4DAA22" w14:textId="77777777" w:rsidR="00510E51" w:rsidRPr="004567AD" w:rsidRDefault="00510E51" w:rsidP="00510E51">
      <w:pPr>
        <w:tabs>
          <w:tab w:val="left" w:pos="567"/>
        </w:tabs>
        <w:spacing w:before="120" w:after="120" w:line="312" w:lineRule="auto"/>
        <w:contextualSpacing/>
        <w:jc w:val="both"/>
        <w:rPr>
          <w:b/>
          <w:iCs/>
          <w:sz w:val="26"/>
          <w:szCs w:val="26"/>
          <w:lang w:val="vi-VN"/>
        </w:rPr>
      </w:pPr>
      <w:r w:rsidRPr="004567AD">
        <w:rPr>
          <w:b/>
          <w:iCs/>
          <w:sz w:val="26"/>
          <w:szCs w:val="26"/>
          <w:lang w:val="vi-VN"/>
        </w:rPr>
        <w:tab/>
      </w:r>
    </w:p>
    <w:p w14:paraId="0084AAE7" w14:textId="77777777" w:rsidR="00510E51" w:rsidRPr="004567AD" w:rsidRDefault="00510E51" w:rsidP="00510E51">
      <w:pPr>
        <w:tabs>
          <w:tab w:val="left" w:pos="567"/>
        </w:tabs>
        <w:spacing w:before="120" w:after="120" w:line="312" w:lineRule="auto"/>
        <w:contextualSpacing/>
        <w:jc w:val="both"/>
        <w:rPr>
          <w:b/>
          <w:iCs/>
          <w:sz w:val="26"/>
          <w:szCs w:val="26"/>
          <w:lang w:val="vi-VN"/>
        </w:rPr>
      </w:pPr>
    </w:p>
    <w:p w14:paraId="7C9D1D81" w14:textId="77777777" w:rsidR="00510E51" w:rsidRPr="004567AD" w:rsidRDefault="00510E51" w:rsidP="00510E51">
      <w:pPr>
        <w:tabs>
          <w:tab w:val="left" w:pos="567"/>
        </w:tabs>
        <w:spacing w:before="120" w:after="120" w:line="312" w:lineRule="auto"/>
        <w:contextualSpacing/>
        <w:jc w:val="both"/>
        <w:rPr>
          <w:b/>
          <w:i/>
          <w:sz w:val="26"/>
          <w:szCs w:val="26"/>
          <w:lang w:val="vi-VN"/>
        </w:rPr>
      </w:pPr>
      <w:r w:rsidRPr="004567AD">
        <w:rPr>
          <w:b/>
          <w:iCs/>
          <w:sz w:val="26"/>
          <w:szCs w:val="26"/>
          <w:lang w:val="vi-VN"/>
        </w:rPr>
        <w:tab/>
      </w:r>
      <w:r w:rsidRPr="004567AD">
        <w:rPr>
          <w:b/>
          <w:bCs/>
          <w:iCs/>
          <w:color w:val="000000" w:themeColor="text1"/>
          <w:sz w:val="26"/>
          <w:szCs w:val="26"/>
          <w:highlight w:val="yellow"/>
          <w:lang w:val="vi-VN"/>
        </w:rPr>
        <w:t xml:space="preserve">Nội quy BTL của môn học: Trường hợp có sinh viên đạo văn/không trích dẫn nguồn tài liệu: 0 điểm nhóm, vì đây là sản phẩm nghiên cứu chung của cả nhóm, </w:t>
      </w:r>
      <w:r w:rsidRPr="004567AD">
        <w:rPr>
          <w:b/>
          <w:bCs/>
          <w:i/>
          <w:color w:val="000000" w:themeColor="text1"/>
          <w:sz w:val="26"/>
          <w:szCs w:val="26"/>
          <w:highlight w:val="yellow"/>
          <w:lang w:val="vi-VN"/>
        </w:rPr>
        <w:t>đề nghị từng thành viên có ý thức trong việc trích dẫn tài liệu, nguồn chú thích.</w:t>
      </w:r>
    </w:p>
    <w:p w14:paraId="3281E9E8" w14:textId="77777777" w:rsidR="00510E51" w:rsidRPr="004567AD" w:rsidRDefault="00510E51" w:rsidP="00510E51">
      <w:pPr>
        <w:spacing w:before="120" w:after="120" w:line="312" w:lineRule="auto"/>
        <w:ind w:firstLine="720"/>
        <w:contextualSpacing/>
        <w:rPr>
          <w:b/>
          <w:bCs/>
          <w:iCs/>
          <w:color w:val="FF0000"/>
          <w:sz w:val="26"/>
          <w:szCs w:val="26"/>
          <w:lang w:val="vi-VN"/>
        </w:rPr>
      </w:pPr>
    </w:p>
    <w:p w14:paraId="40F04FD3" w14:textId="77777777" w:rsidR="00510E51" w:rsidRPr="004567AD" w:rsidRDefault="00510E51" w:rsidP="00520054">
      <w:pPr>
        <w:pStyle w:val="ListParagraph"/>
        <w:spacing w:before="120" w:after="120" w:line="312" w:lineRule="auto"/>
        <w:ind w:left="0"/>
        <w:jc w:val="center"/>
        <w:rPr>
          <w:b/>
          <w:bCs/>
          <w:iCs/>
          <w:sz w:val="26"/>
          <w:szCs w:val="26"/>
          <w:lang w:val="vi-VN"/>
        </w:rPr>
      </w:pPr>
      <w:r w:rsidRPr="004567AD">
        <w:rPr>
          <w:b/>
          <w:bCs/>
          <w:iCs/>
          <w:sz w:val="26"/>
          <w:szCs w:val="26"/>
          <w:lang w:val="vi-VN"/>
        </w:rPr>
        <w:br w:type="page"/>
      </w:r>
    </w:p>
    <w:p w14:paraId="13EBD166" w14:textId="7A5439C5" w:rsidR="00875613" w:rsidRDefault="00875613" w:rsidP="00520054">
      <w:pPr>
        <w:pStyle w:val="ListParagraph"/>
        <w:tabs>
          <w:tab w:val="left" w:pos="567"/>
        </w:tabs>
        <w:spacing w:before="120" w:after="120" w:line="312" w:lineRule="auto"/>
        <w:ind w:left="0"/>
        <w:jc w:val="both"/>
        <w:rPr>
          <w:b/>
          <w:bCs/>
          <w:iCs/>
          <w:sz w:val="26"/>
          <w:szCs w:val="26"/>
          <w:lang w:val="vi-VN"/>
        </w:rPr>
      </w:pPr>
      <w:r>
        <w:rPr>
          <w:b/>
          <w:bCs/>
          <w:iCs/>
          <w:sz w:val="26"/>
          <w:szCs w:val="26"/>
          <w:lang w:val="vi-VN"/>
        </w:rPr>
        <w:lastRenderedPageBreak/>
        <w:t xml:space="preserve">Đề tài: </w:t>
      </w:r>
      <w:r w:rsidR="00650917">
        <w:rPr>
          <w:iCs/>
          <w:sz w:val="26"/>
          <w:szCs w:val="26"/>
          <w:lang w:val="vi-VN"/>
        </w:rPr>
        <w:t xml:space="preserve">Căn cứ theo quy định pháp luật lao động hiện hành, </w:t>
      </w:r>
      <w:r w:rsidR="00E014FC" w:rsidRPr="008805A7">
        <w:rPr>
          <w:iCs/>
          <w:sz w:val="26"/>
          <w:szCs w:val="26"/>
          <w:lang w:val="vi-VN"/>
        </w:rPr>
        <w:t>thực tiễn xét xử của Toà án (Bản án</w:t>
      </w:r>
      <w:r w:rsidR="008805A7" w:rsidRPr="008805A7">
        <w:rPr>
          <w:iCs/>
          <w:sz w:val="26"/>
          <w:szCs w:val="26"/>
          <w:lang w:val="vi-VN"/>
        </w:rPr>
        <w:t xml:space="preserve"> </w:t>
      </w:r>
      <w:r w:rsidR="008805A7">
        <w:rPr>
          <w:bCs/>
          <w:iCs/>
          <w:sz w:val="26"/>
          <w:szCs w:val="26"/>
          <w:lang w:val="vi-VN"/>
        </w:rPr>
        <w:t>số</w:t>
      </w:r>
      <w:r w:rsidR="008805A7" w:rsidRPr="004567AD">
        <w:rPr>
          <w:bCs/>
          <w:iCs/>
          <w:sz w:val="26"/>
          <w:szCs w:val="26"/>
          <w:lang w:val="vi-VN"/>
        </w:rPr>
        <w:t xml:space="preserve"> 08/2022/LĐ-PT ngày 15/06/2022 của Toà án Nhân dân tỉnh Bình Dương về tranh chấp yêu cầu bồi thường thiệt hại do tai nạn lao động giữa Công ty TNHH MTV Đ và ông Chung Văn Đ</w:t>
      </w:r>
      <w:r w:rsidR="008805A7">
        <w:rPr>
          <w:bCs/>
          <w:iCs/>
          <w:sz w:val="26"/>
          <w:szCs w:val="26"/>
          <w:lang w:val="vi-VN"/>
        </w:rPr>
        <w:t xml:space="preserve"> và các bản án khác có liên quan),</w:t>
      </w:r>
      <w:r w:rsidR="00650917">
        <w:rPr>
          <w:bCs/>
          <w:iCs/>
          <w:sz w:val="26"/>
          <w:szCs w:val="26"/>
          <w:lang w:val="vi-VN"/>
        </w:rPr>
        <w:t xml:space="preserve"> quan điểm các chuyên gia/nhà nghiên cứu, quan điểm nhóm tác giả và kinh nghiệm pháp luật nước ngoài, hãy b</w:t>
      </w:r>
      <w:r w:rsidR="00650917" w:rsidRPr="008805A7">
        <w:rPr>
          <w:iCs/>
          <w:sz w:val="26"/>
          <w:szCs w:val="26"/>
          <w:lang w:val="vi-VN"/>
        </w:rPr>
        <w:t>ình luận quan điểm</w:t>
      </w:r>
      <w:r w:rsidR="00650917">
        <w:rPr>
          <w:iCs/>
          <w:sz w:val="26"/>
          <w:szCs w:val="26"/>
          <w:lang w:val="vi-VN"/>
        </w:rPr>
        <w:t xml:space="preserve"> khoa học pháp lý</w:t>
      </w:r>
      <w:r w:rsidR="00650917" w:rsidRPr="008805A7">
        <w:rPr>
          <w:iCs/>
          <w:sz w:val="26"/>
          <w:szCs w:val="26"/>
          <w:lang w:val="vi-VN"/>
        </w:rPr>
        <w:t xml:space="preserve"> </w:t>
      </w:r>
      <w:r w:rsidR="00650917">
        <w:rPr>
          <w:iCs/>
          <w:sz w:val="26"/>
          <w:szCs w:val="26"/>
          <w:lang w:val="vi-VN"/>
        </w:rPr>
        <w:t>sau</w:t>
      </w:r>
      <w:r w:rsidR="00486D58" w:rsidRPr="00650917">
        <w:rPr>
          <w:iCs/>
          <w:sz w:val="26"/>
          <w:szCs w:val="26"/>
          <w:lang w:val="vi-VN"/>
        </w:rPr>
        <w:t>: “</w:t>
      </w:r>
      <w:r w:rsidR="00711FB3" w:rsidRPr="00650917">
        <w:rPr>
          <w:i/>
          <w:sz w:val="26"/>
          <w:szCs w:val="26"/>
          <w:lang w:val="vi-VN"/>
        </w:rPr>
        <w:t>Hiệu lực của hợp đồng lao động phụ thuộc vào các dấu hiệu nhận diện</w:t>
      </w:r>
      <w:r w:rsidR="00E014FC" w:rsidRPr="00650917">
        <w:rPr>
          <w:i/>
          <w:sz w:val="26"/>
          <w:szCs w:val="26"/>
          <w:lang w:val="vi-VN"/>
        </w:rPr>
        <w:t xml:space="preserve"> </w:t>
      </w:r>
      <w:r w:rsidR="00711FB3" w:rsidRPr="00650917">
        <w:rPr>
          <w:i/>
          <w:sz w:val="26"/>
          <w:szCs w:val="26"/>
          <w:lang w:val="vi-VN"/>
        </w:rPr>
        <w:t>hợp đồng lao động</w:t>
      </w:r>
      <w:r w:rsidR="00246868">
        <w:rPr>
          <w:i/>
          <w:sz w:val="26"/>
          <w:szCs w:val="26"/>
          <w:lang w:val="vi-VN"/>
        </w:rPr>
        <w:t>”.</w:t>
      </w:r>
    </w:p>
    <w:p w14:paraId="23F5234E" w14:textId="1E21DB6E" w:rsidR="00875613" w:rsidRDefault="00875613" w:rsidP="00520054">
      <w:pPr>
        <w:pStyle w:val="ListParagraph"/>
        <w:tabs>
          <w:tab w:val="left" w:pos="567"/>
        </w:tabs>
        <w:spacing w:before="120" w:after="120" w:line="312" w:lineRule="auto"/>
        <w:ind w:left="0"/>
        <w:jc w:val="both"/>
        <w:rPr>
          <w:b/>
          <w:bCs/>
          <w:iCs/>
          <w:sz w:val="26"/>
          <w:szCs w:val="26"/>
          <w:lang w:val="vi-VN"/>
        </w:rPr>
      </w:pPr>
      <w:r>
        <w:rPr>
          <w:b/>
          <w:bCs/>
          <w:iCs/>
          <w:sz w:val="26"/>
          <w:szCs w:val="26"/>
          <w:lang w:val="vi-VN"/>
        </w:rPr>
        <w:t>1. Dẫn nhập</w:t>
      </w:r>
    </w:p>
    <w:p w14:paraId="2D2BBEE4" w14:textId="23F3DF5A" w:rsidR="001C4AB2" w:rsidRPr="001C4AB2" w:rsidRDefault="00246868" w:rsidP="001C4AB2">
      <w:pPr>
        <w:pStyle w:val="ListParagraph"/>
        <w:tabs>
          <w:tab w:val="left" w:pos="567"/>
        </w:tabs>
        <w:spacing w:before="120" w:after="120" w:line="312" w:lineRule="auto"/>
        <w:ind w:left="0"/>
        <w:jc w:val="both"/>
        <w:rPr>
          <w:i/>
          <w:sz w:val="26"/>
          <w:szCs w:val="26"/>
          <w:lang w:val="vi-VN"/>
        </w:rPr>
      </w:pPr>
      <w:r>
        <w:rPr>
          <w:b/>
          <w:bCs/>
          <w:iCs/>
          <w:sz w:val="26"/>
          <w:szCs w:val="26"/>
        </w:rPr>
        <w:tab/>
      </w:r>
      <w:r w:rsidR="001C4AB2">
        <w:rPr>
          <w:iCs/>
          <w:sz w:val="26"/>
          <w:szCs w:val="26"/>
        </w:rPr>
        <w:t>Giới</w:t>
      </w:r>
      <w:r w:rsidR="001C4AB2">
        <w:rPr>
          <w:iCs/>
          <w:sz w:val="26"/>
          <w:szCs w:val="26"/>
          <w:lang w:val="vi-VN"/>
        </w:rPr>
        <w:t xml:space="preserve"> thiệu hợp đồng lao động, vị trí và vai trò các yếu tố nhận diện hợp đồng lao động dưới góc độ lý luận, thực tiễn.</w:t>
      </w:r>
    </w:p>
    <w:p w14:paraId="1493F6AD" w14:textId="29B73E57" w:rsidR="003A3BCF" w:rsidRPr="001C4AB2" w:rsidRDefault="001C4AB2" w:rsidP="001C4AB2">
      <w:pPr>
        <w:pStyle w:val="ListParagraph"/>
        <w:spacing w:before="120" w:after="120" w:line="312" w:lineRule="auto"/>
        <w:ind w:left="0" w:firstLine="567"/>
        <w:jc w:val="both"/>
        <w:rPr>
          <w:iCs/>
          <w:sz w:val="26"/>
          <w:szCs w:val="26"/>
          <w:lang w:val="vi-VN"/>
        </w:rPr>
      </w:pPr>
      <w:r>
        <w:rPr>
          <w:iCs/>
          <w:sz w:val="26"/>
          <w:szCs w:val="26"/>
          <w:lang w:val="vi-VN"/>
        </w:rPr>
        <w:t>Nhiệm vụ của tham luận:</w:t>
      </w:r>
    </w:p>
    <w:p w14:paraId="0B6B005A" w14:textId="172846C8" w:rsidR="003A3BCF" w:rsidRPr="004567AD" w:rsidRDefault="003A3BCF" w:rsidP="00520054">
      <w:pPr>
        <w:pStyle w:val="ListParagraph"/>
        <w:tabs>
          <w:tab w:val="left" w:pos="567"/>
        </w:tabs>
        <w:spacing w:before="120" w:after="120" w:line="312" w:lineRule="auto"/>
        <w:ind w:left="0"/>
        <w:jc w:val="both"/>
        <w:rPr>
          <w:sz w:val="26"/>
          <w:szCs w:val="26"/>
          <w:lang w:val="vi-VN"/>
        </w:rPr>
      </w:pPr>
      <w:r w:rsidRPr="004567AD">
        <w:rPr>
          <w:bCs/>
          <w:i/>
          <w:iCs/>
          <w:sz w:val="26"/>
          <w:szCs w:val="26"/>
        </w:rPr>
        <w:tab/>
        <w:t>Một là,</w:t>
      </w:r>
      <w:r w:rsidRPr="004567AD">
        <w:rPr>
          <w:i/>
          <w:iCs/>
          <w:sz w:val="26"/>
          <w:szCs w:val="26"/>
        </w:rPr>
        <w:t xml:space="preserve"> </w:t>
      </w:r>
      <w:r w:rsidRPr="004567AD">
        <w:rPr>
          <w:sz w:val="26"/>
          <w:szCs w:val="26"/>
        </w:rPr>
        <w:t>làm rõ</w:t>
      </w:r>
      <w:r w:rsidRPr="004567AD">
        <w:rPr>
          <w:sz w:val="26"/>
          <w:szCs w:val="26"/>
          <w:lang w:val="vi-VN"/>
        </w:rPr>
        <w:t xml:space="preserve"> </w:t>
      </w:r>
      <w:r w:rsidR="00073151" w:rsidRPr="004567AD">
        <w:rPr>
          <w:sz w:val="26"/>
          <w:szCs w:val="26"/>
          <w:lang w:val="vi-VN"/>
        </w:rPr>
        <w:t>khái niệm</w:t>
      </w:r>
      <w:r w:rsidRPr="004567AD">
        <w:rPr>
          <w:sz w:val="26"/>
          <w:szCs w:val="26"/>
          <w:lang w:val="vi-VN"/>
        </w:rPr>
        <w:t xml:space="preserve"> hợp đồng lao động theo</w:t>
      </w:r>
      <w:r w:rsidR="00E06D86" w:rsidRPr="004567AD">
        <w:rPr>
          <w:sz w:val="26"/>
          <w:szCs w:val="26"/>
          <w:lang w:val="vi-VN"/>
        </w:rPr>
        <w:t xml:space="preserve"> </w:t>
      </w:r>
      <w:r w:rsidR="00F548BC" w:rsidRPr="004567AD">
        <w:rPr>
          <w:sz w:val="26"/>
          <w:szCs w:val="26"/>
          <w:lang w:val="vi-VN"/>
        </w:rPr>
        <w:t>Bộ luật Lao động năm 2019.</w:t>
      </w:r>
    </w:p>
    <w:p w14:paraId="22F92456" w14:textId="04BBA9EA" w:rsidR="003A3BCF" w:rsidRPr="004567AD" w:rsidRDefault="003A3BCF" w:rsidP="00520054">
      <w:pPr>
        <w:pStyle w:val="ListParagraph"/>
        <w:tabs>
          <w:tab w:val="left" w:pos="567"/>
        </w:tabs>
        <w:spacing w:before="120" w:after="120" w:line="312" w:lineRule="auto"/>
        <w:ind w:left="0"/>
        <w:jc w:val="both"/>
        <w:rPr>
          <w:sz w:val="26"/>
          <w:szCs w:val="26"/>
          <w:lang w:val="vi-VN"/>
        </w:rPr>
      </w:pPr>
      <w:r w:rsidRPr="004567AD">
        <w:rPr>
          <w:bCs/>
          <w:i/>
          <w:iCs/>
          <w:sz w:val="26"/>
          <w:szCs w:val="26"/>
        </w:rPr>
        <w:tab/>
        <w:t>Hai là,</w:t>
      </w:r>
      <w:r w:rsidRPr="004567AD">
        <w:rPr>
          <w:sz w:val="26"/>
          <w:szCs w:val="26"/>
        </w:rPr>
        <w:t xml:space="preserve"> </w:t>
      </w:r>
      <w:r w:rsidR="00F548BC" w:rsidRPr="004567AD">
        <w:rPr>
          <w:sz w:val="26"/>
          <w:szCs w:val="26"/>
        </w:rPr>
        <w:t>phân</w:t>
      </w:r>
      <w:r w:rsidR="00F548BC" w:rsidRPr="004567AD">
        <w:rPr>
          <w:sz w:val="26"/>
          <w:szCs w:val="26"/>
          <w:lang w:val="vi-VN"/>
        </w:rPr>
        <w:t xml:space="preserve"> tích các dấu hiệu nhận diện sự tồn tại của hợp đồng lao động theo quy định pháp luật hiện hành, đánh giá một số khía cạnh pháp lý khi giao kết hợp đồng lao động.</w:t>
      </w:r>
    </w:p>
    <w:p w14:paraId="194464F5" w14:textId="77F2DA90" w:rsidR="00167DA9" w:rsidRDefault="003A3BCF" w:rsidP="00520054">
      <w:pPr>
        <w:pStyle w:val="ListParagraph"/>
        <w:tabs>
          <w:tab w:val="left" w:pos="567"/>
        </w:tabs>
        <w:spacing w:before="120" w:after="120" w:line="312" w:lineRule="auto"/>
        <w:ind w:left="0"/>
        <w:jc w:val="both"/>
        <w:rPr>
          <w:sz w:val="26"/>
          <w:szCs w:val="26"/>
        </w:rPr>
      </w:pPr>
      <w:r w:rsidRPr="004567AD">
        <w:rPr>
          <w:bCs/>
          <w:i/>
          <w:iCs/>
          <w:sz w:val="26"/>
          <w:szCs w:val="26"/>
        </w:rPr>
        <w:tab/>
        <w:t>B</w:t>
      </w:r>
      <w:r w:rsidRPr="004567AD">
        <w:rPr>
          <w:bCs/>
          <w:i/>
          <w:iCs/>
          <w:sz w:val="26"/>
          <w:szCs w:val="26"/>
          <w:lang w:val="vi-VN"/>
        </w:rPr>
        <w:t>a</w:t>
      </w:r>
      <w:r w:rsidRPr="004567AD">
        <w:rPr>
          <w:bCs/>
          <w:i/>
          <w:iCs/>
          <w:sz w:val="26"/>
          <w:szCs w:val="26"/>
        </w:rPr>
        <w:t xml:space="preserve"> là,</w:t>
      </w:r>
      <w:r w:rsidRPr="004567AD">
        <w:rPr>
          <w:sz w:val="26"/>
          <w:szCs w:val="26"/>
        </w:rPr>
        <w:t xml:space="preserve"> </w:t>
      </w:r>
      <w:r w:rsidR="00167DA9">
        <w:rPr>
          <w:sz w:val="26"/>
          <w:szCs w:val="26"/>
          <w:lang w:val="vi-VN"/>
        </w:rPr>
        <w:t xml:space="preserve">trình bày quan điểm một số chuyên gia, kinh nghiệm pháp luật nước ngoài về </w:t>
      </w:r>
      <w:r w:rsidR="00167DA9">
        <w:rPr>
          <w:sz w:val="26"/>
          <w:szCs w:val="26"/>
          <w:lang w:val="vi-VN"/>
        </w:rPr>
        <w:t>dấu hiệu nhận diện hợp đồng lao động</w:t>
      </w:r>
      <w:r w:rsidR="00B2722A">
        <w:rPr>
          <w:sz w:val="26"/>
          <w:szCs w:val="26"/>
          <w:lang w:val="vi-VN"/>
        </w:rPr>
        <w:t>.</w:t>
      </w:r>
    </w:p>
    <w:p w14:paraId="4FEA5C31" w14:textId="42F8F341" w:rsidR="00B57E77" w:rsidRPr="004567AD" w:rsidRDefault="00167DA9" w:rsidP="00520054">
      <w:pPr>
        <w:pStyle w:val="ListParagraph"/>
        <w:tabs>
          <w:tab w:val="left" w:pos="567"/>
        </w:tabs>
        <w:spacing w:before="120" w:after="120" w:line="312" w:lineRule="auto"/>
        <w:ind w:left="0"/>
        <w:jc w:val="both"/>
        <w:rPr>
          <w:bCs/>
          <w:sz w:val="26"/>
          <w:szCs w:val="26"/>
          <w:lang w:val="vi-VN"/>
        </w:rPr>
      </w:pPr>
      <w:r>
        <w:rPr>
          <w:sz w:val="26"/>
          <w:szCs w:val="26"/>
        </w:rPr>
        <w:tab/>
      </w:r>
      <w:r w:rsidRPr="00167DA9">
        <w:rPr>
          <w:i/>
          <w:iCs/>
          <w:sz w:val="26"/>
          <w:szCs w:val="26"/>
        </w:rPr>
        <w:t>Bốn</w:t>
      </w:r>
      <w:r w:rsidRPr="00167DA9">
        <w:rPr>
          <w:i/>
          <w:iCs/>
          <w:sz w:val="26"/>
          <w:szCs w:val="26"/>
          <w:lang w:val="vi-VN"/>
        </w:rPr>
        <w:t xml:space="preserve"> là,</w:t>
      </w:r>
      <w:r>
        <w:rPr>
          <w:sz w:val="26"/>
          <w:szCs w:val="26"/>
          <w:lang w:val="vi-VN"/>
        </w:rPr>
        <w:t xml:space="preserve"> </w:t>
      </w:r>
      <w:r w:rsidR="003A3BCF" w:rsidRPr="004567AD">
        <w:rPr>
          <w:sz w:val="26"/>
          <w:szCs w:val="26"/>
        </w:rPr>
        <w:t>nghiên</w:t>
      </w:r>
      <w:r w:rsidR="003A3BCF" w:rsidRPr="004567AD">
        <w:rPr>
          <w:sz w:val="26"/>
          <w:szCs w:val="26"/>
          <w:lang w:val="vi-VN"/>
        </w:rPr>
        <w:t xml:space="preserve"> cứu thực tiễn xét xử</w:t>
      </w:r>
      <w:r w:rsidR="00F548BC" w:rsidRPr="004567AD">
        <w:rPr>
          <w:sz w:val="26"/>
          <w:szCs w:val="26"/>
          <w:lang w:val="vi-VN"/>
        </w:rPr>
        <w:t xml:space="preserve">, </w:t>
      </w:r>
      <w:r w:rsidR="003A3BCF" w:rsidRPr="004567AD">
        <w:rPr>
          <w:sz w:val="26"/>
          <w:szCs w:val="26"/>
          <w:lang w:val="vi-VN"/>
        </w:rPr>
        <w:t xml:space="preserve">nhận thấy những bất cập </w:t>
      </w:r>
      <w:r w:rsidR="00E06D86" w:rsidRPr="004567AD">
        <w:rPr>
          <w:sz w:val="26"/>
          <w:szCs w:val="26"/>
          <w:lang w:val="vi-VN"/>
        </w:rPr>
        <w:t>của</w:t>
      </w:r>
      <w:r w:rsidR="00F548BC" w:rsidRPr="004567AD">
        <w:rPr>
          <w:sz w:val="26"/>
          <w:szCs w:val="26"/>
          <w:lang w:val="vi-VN"/>
        </w:rPr>
        <w:t xml:space="preserve"> quy định hiện hành</w:t>
      </w:r>
      <w:r w:rsidR="00E06D86" w:rsidRPr="004567AD">
        <w:rPr>
          <w:sz w:val="26"/>
          <w:szCs w:val="26"/>
          <w:lang w:val="vi-VN"/>
        </w:rPr>
        <w:t>,</w:t>
      </w:r>
      <w:r w:rsidR="00CE6677" w:rsidRPr="004567AD">
        <w:rPr>
          <w:sz w:val="26"/>
          <w:szCs w:val="26"/>
          <w:lang w:val="vi-VN"/>
        </w:rPr>
        <w:t xml:space="preserve"> </w:t>
      </w:r>
      <w:r w:rsidR="00F548BC" w:rsidRPr="004567AD">
        <w:rPr>
          <w:sz w:val="26"/>
          <w:szCs w:val="26"/>
          <w:lang w:val="vi-VN"/>
        </w:rPr>
        <w:t xml:space="preserve">từ đó </w:t>
      </w:r>
      <w:r w:rsidR="006E0A0D" w:rsidRPr="004567AD">
        <w:rPr>
          <w:sz w:val="26"/>
          <w:szCs w:val="26"/>
          <w:lang w:val="vi-VN"/>
        </w:rPr>
        <w:t>đưa ra</w:t>
      </w:r>
      <w:r w:rsidR="004A0490" w:rsidRPr="004567AD">
        <w:rPr>
          <w:sz w:val="26"/>
          <w:szCs w:val="26"/>
          <w:lang w:val="vi-VN"/>
        </w:rPr>
        <w:t xml:space="preserve"> các</w:t>
      </w:r>
      <w:r w:rsidR="006E0A0D" w:rsidRPr="004567AD">
        <w:rPr>
          <w:sz w:val="26"/>
          <w:szCs w:val="26"/>
          <w:lang w:val="vi-VN"/>
        </w:rPr>
        <w:t xml:space="preserve"> </w:t>
      </w:r>
      <w:r w:rsidR="003A3BCF" w:rsidRPr="004567AD">
        <w:rPr>
          <w:bCs/>
          <w:sz w:val="26"/>
          <w:szCs w:val="26"/>
        </w:rPr>
        <w:t>kiến</w:t>
      </w:r>
      <w:r w:rsidR="003A3BCF" w:rsidRPr="004567AD">
        <w:rPr>
          <w:bCs/>
          <w:sz w:val="26"/>
          <w:szCs w:val="26"/>
          <w:lang w:val="vi-VN"/>
        </w:rPr>
        <w:t xml:space="preserve"> nghị hoàn thiện </w:t>
      </w:r>
      <w:r w:rsidR="00386504" w:rsidRPr="004567AD">
        <w:rPr>
          <w:bCs/>
          <w:sz w:val="26"/>
          <w:szCs w:val="26"/>
        </w:rPr>
        <w:t xml:space="preserve">quy định </w:t>
      </w:r>
      <w:r w:rsidR="003A3BCF" w:rsidRPr="004567AD">
        <w:rPr>
          <w:bCs/>
          <w:sz w:val="26"/>
          <w:szCs w:val="26"/>
          <w:lang w:val="vi-VN"/>
        </w:rPr>
        <w:t>pháp luật</w:t>
      </w:r>
      <w:r w:rsidR="00882AAA" w:rsidRPr="004567AD">
        <w:rPr>
          <w:bCs/>
          <w:sz w:val="26"/>
          <w:szCs w:val="26"/>
          <w:lang w:val="vi-VN"/>
        </w:rPr>
        <w:t xml:space="preserve"> về các yếu tố hợp đồng lao động.</w:t>
      </w:r>
    </w:p>
    <w:p w14:paraId="3E4A5115" w14:textId="7D442901" w:rsidR="000B04E9" w:rsidRPr="004567AD" w:rsidRDefault="00875613" w:rsidP="00875613">
      <w:pPr>
        <w:pStyle w:val="ListParagraph"/>
        <w:spacing w:beforeLines="120" w:before="288" w:afterLines="120" w:after="288" w:line="312" w:lineRule="auto"/>
        <w:ind w:left="0"/>
        <w:rPr>
          <w:b/>
          <w:iCs/>
          <w:sz w:val="26"/>
          <w:szCs w:val="26"/>
        </w:rPr>
      </w:pPr>
      <w:r>
        <w:rPr>
          <w:b/>
          <w:bCs/>
          <w:iCs/>
          <w:sz w:val="26"/>
          <w:szCs w:val="26"/>
          <w:lang w:val="vi-VN"/>
        </w:rPr>
        <w:t>2. Phần nội dung</w:t>
      </w:r>
    </w:p>
    <w:p w14:paraId="50753D7A" w14:textId="559DB47C" w:rsidR="00090CEC" w:rsidRPr="009A35CD" w:rsidRDefault="00875613" w:rsidP="009A35CD">
      <w:pPr>
        <w:pStyle w:val="ListParagraph"/>
        <w:spacing w:beforeLines="120" w:before="288" w:afterLines="120" w:after="288" w:line="312" w:lineRule="auto"/>
        <w:ind w:left="0" w:firstLine="284"/>
        <w:rPr>
          <w:b/>
          <w:i/>
          <w:sz w:val="26"/>
          <w:szCs w:val="26"/>
          <w:lang w:val="vi-VN"/>
        </w:rPr>
      </w:pPr>
      <w:r w:rsidRPr="009A35CD">
        <w:rPr>
          <w:b/>
          <w:i/>
          <w:sz w:val="26"/>
          <w:szCs w:val="26"/>
          <w:lang w:val="vi-VN"/>
        </w:rPr>
        <w:t>2.1. Dấu hiệu nhận diện hợp đồng lao động theo Bộ luật Lao động năm 2019</w:t>
      </w:r>
    </w:p>
    <w:p w14:paraId="77C1B56E" w14:textId="34B34219" w:rsidR="001B5E02" w:rsidRPr="009A35CD" w:rsidRDefault="001C4AB2" w:rsidP="009A35CD">
      <w:pPr>
        <w:pStyle w:val="ListParagraph"/>
        <w:spacing w:beforeLines="120" w:before="288" w:afterLines="120" w:after="288" w:line="312" w:lineRule="auto"/>
        <w:ind w:left="0" w:firstLine="567"/>
        <w:jc w:val="both"/>
        <w:rPr>
          <w:bCs/>
          <w:i/>
          <w:sz w:val="26"/>
          <w:szCs w:val="26"/>
        </w:rPr>
      </w:pPr>
      <w:r w:rsidRPr="009A35CD">
        <w:rPr>
          <w:bCs/>
          <w:i/>
          <w:sz w:val="26"/>
          <w:szCs w:val="26"/>
          <w:lang w:val="vi-VN"/>
        </w:rPr>
        <w:t xml:space="preserve">2.1.1. </w:t>
      </w:r>
      <w:r w:rsidR="00AC2A96" w:rsidRPr="009A35CD">
        <w:rPr>
          <w:bCs/>
          <w:i/>
          <w:sz w:val="26"/>
          <w:szCs w:val="26"/>
          <w:lang w:val="vi-VN"/>
        </w:rPr>
        <w:t xml:space="preserve">Khái niệm </w:t>
      </w:r>
      <w:r w:rsidR="006E107E" w:rsidRPr="009A35CD">
        <w:rPr>
          <w:bCs/>
          <w:i/>
          <w:sz w:val="26"/>
          <w:szCs w:val="26"/>
          <w:lang w:val="vi-VN"/>
        </w:rPr>
        <w:t xml:space="preserve">hợp đồng lao động </w:t>
      </w:r>
    </w:p>
    <w:p w14:paraId="555449AA" w14:textId="77777777" w:rsidR="00B812DE" w:rsidRPr="00CE4BD9" w:rsidRDefault="00B812DE" w:rsidP="00B57E77">
      <w:pPr>
        <w:pStyle w:val="ListParagraph"/>
        <w:tabs>
          <w:tab w:val="left" w:pos="567"/>
        </w:tabs>
        <w:spacing w:beforeLines="120" w:before="288" w:afterLines="120" w:after="288" w:line="312" w:lineRule="auto"/>
        <w:ind w:left="0" w:firstLine="567"/>
        <w:jc w:val="both"/>
        <w:rPr>
          <w:bCs/>
          <w:iCs/>
          <w:sz w:val="26"/>
          <w:szCs w:val="26"/>
          <w:lang w:val="vi-VN"/>
        </w:rPr>
      </w:pPr>
      <w:r w:rsidRPr="00CE4BD9">
        <w:rPr>
          <w:bCs/>
          <w:iCs/>
          <w:sz w:val="26"/>
          <w:szCs w:val="26"/>
          <w:lang w:val="vi-VN"/>
        </w:rPr>
        <w:t>Sinh viên nghiên cứu khái niệm hợp đồng lao động của Bộ luật Lao động năm 2012. Phân tích khái niệm hợp đồng lao động theo Bộ luật Lao động năm 2012? Đánh giá ưu, nhược điểm của khái niệm này?</w:t>
      </w:r>
    </w:p>
    <w:p w14:paraId="0751FE78" w14:textId="56AE2C48" w:rsidR="00A75D48" w:rsidRPr="00CE4BD9" w:rsidRDefault="00B812DE" w:rsidP="00A75D48">
      <w:pPr>
        <w:pStyle w:val="ListParagraph"/>
        <w:tabs>
          <w:tab w:val="left" w:pos="567"/>
        </w:tabs>
        <w:spacing w:beforeLines="120" w:before="288" w:afterLines="120" w:after="288" w:line="312" w:lineRule="auto"/>
        <w:ind w:left="0" w:firstLine="567"/>
        <w:jc w:val="both"/>
        <w:rPr>
          <w:bCs/>
          <w:iCs/>
          <w:sz w:val="26"/>
          <w:szCs w:val="26"/>
          <w:lang w:val="vi-VN"/>
        </w:rPr>
      </w:pPr>
      <w:r w:rsidRPr="00CE4BD9">
        <w:rPr>
          <w:bCs/>
          <w:iCs/>
          <w:sz w:val="26"/>
          <w:szCs w:val="26"/>
          <w:lang w:val="vi-VN"/>
        </w:rPr>
        <w:t xml:space="preserve">Sinh viên </w:t>
      </w:r>
      <w:r w:rsidR="00196B73" w:rsidRPr="00CE4BD9">
        <w:rPr>
          <w:bCs/>
          <w:iCs/>
          <w:sz w:val="26"/>
          <w:szCs w:val="26"/>
        </w:rPr>
        <w:t xml:space="preserve">nghiên cứu </w:t>
      </w:r>
      <w:r w:rsidRPr="00CE4BD9">
        <w:rPr>
          <w:bCs/>
          <w:iCs/>
          <w:sz w:val="26"/>
          <w:szCs w:val="26"/>
          <w:lang w:val="vi-VN"/>
        </w:rPr>
        <w:t xml:space="preserve">trình bày, phân tích khái quát khái niệm hợp đồng lao động của Bộ luật Lao động năm 2019. </w:t>
      </w:r>
      <w:r w:rsidR="005208CB" w:rsidRPr="00CE4BD9">
        <w:rPr>
          <w:bCs/>
          <w:iCs/>
          <w:sz w:val="26"/>
          <w:szCs w:val="26"/>
          <w:lang w:val="vi-VN"/>
        </w:rPr>
        <w:t>Tên gọi của hợp đồng lao động có còn quan trọng? Có bắt buộc phải kí kết thì mới tồn tại hợp đồng lao động?</w:t>
      </w:r>
    </w:p>
    <w:p w14:paraId="75C11BF9" w14:textId="7B133AE8" w:rsidR="00A260D5" w:rsidRPr="00793326" w:rsidRDefault="00793326" w:rsidP="00B57E77">
      <w:pPr>
        <w:pStyle w:val="ListParagraph"/>
        <w:tabs>
          <w:tab w:val="left" w:pos="567"/>
        </w:tabs>
        <w:spacing w:beforeLines="120" w:before="288" w:afterLines="120" w:after="288" w:line="312" w:lineRule="auto"/>
        <w:ind w:left="0"/>
        <w:jc w:val="both"/>
        <w:rPr>
          <w:bCs/>
          <w:i/>
          <w:sz w:val="26"/>
          <w:szCs w:val="26"/>
        </w:rPr>
      </w:pPr>
      <w:r>
        <w:rPr>
          <w:b/>
          <w:iCs/>
          <w:sz w:val="26"/>
          <w:szCs w:val="26"/>
          <w:lang w:val="vi-VN"/>
        </w:rPr>
        <w:tab/>
      </w:r>
      <w:r w:rsidR="001C4AB2" w:rsidRPr="00793326">
        <w:rPr>
          <w:bCs/>
          <w:i/>
          <w:sz w:val="26"/>
          <w:szCs w:val="26"/>
          <w:lang w:val="vi-VN"/>
        </w:rPr>
        <w:t xml:space="preserve">2.2.2. </w:t>
      </w:r>
      <w:r w:rsidR="00553290" w:rsidRPr="00793326">
        <w:rPr>
          <w:bCs/>
          <w:i/>
          <w:sz w:val="26"/>
          <w:szCs w:val="26"/>
          <w:lang w:val="vi-VN"/>
        </w:rPr>
        <w:t xml:space="preserve">Các </w:t>
      </w:r>
      <w:r w:rsidR="00FC651E" w:rsidRPr="00793326">
        <w:rPr>
          <w:bCs/>
          <w:i/>
          <w:sz w:val="26"/>
          <w:szCs w:val="26"/>
          <w:lang w:val="vi-VN"/>
        </w:rPr>
        <w:t>dấu hiệu</w:t>
      </w:r>
      <w:r w:rsidR="00553290" w:rsidRPr="00793326">
        <w:rPr>
          <w:bCs/>
          <w:i/>
          <w:sz w:val="26"/>
          <w:szCs w:val="26"/>
          <w:lang w:val="vi-VN"/>
        </w:rPr>
        <w:t xml:space="preserve"> để</w:t>
      </w:r>
      <w:r w:rsidR="00A260D5" w:rsidRPr="00793326">
        <w:rPr>
          <w:bCs/>
          <w:i/>
          <w:sz w:val="26"/>
          <w:szCs w:val="26"/>
          <w:lang w:val="vi-VN"/>
        </w:rPr>
        <w:t xml:space="preserve"> nhận diện hợp đồng lao động theo Bộ luật Lao động năm 2019</w:t>
      </w:r>
    </w:p>
    <w:p w14:paraId="1FAB4E19" w14:textId="1E1A6DAA" w:rsidR="00ED1FFE" w:rsidRPr="00CE4BD9" w:rsidRDefault="00146000" w:rsidP="00B57E77">
      <w:pPr>
        <w:pStyle w:val="ListParagraph"/>
        <w:tabs>
          <w:tab w:val="left" w:pos="567"/>
        </w:tabs>
        <w:spacing w:beforeLines="120" w:before="288" w:afterLines="120" w:after="288" w:line="312" w:lineRule="auto"/>
        <w:ind w:left="0"/>
        <w:jc w:val="both"/>
        <w:rPr>
          <w:bCs/>
          <w:iCs/>
          <w:sz w:val="26"/>
          <w:szCs w:val="26"/>
        </w:rPr>
      </w:pPr>
      <w:r w:rsidRPr="004567AD">
        <w:rPr>
          <w:bCs/>
          <w:i/>
          <w:sz w:val="26"/>
          <w:szCs w:val="26"/>
        </w:rPr>
        <w:tab/>
      </w:r>
      <w:r w:rsidR="00381C86" w:rsidRPr="00CE4BD9">
        <w:rPr>
          <w:bCs/>
          <w:iCs/>
          <w:sz w:val="26"/>
          <w:szCs w:val="26"/>
        </w:rPr>
        <w:t>C</w:t>
      </w:r>
      <w:r w:rsidR="00ED1FFE" w:rsidRPr="00CE4BD9">
        <w:rPr>
          <w:bCs/>
          <w:iCs/>
          <w:sz w:val="26"/>
          <w:szCs w:val="26"/>
        </w:rPr>
        <w:t>ác yếu tố nhận diện hợp đồng lao động</w:t>
      </w:r>
      <w:r w:rsidR="00381C86" w:rsidRPr="00CE4BD9">
        <w:rPr>
          <w:bCs/>
          <w:iCs/>
          <w:sz w:val="26"/>
          <w:szCs w:val="26"/>
        </w:rPr>
        <w:t xml:space="preserve"> gồm: </w:t>
      </w:r>
    </w:p>
    <w:p w14:paraId="6168D4FC" w14:textId="379D4D0E" w:rsidR="001B5E02" w:rsidRPr="00CE4BD9" w:rsidRDefault="0090725D" w:rsidP="00B57E77">
      <w:pPr>
        <w:pStyle w:val="ListParagraph"/>
        <w:tabs>
          <w:tab w:val="left" w:pos="567"/>
        </w:tabs>
        <w:spacing w:beforeLines="120" w:before="288" w:afterLines="120" w:after="288" w:line="312" w:lineRule="auto"/>
        <w:ind w:left="0"/>
        <w:jc w:val="both"/>
        <w:rPr>
          <w:b/>
          <w:bCs/>
          <w:iCs/>
          <w:color w:val="333333"/>
          <w:kern w:val="36"/>
          <w:sz w:val="26"/>
          <w:szCs w:val="26"/>
          <w:lang w:val="en-VN"/>
        </w:rPr>
      </w:pPr>
      <w:r w:rsidRPr="00CE4BD9">
        <w:rPr>
          <w:bCs/>
          <w:iCs/>
          <w:sz w:val="26"/>
          <w:szCs w:val="26"/>
        </w:rPr>
        <w:tab/>
        <w:t xml:space="preserve">- </w:t>
      </w:r>
      <w:r w:rsidR="002334FB" w:rsidRPr="00CE4BD9">
        <w:rPr>
          <w:bCs/>
          <w:iCs/>
          <w:sz w:val="26"/>
          <w:szCs w:val="26"/>
          <w:lang w:val="vi-VN"/>
        </w:rPr>
        <w:t xml:space="preserve">Sự thoả thuận các bên trong quan hệ hợp đồng được thể hiện như thế nào? Sự thoả thuận này phải đảm bảo những nguyên tắc nào? </w:t>
      </w:r>
      <w:r w:rsidR="00F42E59" w:rsidRPr="00CE4BD9">
        <w:rPr>
          <w:bCs/>
          <w:iCs/>
          <w:sz w:val="26"/>
          <w:szCs w:val="26"/>
          <w:lang w:val="vi-VN"/>
        </w:rPr>
        <w:t xml:space="preserve">Về bản chất, hợp đồng lao động thực chất là hợp đồng gì? Đối tượng của </w:t>
      </w:r>
      <w:r w:rsidR="00FA20FB" w:rsidRPr="00CE4BD9">
        <w:rPr>
          <w:bCs/>
          <w:iCs/>
          <w:sz w:val="26"/>
          <w:szCs w:val="26"/>
          <w:lang w:val="vi-VN"/>
        </w:rPr>
        <w:t>hợp đồng lao động</w:t>
      </w:r>
      <w:r w:rsidR="00F42E59" w:rsidRPr="00CE4BD9">
        <w:rPr>
          <w:bCs/>
          <w:iCs/>
          <w:sz w:val="26"/>
          <w:szCs w:val="26"/>
          <w:lang w:val="vi-VN"/>
        </w:rPr>
        <w:t>? Đối tượng này có gì khác so với những đối tượng thông thường (ví dụ như tài sản trong hợp đồng dân sự)?</w:t>
      </w:r>
      <w:r w:rsidR="002334FB" w:rsidRPr="00CE4BD9">
        <w:rPr>
          <w:bCs/>
          <w:iCs/>
          <w:sz w:val="26"/>
          <w:szCs w:val="26"/>
          <w:lang w:val="vi-VN"/>
        </w:rPr>
        <w:t xml:space="preserve"> Tại sao </w:t>
      </w:r>
      <w:r w:rsidR="002334FB" w:rsidRPr="00CE4BD9">
        <w:rPr>
          <w:bCs/>
          <w:iCs/>
          <w:sz w:val="26"/>
          <w:szCs w:val="26"/>
          <w:lang w:val="vi-VN"/>
        </w:rPr>
        <w:lastRenderedPageBreak/>
        <w:t>“việc làm” vừa được coi là đối tượng quan trọng của hợp đồng lao động, vừa là yếu tố nhận diện hợp đồng lao động với các hợp đồng khác?</w:t>
      </w:r>
      <w:r w:rsidR="005208CB" w:rsidRPr="00CE4BD9">
        <w:rPr>
          <w:bCs/>
          <w:iCs/>
          <w:sz w:val="26"/>
          <w:szCs w:val="26"/>
          <w:lang w:val="vi-VN"/>
        </w:rPr>
        <w:t xml:space="preserve"> </w:t>
      </w:r>
    </w:p>
    <w:p w14:paraId="48644BC1" w14:textId="6A1AF9DA" w:rsidR="001B5E02" w:rsidRPr="00CE4BD9" w:rsidRDefault="0090725D" w:rsidP="00B57E77">
      <w:pPr>
        <w:pStyle w:val="ListParagraph"/>
        <w:tabs>
          <w:tab w:val="left" w:pos="567"/>
        </w:tabs>
        <w:spacing w:beforeLines="120" w:before="288" w:afterLines="120" w:after="288" w:line="312" w:lineRule="auto"/>
        <w:ind w:left="0" w:firstLine="567"/>
        <w:jc w:val="both"/>
        <w:rPr>
          <w:bCs/>
          <w:iCs/>
          <w:sz w:val="26"/>
          <w:szCs w:val="26"/>
          <w:lang w:val="vi-VN"/>
        </w:rPr>
      </w:pPr>
      <w:r w:rsidRPr="00CE4BD9">
        <w:rPr>
          <w:bCs/>
          <w:iCs/>
          <w:sz w:val="26"/>
          <w:szCs w:val="26"/>
        </w:rPr>
        <w:t xml:space="preserve">- </w:t>
      </w:r>
      <w:r w:rsidR="002334FB" w:rsidRPr="00CE4BD9">
        <w:rPr>
          <w:bCs/>
          <w:iCs/>
          <w:sz w:val="26"/>
          <w:szCs w:val="26"/>
          <w:lang w:val="vi-VN"/>
        </w:rPr>
        <w:t>Yếu tố tiền lương, trả công?</w:t>
      </w:r>
    </w:p>
    <w:p w14:paraId="0D97A932" w14:textId="77777777" w:rsidR="001C4AB2" w:rsidRPr="00CE4BD9" w:rsidRDefault="0090725D" w:rsidP="001C4AB2">
      <w:pPr>
        <w:pStyle w:val="ListParagraph"/>
        <w:spacing w:beforeLines="120" w:before="288" w:afterLines="120" w:after="288" w:line="312" w:lineRule="auto"/>
        <w:ind w:left="0" w:firstLine="567"/>
        <w:jc w:val="both"/>
        <w:rPr>
          <w:bCs/>
          <w:iCs/>
          <w:sz w:val="26"/>
          <w:szCs w:val="26"/>
          <w:lang w:val="vi-VN"/>
        </w:rPr>
      </w:pPr>
      <w:r w:rsidRPr="00CE4BD9">
        <w:rPr>
          <w:bCs/>
          <w:iCs/>
          <w:sz w:val="26"/>
          <w:szCs w:val="26"/>
        </w:rPr>
        <w:t xml:space="preserve">- </w:t>
      </w:r>
      <w:r w:rsidR="006C6F38" w:rsidRPr="00CE4BD9">
        <w:rPr>
          <w:bCs/>
          <w:iCs/>
          <w:sz w:val="26"/>
          <w:szCs w:val="26"/>
          <w:lang w:val="vi-VN"/>
        </w:rPr>
        <w:t>Sự quản lý, giám sát, điều hành của một bên</w:t>
      </w:r>
    </w:p>
    <w:p w14:paraId="576739E9" w14:textId="77777777" w:rsidR="00CE4BD9" w:rsidRPr="00AA7816" w:rsidRDefault="001C4AB2" w:rsidP="00CE4BD9">
      <w:pPr>
        <w:pStyle w:val="ListParagraph"/>
        <w:spacing w:beforeLines="120" w:before="288" w:afterLines="120" w:after="288" w:line="312" w:lineRule="auto"/>
        <w:ind w:left="0" w:firstLine="284"/>
        <w:jc w:val="both"/>
        <w:rPr>
          <w:b/>
          <w:i/>
          <w:sz w:val="26"/>
          <w:szCs w:val="26"/>
          <w:lang w:val="vi-VN"/>
        </w:rPr>
      </w:pPr>
      <w:r w:rsidRPr="00AA7816">
        <w:rPr>
          <w:b/>
          <w:i/>
          <w:sz w:val="26"/>
          <w:szCs w:val="26"/>
          <w:lang w:val="vi-VN"/>
        </w:rPr>
        <w:t>2.2.</w:t>
      </w:r>
      <w:r w:rsidR="00CE4BD9" w:rsidRPr="00AA7816">
        <w:rPr>
          <w:b/>
          <w:i/>
          <w:sz w:val="26"/>
          <w:szCs w:val="26"/>
          <w:lang w:val="vi-VN"/>
        </w:rPr>
        <w:t xml:space="preserve"> Hiệu lực của hợp đồng lao động dưới góc độ thực tiễn xét xử của Toà án</w:t>
      </w:r>
    </w:p>
    <w:p w14:paraId="70076CC6" w14:textId="77777777" w:rsidR="00891981" w:rsidRDefault="00CE4BD9" w:rsidP="00891981">
      <w:pPr>
        <w:pStyle w:val="ListParagraph"/>
        <w:spacing w:beforeLines="120" w:before="288" w:afterLines="120" w:after="288" w:line="312" w:lineRule="auto"/>
        <w:ind w:left="0" w:firstLine="567"/>
        <w:jc w:val="both"/>
        <w:rPr>
          <w:bCs/>
          <w:iCs/>
          <w:sz w:val="26"/>
          <w:szCs w:val="26"/>
          <w:lang w:val="vi-VN"/>
        </w:rPr>
      </w:pPr>
      <w:r w:rsidRPr="00CE4BD9">
        <w:rPr>
          <w:bCs/>
          <w:iCs/>
          <w:sz w:val="26"/>
          <w:szCs w:val="26"/>
          <w:lang w:val="vi-VN"/>
        </w:rPr>
        <w:t xml:space="preserve">- </w:t>
      </w:r>
      <w:r w:rsidR="00891981">
        <w:rPr>
          <w:bCs/>
          <w:iCs/>
          <w:sz w:val="26"/>
          <w:szCs w:val="26"/>
          <w:lang w:val="vi-VN"/>
        </w:rPr>
        <w:t xml:space="preserve">Căn cứ vào </w:t>
      </w:r>
      <w:r w:rsidR="00891981">
        <w:rPr>
          <w:iCs/>
          <w:sz w:val="26"/>
          <w:szCs w:val="26"/>
          <w:lang w:val="vi-VN"/>
        </w:rPr>
        <w:t>b</w:t>
      </w:r>
      <w:r w:rsidR="00891981" w:rsidRPr="008805A7">
        <w:rPr>
          <w:iCs/>
          <w:sz w:val="26"/>
          <w:szCs w:val="26"/>
          <w:lang w:val="vi-VN"/>
        </w:rPr>
        <w:t xml:space="preserve">ản án </w:t>
      </w:r>
      <w:r w:rsidR="00891981">
        <w:rPr>
          <w:bCs/>
          <w:iCs/>
          <w:sz w:val="26"/>
          <w:szCs w:val="26"/>
          <w:lang w:val="vi-VN"/>
        </w:rPr>
        <w:t>số</w:t>
      </w:r>
      <w:r w:rsidR="00891981" w:rsidRPr="004567AD">
        <w:rPr>
          <w:bCs/>
          <w:iCs/>
          <w:sz w:val="26"/>
          <w:szCs w:val="26"/>
          <w:lang w:val="vi-VN"/>
        </w:rPr>
        <w:t xml:space="preserve"> 08/2022/LĐ-PT ngày 15/06/2022 của Toà án Nhân dân tỉnh Bình Dương</w:t>
      </w:r>
      <w:r w:rsidR="00891981">
        <w:rPr>
          <w:bCs/>
          <w:iCs/>
          <w:sz w:val="26"/>
          <w:szCs w:val="26"/>
          <w:lang w:val="vi-VN"/>
        </w:rPr>
        <w:t>, hãy:</w:t>
      </w:r>
    </w:p>
    <w:p w14:paraId="7F9686BB" w14:textId="77777777" w:rsidR="00891981" w:rsidRDefault="00891981" w:rsidP="00891981">
      <w:pPr>
        <w:pStyle w:val="ListParagraph"/>
        <w:spacing w:beforeLines="120" w:before="288" w:afterLines="120" w:after="288" w:line="312" w:lineRule="auto"/>
        <w:ind w:left="0" w:firstLine="567"/>
        <w:jc w:val="both"/>
        <w:rPr>
          <w:bCs/>
          <w:iCs/>
          <w:sz w:val="26"/>
          <w:szCs w:val="26"/>
          <w:lang w:val="vi-VN"/>
        </w:rPr>
      </w:pPr>
      <w:r>
        <w:rPr>
          <w:bCs/>
          <w:iCs/>
          <w:sz w:val="26"/>
          <w:szCs w:val="26"/>
          <w:lang w:val="vi-VN"/>
        </w:rPr>
        <w:t>+ X</w:t>
      </w:r>
      <w:r w:rsidR="00120221" w:rsidRPr="00891981">
        <w:rPr>
          <w:bCs/>
          <w:iCs/>
          <w:sz w:val="26"/>
          <w:szCs w:val="26"/>
          <w:lang w:val="vi-VN"/>
        </w:rPr>
        <w:t>ác định vấn đề pháp lý trong tranh chấp trên.</w:t>
      </w:r>
    </w:p>
    <w:p w14:paraId="1D7CB5D0" w14:textId="77777777" w:rsidR="00891981" w:rsidRPr="00891981" w:rsidRDefault="00891981" w:rsidP="00891981">
      <w:pPr>
        <w:pStyle w:val="ListParagraph"/>
        <w:spacing w:beforeLines="120" w:before="288" w:afterLines="120" w:after="288" w:line="312" w:lineRule="auto"/>
        <w:ind w:left="0" w:firstLine="567"/>
        <w:jc w:val="both"/>
        <w:rPr>
          <w:bCs/>
          <w:sz w:val="26"/>
          <w:szCs w:val="26"/>
          <w:lang w:val="vi-VN"/>
        </w:rPr>
      </w:pPr>
      <w:r>
        <w:rPr>
          <w:bCs/>
          <w:iCs/>
          <w:sz w:val="26"/>
          <w:szCs w:val="26"/>
          <w:lang w:val="vi-VN"/>
        </w:rPr>
        <w:t xml:space="preserve">+ </w:t>
      </w:r>
      <w:r w:rsidR="008A2736" w:rsidRPr="004567AD">
        <w:rPr>
          <w:bCs/>
          <w:sz w:val="26"/>
          <w:szCs w:val="26"/>
          <w:lang w:val="vi-VN"/>
        </w:rPr>
        <w:t xml:space="preserve">Mối </w:t>
      </w:r>
      <w:r w:rsidR="008A2736" w:rsidRPr="00891981">
        <w:rPr>
          <w:bCs/>
          <w:sz w:val="26"/>
          <w:szCs w:val="26"/>
          <w:lang w:val="vi-VN"/>
        </w:rPr>
        <w:t xml:space="preserve">quan hệ giữa </w:t>
      </w:r>
      <w:r w:rsidRPr="00891981">
        <w:rPr>
          <w:bCs/>
          <w:sz w:val="26"/>
          <w:szCs w:val="26"/>
          <w:lang w:val="vi-VN"/>
        </w:rPr>
        <w:t>các bên trong tranh chấp</w:t>
      </w:r>
      <w:r w:rsidR="008A2736" w:rsidRPr="00891981">
        <w:rPr>
          <w:bCs/>
          <w:sz w:val="26"/>
          <w:szCs w:val="26"/>
          <w:lang w:val="vi-VN"/>
        </w:rPr>
        <w:t xml:space="preserve"> là quan hệ lao động hay quan hệ dân sự</w:t>
      </w:r>
      <w:r w:rsidRPr="00891981">
        <w:rPr>
          <w:bCs/>
          <w:sz w:val="26"/>
          <w:szCs w:val="26"/>
          <w:lang w:val="vi-VN"/>
        </w:rPr>
        <w:t>.</w:t>
      </w:r>
    </w:p>
    <w:p w14:paraId="08984262" w14:textId="77777777" w:rsidR="00891981" w:rsidRDefault="00891981" w:rsidP="00891981">
      <w:pPr>
        <w:pStyle w:val="ListParagraph"/>
        <w:spacing w:beforeLines="120" w:before="288" w:afterLines="120" w:after="288" w:line="312" w:lineRule="auto"/>
        <w:ind w:left="0" w:firstLine="567"/>
        <w:jc w:val="both"/>
        <w:rPr>
          <w:bCs/>
          <w:sz w:val="26"/>
          <w:szCs w:val="26"/>
          <w:lang w:val="vi-VN"/>
        </w:rPr>
      </w:pPr>
      <w:r w:rsidRPr="00891981">
        <w:rPr>
          <w:bCs/>
          <w:sz w:val="26"/>
          <w:szCs w:val="26"/>
          <w:lang w:val="vi-VN"/>
        </w:rPr>
        <w:t xml:space="preserve">+ </w:t>
      </w:r>
      <w:r w:rsidR="00FA7ADC" w:rsidRPr="00891981">
        <w:rPr>
          <w:bCs/>
          <w:sz w:val="26"/>
          <w:szCs w:val="26"/>
          <w:lang w:val="vi-VN"/>
        </w:rPr>
        <w:t xml:space="preserve">Căn cứ dấu hiệu nhận diện hợp đồng lao động và các tình tiết trong vụ việc, hãy xác định sự tồn tại quan hệ lao động/hợp đồng lao động giữa </w:t>
      </w:r>
      <w:r w:rsidR="00251074" w:rsidRPr="00891981">
        <w:rPr>
          <w:bCs/>
          <w:sz w:val="26"/>
          <w:szCs w:val="26"/>
          <w:lang w:val="vi-VN"/>
        </w:rPr>
        <w:t>các bên.</w:t>
      </w:r>
    </w:p>
    <w:p w14:paraId="5DE99492" w14:textId="2FA81D67" w:rsidR="00BB23E9" w:rsidRDefault="00891981" w:rsidP="00B65EF9">
      <w:pPr>
        <w:pStyle w:val="ListParagraph"/>
        <w:spacing w:beforeLines="120" w:before="288" w:afterLines="120" w:after="288" w:line="312" w:lineRule="auto"/>
        <w:ind w:left="0" w:firstLine="567"/>
        <w:jc w:val="both"/>
        <w:rPr>
          <w:bCs/>
          <w:sz w:val="26"/>
          <w:szCs w:val="26"/>
          <w:lang w:val="vi-VN"/>
        </w:rPr>
      </w:pPr>
      <w:r>
        <w:rPr>
          <w:bCs/>
          <w:sz w:val="26"/>
          <w:szCs w:val="26"/>
          <w:lang w:val="vi-VN"/>
        </w:rPr>
        <w:t xml:space="preserve">+ </w:t>
      </w:r>
      <w:r w:rsidR="00FA7ADC" w:rsidRPr="00891981">
        <w:rPr>
          <w:bCs/>
          <w:sz w:val="26"/>
          <w:szCs w:val="26"/>
          <w:lang w:val="vi-VN"/>
        </w:rPr>
        <w:t xml:space="preserve">Vấn đề giao kết hợp đồng lao động </w:t>
      </w:r>
      <w:r w:rsidR="00B65EF9">
        <w:rPr>
          <w:bCs/>
          <w:sz w:val="26"/>
          <w:szCs w:val="26"/>
          <w:lang w:val="vi-VN"/>
        </w:rPr>
        <w:t xml:space="preserve">và </w:t>
      </w:r>
      <w:r w:rsidR="008A2736" w:rsidRPr="00B65EF9">
        <w:rPr>
          <w:bCs/>
          <w:sz w:val="26"/>
          <w:szCs w:val="26"/>
          <w:lang w:val="vi-VN"/>
        </w:rPr>
        <w:t>thẩm quyền giao kết</w:t>
      </w:r>
      <w:r w:rsidR="00B65EF9">
        <w:rPr>
          <w:bCs/>
          <w:sz w:val="26"/>
          <w:szCs w:val="26"/>
          <w:lang w:val="vi-VN"/>
        </w:rPr>
        <w:t xml:space="preserve"> trong tranh chấp trên.</w:t>
      </w:r>
    </w:p>
    <w:p w14:paraId="6DDC5D4A" w14:textId="77777777" w:rsidR="00BB6C69" w:rsidRDefault="00AA7816" w:rsidP="00BB6C69">
      <w:pPr>
        <w:pStyle w:val="ListParagraph"/>
        <w:spacing w:beforeLines="120" w:before="288" w:afterLines="120" w:after="288" w:line="312" w:lineRule="auto"/>
        <w:ind w:left="0" w:firstLine="567"/>
        <w:jc w:val="both"/>
        <w:rPr>
          <w:bCs/>
          <w:sz w:val="26"/>
          <w:szCs w:val="26"/>
          <w:lang w:val="vi-VN"/>
        </w:rPr>
      </w:pPr>
      <w:r>
        <w:rPr>
          <w:bCs/>
          <w:sz w:val="26"/>
          <w:szCs w:val="26"/>
          <w:lang w:val="vi-VN"/>
        </w:rPr>
        <w:t>- Đánh giá các yếu tố nhận diện</w:t>
      </w:r>
      <w:r w:rsidR="00BB6C69">
        <w:rPr>
          <w:bCs/>
          <w:sz w:val="26"/>
          <w:szCs w:val="26"/>
          <w:lang w:val="vi-VN"/>
        </w:rPr>
        <w:t xml:space="preserve"> hợp đồng lao động qua một số thực tiễn xét xử khác.</w:t>
      </w:r>
      <w:r>
        <w:rPr>
          <w:bCs/>
          <w:sz w:val="26"/>
          <w:szCs w:val="26"/>
          <w:lang w:val="vi-VN"/>
        </w:rPr>
        <w:t xml:space="preserve"> </w:t>
      </w:r>
    </w:p>
    <w:p w14:paraId="77F5F750" w14:textId="6161A633" w:rsidR="00884D11" w:rsidRDefault="00BB6C69" w:rsidP="00BB6C69">
      <w:pPr>
        <w:pStyle w:val="ListParagraph"/>
        <w:spacing w:beforeLines="120" w:before="288" w:afterLines="120" w:after="288" w:line="312" w:lineRule="auto"/>
        <w:ind w:left="0" w:firstLine="284"/>
        <w:jc w:val="both"/>
        <w:rPr>
          <w:b/>
          <w:i/>
          <w:iCs/>
          <w:sz w:val="26"/>
          <w:szCs w:val="26"/>
          <w:lang w:val="vi-VN"/>
        </w:rPr>
      </w:pPr>
      <w:r w:rsidRPr="00BB6C69">
        <w:rPr>
          <w:b/>
          <w:i/>
          <w:iCs/>
          <w:sz w:val="26"/>
          <w:szCs w:val="26"/>
          <w:lang w:val="vi-VN"/>
        </w:rPr>
        <w:t>2.3</w:t>
      </w:r>
      <w:r w:rsidR="00884D11" w:rsidRPr="00BB6C69">
        <w:rPr>
          <w:b/>
          <w:i/>
          <w:iCs/>
          <w:sz w:val="26"/>
          <w:szCs w:val="26"/>
          <w:lang w:val="vi-VN"/>
        </w:rPr>
        <w:t xml:space="preserve">. </w:t>
      </w:r>
      <w:r w:rsidRPr="00BB6C69">
        <w:rPr>
          <w:b/>
          <w:i/>
          <w:iCs/>
          <w:sz w:val="26"/>
          <w:szCs w:val="26"/>
          <w:lang w:val="vi-VN"/>
        </w:rPr>
        <w:t xml:space="preserve">Một số </w:t>
      </w:r>
      <w:r>
        <w:rPr>
          <w:b/>
          <w:i/>
          <w:iCs/>
          <w:sz w:val="26"/>
          <w:szCs w:val="26"/>
          <w:lang w:val="vi-VN"/>
        </w:rPr>
        <w:t xml:space="preserve">quan điểm khoa học pháp lý của các chuyên gia </w:t>
      </w:r>
    </w:p>
    <w:p w14:paraId="45443DC2" w14:textId="7B9977AC" w:rsidR="00BB6C69" w:rsidRDefault="00BB6C69" w:rsidP="00BB6C69">
      <w:pPr>
        <w:pStyle w:val="ListParagraph"/>
        <w:spacing w:beforeLines="120" w:before="288" w:afterLines="120" w:after="288" w:line="312" w:lineRule="auto"/>
        <w:ind w:left="0" w:firstLine="284"/>
        <w:jc w:val="both"/>
        <w:rPr>
          <w:b/>
          <w:i/>
          <w:iCs/>
          <w:sz w:val="26"/>
          <w:szCs w:val="26"/>
          <w:lang w:val="vi-VN"/>
        </w:rPr>
      </w:pPr>
      <w:r>
        <w:rPr>
          <w:b/>
          <w:i/>
          <w:iCs/>
          <w:sz w:val="26"/>
          <w:szCs w:val="26"/>
          <w:lang w:val="vi-VN"/>
        </w:rPr>
        <w:t>2.4. Quan điểm nhóm tác giả</w:t>
      </w:r>
      <w:r w:rsidR="00847A12">
        <w:rPr>
          <w:b/>
          <w:i/>
          <w:iCs/>
          <w:sz w:val="26"/>
          <w:szCs w:val="26"/>
          <w:lang w:val="vi-VN"/>
        </w:rPr>
        <w:t>/nhóm nghiên cứu</w:t>
      </w:r>
    </w:p>
    <w:p w14:paraId="63298771" w14:textId="05941421" w:rsidR="00BB6C69" w:rsidRDefault="00BB6C69" w:rsidP="00BB6C69">
      <w:pPr>
        <w:pStyle w:val="ListParagraph"/>
        <w:spacing w:beforeLines="120" w:before="288" w:afterLines="120" w:after="288" w:line="312" w:lineRule="auto"/>
        <w:ind w:left="0" w:firstLine="284"/>
        <w:jc w:val="both"/>
        <w:rPr>
          <w:i/>
          <w:sz w:val="26"/>
          <w:szCs w:val="26"/>
          <w:lang w:val="vi-VN"/>
        </w:rPr>
      </w:pPr>
      <w:r>
        <w:rPr>
          <w:bCs/>
          <w:i/>
          <w:iCs/>
          <w:sz w:val="26"/>
          <w:szCs w:val="26"/>
          <w:lang w:val="vi-VN"/>
        </w:rPr>
        <w:tab/>
        <w:t>- Quan điểm nhóm tác giả về: “</w:t>
      </w:r>
      <w:r w:rsidRPr="00650917">
        <w:rPr>
          <w:i/>
          <w:sz w:val="26"/>
          <w:szCs w:val="26"/>
          <w:lang w:val="vi-VN"/>
        </w:rPr>
        <w:t>Hiệu lực của hợp đồng lao động phụ thuộc vào các dấu hiệu nhận diện hợp đồng lao động</w:t>
      </w:r>
      <w:r>
        <w:rPr>
          <w:i/>
          <w:sz w:val="26"/>
          <w:szCs w:val="26"/>
          <w:lang w:val="vi-VN"/>
        </w:rPr>
        <w:t>”</w:t>
      </w:r>
    </w:p>
    <w:p w14:paraId="1E31D12E" w14:textId="6CFFCDE0" w:rsidR="00557A30" w:rsidRDefault="00BB6C69" w:rsidP="008B3677">
      <w:pPr>
        <w:pStyle w:val="ListParagraph"/>
        <w:spacing w:beforeLines="120" w:before="288" w:afterLines="120" w:after="288" w:line="312" w:lineRule="auto"/>
        <w:ind w:left="0" w:firstLine="284"/>
        <w:jc w:val="both"/>
        <w:rPr>
          <w:bCs/>
          <w:i/>
          <w:sz w:val="26"/>
          <w:szCs w:val="26"/>
          <w:lang w:val="vi-VN"/>
        </w:rPr>
      </w:pPr>
      <w:r>
        <w:rPr>
          <w:i/>
          <w:sz w:val="26"/>
          <w:szCs w:val="26"/>
          <w:lang w:val="vi-VN"/>
        </w:rPr>
        <w:tab/>
        <w:t xml:space="preserve">- Từ những nội dung nghiên cứu, nhóm tác giả </w:t>
      </w:r>
      <w:r w:rsidR="00884D11" w:rsidRPr="004567AD">
        <w:rPr>
          <w:bCs/>
          <w:i/>
          <w:sz w:val="26"/>
          <w:szCs w:val="26"/>
          <w:lang w:val="vi-VN"/>
        </w:rPr>
        <w:t>rút ra kết luận về 02 bất cập quy định pháp luật có liên quan về nhận diện hợp đồng lao động</w:t>
      </w:r>
      <w:r w:rsidR="001E293B" w:rsidRPr="004567AD">
        <w:rPr>
          <w:bCs/>
          <w:i/>
          <w:sz w:val="26"/>
          <w:szCs w:val="26"/>
          <w:lang w:val="vi-VN"/>
        </w:rPr>
        <w:t>.</w:t>
      </w:r>
      <w:r w:rsidR="00884D11" w:rsidRPr="004567AD">
        <w:rPr>
          <w:bCs/>
          <w:i/>
          <w:sz w:val="26"/>
          <w:szCs w:val="26"/>
          <w:lang w:val="vi-VN"/>
        </w:rPr>
        <w:t xml:space="preserve"> </w:t>
      </w:r>
      <w:r>
        <w:rPr>
          <w:bCs/>
          <w:i/>
          <w:sz w:val="26"/>
          <w:szCs w:val="26"/>
          <w:lang w:val="vi-VN"/>
        </w:rPr>
        <w:t xml:space="preserve">Từ đó, </w:t>
      </w:r>
      <w:r w:rsidR="00884D11" w:rsidRPr="004567AD">
        <w:rPr>
          <w:bCs/>
          <w:i/>
          <w:sz w:val="26"/>
          <w:szCs w:val="26"/>
          <w:lang w:val="vi-VN"/>
        </w:rPr>
        <w:t>đưa ra 02 kiến nghị hoàn thiện quy định pháp luật</w:t>
      </w:r>
      <w:r w:rsidR="001E293B" w:rsidRPr="004567AD">
        <w:rPr>
          <w:bCs/>
          <w:i/>
          <w:sz w:val="26"/>
          <w:szCs w:val="26"/>
          <w:lang w:val="vi-VN"/>
        </w:rPr>
        <w:t>.</w:t>
      </w:r>
    </w:p>
    <w:p w14:paraId="2C8A0B2E" w14:textId="65954B3C" w:rsidR="008B3677" w:rsidRDefault="008B3677" w:rsidP="008B3677">
      <w:pPr>
        <w:pStyle w:val="ListParagraph"/>
        <w:spacing w:beforeLines="120" w:before="288" w:afterLines="120" w:after="288" w:line="312" w:lineRule="auto"/>
        <w:ind w:left="0"/>
        <w:jc w:val="both"/>
        <w:rPr>
          <w:b/>
          <w:iCs/>
          <w:sz w:val="26"/>
          <w:szCs w:val="26"/>
          <w:lang w:val="vi-VN"/>
        </w:rPr>
      </w:pPr>
      <w:r w:rsidRPr="008B3677">
        <w:rPr>
          <w:b/>
          <w:iCs/>
          <w:sz w:val="26"/>
          <w:szCs w:val="26"/>
          <w:lang w:val="vi-VN"/>
        </w:rPr>
        <w:t>3. Kết luận</w:t>
      </w:r>
    </w:p>
    <w:p w14:paraId="2B742CAB" w14:textId="0879A202" w:rsidR="008B3677" w:rsidRPr="008B3677" w:rsidRDefault="008B3677" w:rsidP="008B3677">
      <w:pPr>
        <w:pStyle w:val="ListParagraph"/>
        <w:spacing w:beforeLines="120" w:before="288" w:afterLines="120" w:after="288" w:line="312" w:lineRule="auto"/>
        <w:ind w:left="0"/>
        <w:jc w:val="both"/>
        <w:rPr>
          <w:bCs/>
          <w:iCs/>
          <w:sz w:val="26"/>
          <w:szCs w:val="26"/>
          <w:lang w:val="vi-VN"/>
        </w:rPr>
      </w:pPr>
      <w:r w:rsidRPr="008B3677">
        <w:rPr>
          <w:bCs/>
          <w:iCs/>
          <w:sz w:val="26"/>
          <w:szCs w:val="26"/>
          <w:lang w:val="vi-VN"/>
        </w:rPr>
        <w:tab/>
        <w:t>Tổng kết nội dung nghiên cứu.</w:t>
      </w:r>
    </w:p>
    <w:p w14:paraId="4AF2D080" w14:textId="77777777" w:rsidR="008B3677" w:rsidRDefault="008B3677" w:rsidP="00557A30">
      <w:pPr>
        <w:pStyle w:val="ListParagraph"/>
        <w:spacing w:beforeLines="120" w:before="288" w:afterLines="120" w:after="288" w:line="312" w:lineRule="auto"/>
        <w:ind w:left="0" w:firstLine="567"/>
        <w:jc w:val="both"/>
        <w:rPr>
          <w:b/>
          <w:sz w:val="26"/>
          <w:szCs w:val="26"/>
          <w:lang w:val="vi-VN"/>
        </w:rPr>
      </w:pPr>
      <w:r>
        <w:rPr>
          <w:b/>
          <w:sz w:val="26"/>
          <w:szCs w:val="26"/>
          <w:lang w:val="vi-VN"/>
        </w:rPr>
        <w:br w:type="page"/>
      </w:r>
    </w:p>
    <w:p w14:paraId="490BD6A2" w14:textId="2F076D24" w:rsidR="00557A30" w:rsidRDefault="00F93225" w:rsidP="00557A30">
      <w:pPr>
        <w:pStyle w:val="ListParagraph"/>
        <w:spacing w:beforeLines="120" w:before="288" w:afterLines="120" w:after="288" w:line="312" w:lineRule="auto"/>
        <w:ind w:left="0" w:firstLine="567"/>
        <w:jc w:val="both"/>
        <w:rPr>
          <w:b/>
          <w:sz w:val="26"/>
          <w:szCs w:val="26"/>
          <w:lang w:val="vi-VN"/>
        </w:rPr>
      </w:pPr>
      <w:r w:rsidRPr="00557A30">
        <w:rPr>
          <w:b/>
          <w:sz w:val="26"/>
          <w:szCs w:val="26"/>
          <w:lang w:val="vi-VN"/>
        </w:rPr>
        <w:lastRenderedPageBreak/>
        <w:t>Sưu tầm bản án</w:t>
      </w:r>
    </w:p>
    <w:p w14:paraId="46D92C81" w14:textId="77777777" w:rsidR="00557A30" w:rsidRDefault="00F93225" w:rsidP="00557A30">
      <w:pPr>
        <w:pStyle w:val="ListParagraph"/>
        <w:spacing w:beforeLines="120" w:before="288" w:afterLines="120" w:after="288" w:line="312" w:lineRule="auto"/>
        <w:ind w:left="0" w:firstLine="567"/>
        <w:jc w:val="both"/>
        <w:rPr>
          <w:bCs/>
          <w:i/>
          <w:iCs/>
          <w:sz w:val="26"/>
          <w:szCs w:val="26"/>
          <w:lang w:val="vi-VN"/>
        </w:rPr>
      </w:pPr>
      <w:r w:rsidRPr="004567AD">
        <w:rPr>
          <w:bCs/>
          <w:i/>
          <w:iCs/>
          <w:sz w:val="26"/>
          <w:szCs w:val="26"/>
          <w:lang w:val="vi-VN"/>
        </w:rPr>
        <w:t>Tìm 0</w:t>
      </w:r>
      <w:r w:rsidR="00C471C5" w:rsidRPr="004567AD">
        <w:rPr>
          <w:bCs/>
          <w:i/>
          <w:iCs/>
          <w:sz w:val="26"/>
          <w:szCs w:val="26"/>
          <w:lang w:val="vi-VN"/>
        </w:rPr>
        <w:t>2</w:t>
      </w:r>
      <w:r w:rsidRPr="004567AD">
        <w:rPr>
          <w:bCs/>
          <w:i/>
          <w:iCs/>
          <w:sz w:val="26"/>
          <w:szCs w:val="26"/>
          <w:lang w:val="vi-VN"/>
        </w:rPr>
        <w:t xml:space="preserve"> bản án</w:t>
      </w:r>
      <w:r w:rsidR="00C471C5" w:rsidRPr="004567AD">
        <w:rPr>
          <w:bCs/>
          <w:i/>
          <w:iCs/>
          <w:sz w:val="26"/>
          <w:szCs w:val="26"/>
          <w:lang w:val="vi-VN"/>
        </w:rPr>
        <w:t xml:space="preserve"> Việt Nam</w:t>
      </w:r>
      <w:r w:rsidRPr="004567AD">
        <w:rPr>
          <w:bCs/>
          <w:i/>
          <w:iCs/>
          <w:sz w:val="26"/>
          <w:szCs w:val="26"/>
          <w:lang w:val="vi-VN"/>
        </w:rPr>
        <w:t xml:space="preserve"> có tranh chấp về sự tồn tại của hợp đồng lao động.</w:t>
      </w:r>
    </w:p>
    <w:p w14:paraId="29E820EF" w14:textId="77777777" w:rsidR="00557A30" w:rsidRDefault="00F93225" w:rsidP="00557A30">
      <w:pPr>
        <w:pStyle w:val="ListParagraph"/>
        <w:spacing w:beforeLines="120" w:before="288" w:afterLines="120" w:after="288" w:line="312" w:lineRule="auto"/>
        <w:ind w:left="0" w:firstLine="567"/>
        <w:jc w:val="both"/>
        <w:rPr>
          <w:bCs/>
          <w:i/>
          <w:iCs/>
          <w:sz w:val="26"/>
          <w:szCs w:val="26"/>
          <w:lang w:val="vi-VN"/>
        </w:rPr>
      </w:pPr>
      <w:r w:rsidRPr="004567AD">
        <w:rPr>
          <w:bCs/>
          <w:i/>
          <w:iCs/>
          <w:sz w:val="26"/>
          <w:szCs w:val="26"/>
          <w:lang w:val="vi-VN"/>
        </w:rPr>
        <w:t>Tóm tắt không quá 02 trang A4.</w:t>
      </w:r>
    </w:p>
    <w:p w14:paraId="2678EA2D" w14:textId="77777777" w:rsidR="00557A30" w:rsidRDefault="00F93225" w:rsidP="00557A30">
      <w:pPr>
        <w:pStyle w:val="ListParagraph"/>
        <w:spacing w:beforeLines="120" w:before="288" w:afterLines="120" w:after="288" w:line="312" w:lineRule="auto"/>
        <w:ind w:left="0" w:firstLine="567"/>
        <w:jc w:val="both"/>
        <w:rPr>
          <w:b/>
          <w:i/>
          <w:iCs/>
          <w:sz w:val="26"/>
          <w:szCs w:val="26"/>
          <w:lang w:val="vi-VN"/>
        </w:rPr>
      </w:pPr>
      <w:r w:rsidRPr="004567AD">
        <w:rPr>
          <w:b/>
          <w:i/>
          <w:iCs/>
          <w:sz w:val="26"/>
          <w:szCs w:val="26"/>
          <w:lang w:val="vi-VN"/>
        </w:rPr>
        <w:t>Trừ các bản án sau:</w:t>
      </w:r>
      <w:r w:rsidR="00F054BE" w:rsidRPr="004567AD">
        <w:rPr>
          <w:b/>
          <w:i/>
          <w:iCs/>
          <w:sz w:val="26"/>
          <w:szCs w:val="26"/>
          <w:lang w:val="vi-VN"/>
        </w:rPr>
        <w:t xml:space="preserve"> (Án sưu tầm phải tóm tắt không quá 2 trang A4)</w:t>
      </w:r>
      <w:r w:rsidR="00557A30">
        <w:rPr>
          <w:b/>
          <w:i/>
          <w:iCs/>
          <w:sz w:val="26"/>
          <w:szCs w:val="26"/>
          <w:lang w:val="vi-VN"/>
        </w:rPr>
        <w:t>:</w:t>
      </w:r>
    </w:p>
    <w:p w14:paraId="44BFB050" w14:textId="77777777" w:rsidR="00557A30" w:rsidRDefault="00F054BE" w:rsidP="00557A30">
      <w:pPr>
        <w:pStyle w:val="ListParagraph"/>
        <w:spacing w:beforeLines="120" w:before="288" w:afterLines="120" w:after="288" w:line="312" w:lineRule="auto"/>
        <w:ind w:left="0" w:firstLine="567"/>
        <w:jc w:val="both"/>
        <w:rPr>
          <w:bCs/>
          <w:iCs/>
          <w:sz w:val="26"/>
          <w:szCs w:val="26"/>
          <w:lang w:val="vi-VN"/>
        </w:rPr>
      </w:pPr>
      <w:r w:rsidRPr="004567AD">
        <w:rPr>
          <w:bCs/>
          <w:iCs/>
          <w:sz w:val="26"/>
          <w:szCs w:val="26"/>
          <w:lang w:val="vi-VN"/>
        </w:rPr>
        <w:t>Bản án 02/2022/LĐPT ngày 12/09/2022 về tranh chấp hợp đồng lao động và đòi tiền lương;</w:t>
      </w:r>
    </w:p>
    <w:p w14:paraId="674E75EA" w14:textId="6CA2719F" w:rsidR="00557A30" w:rsidRDefault="00F054BE" w:rsidP="00557A30">
      <w:pPr>
        <w:pStyle w:val="ListParagraph"/>
        <w:spacing w:beforeLines="120" w:before="288" w:afterLines="120" w:after="288" w:line="312" w:lineRule="auto"/>
        <w:ind w:left="0" w:firstLine="567"/>
        <w:jc w:val="both"/>
        <w:rPr>
          <w:bCs/>
          <w:iCs/>
          <w:sz w:val="26"/>
          <w:szCs w:val="26"/>
          <w:lang w:val="vi-VN"/>
        </w:rPr>
      </w:pPr>
      <w:r w:rsidRPr="004567AD">
        <w:rPr>
          <w:bCs/>
          <w:iCs/>
          <w:sz w:val="26"/>
          <w:szCs w:val="26"/>
          <w:lang w:val="vi-VN"/>
        </w:rPr>
        <w:t>Bản án số 02/2022/LĐPT ngày 19/02/2022 của Toà án Nhân dân Thành phố Cần Thơ giữa ông H và Công ty Cổ phần Nhựa T</w:t>
      </w:r>
      <w:r w:rsidR="00557A30">
        <w:rPr>
          <w:bCs/>
          <w:iCs/>
          <w:sz w:val="26"/>
          <w:szCs w:val="26"/>
          <w:lang w:val="vi-VN"/>
        </w:rPr>
        <w:t>;</w:t>
      </w:r>
    </w:p>
    <w:p w14:paraId="47FAC6CC" w14:textId="77777777" w:rsidR="00557A30" w:rsidRDefault="00F054BE" w:rsidP="00557A30">
      <w:pPr>
        <w:pStyle w:val="ListParagraph"/>
        <w:spacing w:beforeLines="120" w:before="288" w:afterLines="120" w:after="288" w:line="312" w:lineRule="auto"/>
        <w:ind w:left="0" w:firstLine="567"/>
        <w:jc w:val="both"/>
        <w:rPr>
          <w:bCs/>
          <w:iCs/>
          <w:sz w:val="26"/>
          <w:szCs w:val="26"/>
          <w:lang w:val="vi-VN"/>
        </w:rPr>
      </w:pPr>
      <w:r w:rsidRPr="004567AD">
        <w:rPr>
          <w:bCs/>
          <w:iCs/>
          <w:sz w:val="26"/>
          <w:szCs w:val="26"/>
          <w:lang w:val="vi-VN"/>
        </w:rPr>
        <w:t>Bản án số 38/2017/LĐ-PT ngày 15/12/2017 của Toà án Nhân dân tỉnh Cà Mau giữa ông Lê P H và anh Trần V Đ;</w:t>
      </w:r>
    </w:p>
    <w:p w14:paraId="12EAEC34" w14:textId="77777777" w:rsidR="00557A30" w:rsidRDefault="00F054BE" w:rsidP="00557A30">
      <w:pPr>
        <w:pStyle w:val="ListParagraph"/>
        <w:spacing w:beforeLines="120" w:before="288" w:afterLines="120" w:after="288" w:line="312" w:lineRule="auto"/>
        <w:ind w:left="0" w:firstLine="567"/>
        <w:jc w:val="both"/>
        <w:rPr>
          <w:bCs/>
          <w:iCs/>
          <w:sz w:val="26"/>
          <w:szCs w:val="26"/>
          <w:lang w:val="vi-VN"/>
        </w:rPr>
      </w:pPr>
      <w:r w:rsidRPr="004567AD">
        <w:rPr>
          <w:bCs/>
          <w:iCs/>
          <w:sz w:val="26"/>
          <w:szCs w:val="26"/>
          <w:lang w:val="vi-VN"/>
        </w:rPr>
        <w:t>Bản án số 644/2018/LĐ-PT ngày: 29-6-2018 của Toà án Nhân dân TPHCM giữa ông Trần Xuân T và Công ty Cổ phần Sản xuất N;</w:t>
      </w:r>
    </w:p>
    <w:p w14:paraId="3D3DC32B" w14:textId="77777777" w:rsidR="00557A30" w:rsidRDefault="00F054BE" w:rsidP="00557A30">
      <w:pPr>
        <w:pStyle w:val="ListParagraph"/>
        <w:spacing w:beforeLines="120" w:before="288" w:afterLines="120" w:after="288" w:line="312" w:lineRule="auto"/>
        <w:ind w:left="0" w:firstLine="567"/>
        <w:jc w:val="both"/>
        <w:rPr>
          <w:bCs/>
          <w:iCs/>
          <w:sz w:val="26"/>
          <w:szCs w:val="26"/>
          <w:lang w:val="vi-VN"/>
        </w:rPr>
      </w:pPr>
      <w:r w:rsidRPr="004567AD">
        <w:rPr>
          <w:bCs/>
          <w:iCs/>
          <w:sz w:val="26"/>
          <w:szCs w:val="26"/>
          <w:lang w:val="vi-VN"/>
        </w:rPr>
        <w:t>Bản án 08/2022/LĐ-PT ngày 15/06/2022 của Toà án Nhân dân tỉnh Bình Dương về tranh chấp yêu cầu bồi thường thiệt hại do tai nạn lao động giữa Công ty TNHH MTV Đ và ông Chung Văn Đ;</w:t>
      </w:r>
    </w:p>
    <w:p w14:paraId="2D77C2E4" w14:textId="77777777" w:rsidR="00557A30" w:rsidRDefault="00F054BE" w:rsidP="00557A30">
      <w:pPr>
        <w:pStyle w:val="ListParagraph"/>
        <w:spacing w:beforeLines="120" w:before="288" w:afterLines="120" w:after="288" w:line="312" w:lineRule="auto"/>
        <w:ind w:left="0" w:firstLine="567"/>
        <w:jc w:val="both"/>
        <w:rPr>
          <w:bCs/>
          <w:iCs/>
          <w:sz w:val="26"/>
          <w:szCs w:val="26"/>
          <w:lang w:val="vi-VN"/>
        </w:rPr>
      </w:pPr>
      <w:r w:rsidRPr="004567AD">
        <w:rPr>
          <w:bCs/>
          <w:iCs/>
          <w:sz w:val="26"/>
          <w:szCs w:val="26"/>
          <w:lang w:val="vi-VN"/>
        </w:rPr>
        <w:t>Bản án số 06/2020/LĐ-PT ngày 03/6/2020 của Toà án Nhân dân tỉnh Đắk Lắk giữa bà Ngô Thị Kim H và Đài truyền thanh – Truyền hình thành phố B;</w:t>
      </w:r>
    </w:p>
    <w:p w14:paraId="23E94BD8" w14:textId="77777777" w:rsidR="00557A30" w:rsidRDefault="00F054BE" w:rsidP="00557A30">
      <w:pPr>
        <w:pStyle w:val="ListParagraph"/>
        <w:spacing w:beforeLines="120" w:before="288" w:afterLines="120" w:after="288" w:line="312" w:lineRule="auto"/>
        <w:ind w:left="0" w:firstLine="567"/>
        <w:jc w:val="both"/>
        <w:rPr>
          <w:bCs/>
          <w:iCs/>
          <w:sz w:val="26"/>
          <w:szCs w:val="26"/>
          <w:lang w:val="vi-VN"/>
        </w:rPr>
      </w:pPr>
      <w:r w:rsidRPr="004567AD">
        <w:rPr>
          <w:bCs/>
          <w:iCs/>
          <w:sz w:val="26"/>
          <w:szCs w:val="26"/>
          <w:lang w:val="vi-VN"/>
        </w:rPr>
        <w:t>Bản án số 13/2020/LĐ-ST của Toà án Nhân dân huyện Bình Chánh, Thành phố Hồ Chí Minh giữa ông T và công ty P;</w:t>
      </w:r>
    </w:p>
    <w:p w14:paraId="2B050272" w14:textId="77777777" w:rsidR="00557A30" w:rsidRDefault="00F054BE" w:rsidP="00557A30">
      <w:pPr>
        <w:pStyle w:val="ListParagraph"/>
        <w:spacing w:beforeLines="120" w:before="288" w:afterLines="120" w:after="288" w:line="312" w:lineRule="auto"/>
        <w:ind w:left="0" w:firstLine="567"/>
        <w:jc w:val="both"/>
        <w:rPr>
          <w:bCs/>
          <w:iCs/>
          <w:sz w:val="26"/>
          <w:szCs w:val="26"/>
          <w:lang w:val="vi-VN"/>
        </w:rPr>
      </w:pPr>
      <w:r w:rsidRPr="004567AD">
        <w:rPr>
          <w:bCs/>
          <w:iCs/>
          <w:sz w:val="26"/>
          <w:szCs w:val="26"/>
          <w:lang w:val="vi-VN"/>
        </w:rPr>
        <w:t>Bản án 05/2020/KDTM-PT ngày 10/3/2020 của Tòa án nhân dân cấp cao tại Thành phố Hồ Chí Minh giữa Vinasun và Grab;</w:t>
      </w:r>
    </w:p>
    <w:p w14:paraId="3637A96A" w14:textId="139A8C4C" w:rsidR="00F054BE" w:rsidRPr="00557A30" w:rsidRDefault="00F054BE" w:rsidP="00557A30">
      <w:pPr>
        <w:pStyle w:val="ListParagraph"/>
        <w:spacing w:beforeLines="120" w:before="288" w:afterLines="120" w:after="288" w:line="312" w:lineRule="auto"/>
        <w:ind w:left="0" w:firstLine="567"/>
        <w:jc w:val="both"/>
        <w:rPr>
          <w:bCs/>
          <w:i/>
          <w:sz w:val="26"/>
          <w:szCs w:val="26"/>
          <w:lang w:val="vi-VN"/>
        </w:rPr>
      </w:pPr>
      <w:r w:rsidRPr="004567AD">
        <w:rPr>
          <w:sz w:val="26"/>
          <w:szCs w:val="26"/>
          <w:lang w:val="vi-VN"/>
        </w:rPr>
        <w:t>Bản án số 39/2022/LĐ-ST ngày 30/6/2022 của Toà án Nhân dân Quận 1, Thành phố Hồ Chí Minh giữa ông</w:t>
      </w:r>
      <w:r w:rsidRPr="004567AD">
        <w:rPr>
          <w:bCs/>
          <w:sz w:val="26"/>
          <w:szCs w:val="26"/>
          <w:lang w:val="vi-VN"/>
        </w:rPr>
        <w:t xml:space="preserve"> V và Công ty T.</w:t>
      </w:r>
    </w:p>
    <w:p w14:paraId="396A1F16" w14:textId="77777777" w:rsidR="00F054BE" w:rsidRPr="004567AD" w:rsidRDefault="00F054BE" w:rsidP="00AF5FBC">
      <w:pPr>
        <w:spacing w:before="120" w:after="120" w:line="312" w:lineRule="auto"/>
        <w:contextualSpacing/>
        <w:jc w:val="both"/>
        <w:rPr>
          <w:bCs/>
          <w:i/>
          <w:iCs/>
          <w:sz w:val="26"/>
          <w:szCs w:val="26"/>
          <w:lang w:val="vi-VN"/>
        </w:rPr>
      </w:pPr>
    </w:p>
    <w:p w14:paraId="64B9DC3B" w14:textId="77777777" w:rsidR="00F93225" w:rsidRPr="004567AD" w:rsidRDefault="00F93225" w:rsidP="00AF5FBC">
      <w:pPr>
        <w:spacing w:before="120" w:after="120" w:line="312" w:lineRule="auto"/>
        <w:contextualSpacing/>
        <w:jc w:val="both"/>
        <w:rPr>
          <w:b/>
          <w:sz w:val="26"/>
          <w:szCs w:val="26"/>
          <w:lang w:val="vi-VN"/>
        </w:rPr>
      </w:pPr>
    </w:p>
    <w:p w14:paraId="03882955" w14:textId="77777777" w:rsidR="00F054BE" w:rsidRPr="004567AD" w:rsidRDefault="00F054BE" w:rsidP="008A2736">
      <w:pPr>
        <w:spacing w:beforeLines="120" w:before="288" w:afterLines="120" w:after="288" w:line="312" w:lineRule="auto"/>
        <w:contextualSpacing/>
        <w:jc w:val="center"/>
        <w:rPr>
          <w:b/>
          <w:sz w:val="26"/>
          <w:szCs w:val="26"/>
        </w:rPr>
      </w:pPr>
      <w:r w:rsidRPr="004567AD">
        <w:rPr>
          <w:b/>
          <w:sz w:val="26"/>
          <w:szCs w:val="26"/>
        </w:rPr>
        <w:br w:type="page"/>
      </w:r>
    </w:p>
    <w:p w14:paraId="00332FFF" w14:textId="77777777" w:rsidR="00D2624A" w:rsidRPr="004567AD" w:rsidRDefault="00D2624A" w:rsidP="00B57E77">
      <w:pPr>
        <w:pStyle w:val="nqtitle"/>
        <w:tabs>
          <w:tab w:val="left" w:pos="567"/>
        </w:tabs>
        <w:spacing w:beforeLines="120" w:before="288" w:beforeAutospacing="0" w:afterLines="120" w:after="288" w:afterAutospacing="0" w:line="312" w:lineRule="auto"/>
        <w:ind w:right="-29" w:firstLine="567"/>
        <w:contextualSpacing/>
        <w:jc w:val="both"/>
        <w:rPr>
          <w:b/>
          <w:bCs/>
          <w:sz w:val="26"/>
          <w:szCs w:val="26"/>
        </w:rPr>
      </w:pPr>
    </w:p>
    <w:p w14:paraId="7787B584" w14:textId="77777777" w:rsidR="00D2624A" w:rsidRPr="004567AD" w:rsidRDefault="00D2624A" w:rsidP="00B57E77">
      <w:pPr>
        <w:spacing w:beforeLines="120" w:before="288" w:afterLines="120" w:after="288" w:line="312" w:lineRule="auto"/>
        <w:contextualSpacing/>
        <w:jc w:val="both"/>
        <w:rPr>
          <w:rFonts w:eastAsia="SimSun"/>
          <w:b/>
          <w:kern w:val="2"/>
          <w:sz w:val="26"/>
          <w:szCs w:val="26"/>
          <w:lang w:val="vi-VN" w:eastAsia="zh-CN"/>
        </w:rPr>
      </w:pPr>
      <w:bookmarkStart w:id="0" w:name="_Toc63350890"/>
      <w:r w:rsidRPr="004567AD">
        <w:rPr>
          <w:rFonts w:eastAsia="SimSun"/>
          <w:b/>
          <w:kern w:val="2"/>
          <w:sz w:val="26"/>
          <w:szCs w:val="26"/>
          <w:lang w:val="vi-VN" w:eastAsia="zh-CN"/>
        </w:rPr>
        <w:br w:type="page"/>
      </w:r>
    </w:p>
    <w:p w14:paraId="2C4B7680" w14:textId="77777777" w:rsidR="00D2624A" w:rsidRPr="004567AD" w:rsidRDefault="00D2624A" w:rsidP="00D2624A">
      <w:pPr>
        <w:spacing w:after="160" w:line="259" w:lineRule="auto"/>
        <w:jc w:val="center"/>
        <w:rPr>
          <w:rFonts w:eastAsia="SimSun"/>
          <w:b/>
          <w:kern w:val="2"/>
          <w:sz w:val="26"/>
          <w:szCs w:val="26"/>
          <w:lang w:val="vi-VN" w:eastAsia="zh-CN"/>
        </w:rPr>
      </w:pPr>
      <w:r w:rsidRPr="004567AD">
        <w:rPr>
          <w:rFonts w:eastAsia="SimSun"/>
          <w:b/>
          <w:sz w:val="26"/>
          <w:szCs w:val="26"/>
        </w:rPr>
        <w:lastRenderedPageBreak/>
        <w:t>DANH MỤC TÀI LIỆU THAM KHẢO</w:t>
      </w:r>
      <w:bookmarkEnd w:id="0"/>
    </w:p>
    <w:p w14:paraId="660DD58E" w14:textId="3A8C40D1" w:rsidR="00D2624A" w:rsidRPr="004567AD" w:rsidRDefault="00D83FB1" w:rsidP="00D2624A">
      <w:pPr>
        <w:pStyle w:val="ListParagraph"/>
        <w:spacing w:before="120" w:after="120" w:line="312" w:lineRule="auto"/>
        <w:ind w:left="0"/>
        <w:jc w:val="both"/>
        <w:rPr>
          <w:b/>
          <w:bCs/>
          <w:iCs/>
          <w:color w:val="FF0000"/>
          <w:sz w:val="26"/>
          <w:szCs w:val="26"/>
          <w:lang w:val="vi-VN"/>
        </w:rPr>
      </w:pPr>
      <w:r w:rsidRPr="004567AD">
        <w:rPr>
          <w:b/>
          <w:bCs/>
          <w:iCs/>
          <w:color w:val="FF0000"/>
          <w:sz w:val="26"/>
          <w:szCs w:val="26"/>
          <w:highlight w:val="yellow"/>
        </w:rPr>
        <w:t>M</w:t>
      </w:r>
      <w:r w:rsidR="00645A5A" w:rsidRPr="004567AD">
        <w:rPr>
          <w:b/>
          <w:bCs/>
          <w:iCs/>
          <w:color w:val="FF0000"/>
          <w:sz w:val="26"/>
          <w:szCs w:val="26"/>
          <w:highlight w:val="yellow"/>
        </w:rPr>
        <w:t>ẫu</w:t>
      </w:r>
      <w:r w:rsidR="00645A5A" w:rsidRPr="004567AD">
        <w:rPr>
          <w:b/>
          <w:bCs/>
          <w:iCs/>
          <w:color w:val="FF0000"/>
          <w:sz w:val="26"/>
          <w:szCs w:val="26"/>
          <w:highlight w:val="yellow"/>
          <w:lang w:val="vi-VN"/>
        </w:rPr>
        <w:t xml:space="preserve"> minh hoạ</w:t>
      </w:r>
    </w:p>
    <w:p w14:paraId="3BC6863F" w14:textId="21421410" w:rsidR="00D2624A" w:rsidRPr="004567AD" w:rsidRDefault="00D2624A" w:rsidP="00D2624A">
      <w:pPr>
        <w:spacing w:before="120" w:after="120" w:line="400" w:lineRule="exact"/>
        <w:ind w:left="720" w:hanging="720"/>
        <w:contextualSpacing/>
        <w:jc w:val="both"/>
        <w:rPr>
          <w:b/>
          <w:bCs/>
          <w:sz w:val="26"/>
          <w:szCs w:val="26"/>
        </w:rPr>
      </w:pPr>
      <w:r w:rsidRPr="004567AD">
        <w:rPr>
          <w:rFonts w:eastAsia="SimSun"/>
          <w:b/>
          <w:bCs/>
          <w:sz w:val="26"/>
          <w:szCs w:val="26"/>
        </w:rPr>
        <w:t>A.</w:t>
      </w:r>
      <w:r w:rsidRPr="004567AD">
        <w:rPr>
          <w:rFonts w:eastAsia="SimSun"/>
          <w:b/>
          <w:bCs/>
          <w:sz w:val="26"/>
          <w:szCs w:val="26"/>
        </w:rPr>
        <w:tab/>
      </w:r>
      <w:r w:rsidRPr="004567AD">
        <w:rPr>
          <w:b/>
          <w:bCs/>
          <w:sz w:val="26"/>
          <w:szCs w:val="26"/>
        </w:rPr>
        <w:t>VĂN BẢN QUY PHẠM PHÁP LUẬT</w:t>
      </w:r>
    </w:p>
    <w:p w14:paraId="7F0863F4" w14:textId="091F25DA" w:rsidR="007A3D94" w:rsidRPr="004567AD" w:rsidRDefault="007A3D94" w:rsidP="00645A5A">
      <w:pPr>
        <w:shd w:val="clear" w:color="auto" w:fill="FFFFFF"/>
        <w:rPr>
          <w:sz w:val="26"/>
          <w:szCs w:val="26"/>
          <w:lang w:val="vi-VN"/>
        </w:rPr>
      </w:pPr>
      <w:r w:rsidRPr="004567AD">
        <w:rPr>
          <w:sz w:val="26"/>
          <w:szCs w:val="26"/>
          <w:lang w:val="vi-VN"/>
        </w:rPr>
        <w:t>1.</w:t>
      </w:r>
      <w:r w:rsidRPr="004567AD">
        <w:rPr>
          <w:sz w:val="26"/>
          <w:szCs w:val="26"/>
          <w:lang w:val="vi-VN"/>
        </w:rPr>
        <w:tab/>
        <w:t>Hiến phá</w:t>
      </w:r>
      <w:r w:rsidR="00645A5A" w:rsidRPr="004567AD">
        <w:rPr>
          <w:sz w:val="26"/>
          <w:szCs w:val="26"/>
          <w:lang w:val="vi-VN"/>
        </w:rPr>
        <w:t>p nước Cộng hoà xã hội chủ nghĩa Việt Nam năm 2013.</w:t>
      </w:r>
    </w:p>
    <w:p w14:paraId="4DE5E2D3" w14:textId="39ACAD6E" w:rsidR="00F703B0" w:rsidRPr="004567AD" w:rsidRDefault="007A3D94" w:rsidP="00F703B0">
      <w:pPr>
        <w:spacing w:before="120" w:after="120" w:line="400" w:lineRule="exact"/>
        <w:ind w:left="720" w:hanging="720"/>
        <w:contextualSpacing/>
        <w:jc w:val="both"/>
        <w:rPr>
          <w:rFonts w:eastAsia="SimSun"/>
          <w:sz w:val="26"/>
          <w:szCs w:val="26"/>
        </w:rPr>
      </w:pPr>
      <w:r w:rsidRPr="004567AD">
        <w:rPr>
          <w:rFonts w:eastAsia="SimSun"/>
          <w:sz w:val="26"/>
          <w:szCs w:val="26"/>
          <w:lang w:val="vi-VN"/>
        </w:rPr>
        <w:t>2</w:t>
      </w:r>
      <w:r w:rsidR="00D2624A" w:rsidRPr="004567AD">
        <w:rPr>
          <w:rFonts w:eastAsia="SimSun"/>
          <w:sz w:val="26"/>
          <w:szCs w:val="26"/>
        </w:rPr>
        <w:t>.</w:t>
      </w:r>
      <w:r w:rsidR="00D2624A" w:rsidRPr="004567AD">
        <w:rPr>
          <w:rFonts w:eastAsia="SimSun"/>
          <w:sz w:val="26"/>
          <w:szCs w:val="26"/>
        </w:rPr>
        <w:tab/>
      </w:r>
      <w:r w:rsidR="00F703B0" w:rsidRPr="004567AD">
        <w:rPr>
          <w:rFonts w:eastAsia="SimSun"/>
          <w:color w:val="FF0000"/>
          <w:sz w:val="26"/>
          <w:szCs w:val="26"/>
          <w:lang w:val="vi-VN"/>
        </w:rPr>
        <w:t>B</w:t>
      </w:r>
      <w:r w:rsidR="00F703B0" w:rsidRPr="004567AD">
        <w:rPr>
          <w:rFonts w:eastAsia="SimSun"/>
          <w:color w:val="FF0000"/>
          <w:sz w:val="26"/>
          <w:szCs w:val="26"/>
        </w:rPr>
        <w:t xml:space="preserve">ộ luật </w:t>
      </w:r>
      <w:r w:rsidR="00F703B0" w:rsidRPr="004567AD">
        <w:rPr>
          <w:rFonts w:eastAsia="SimSun"/>
          <w:sz w:val="26"/>
          <w:szCs w:val="26"/>
        </w:rPr>
        <w:t>Dân sự (Luật số: 91/2015/QH13) ngày 24</w:t>
      </w:r>
      <w:r w:rsidR="008C014F" w:rsidRPr="004567AD">
        <w:rPr>
          <w:rFonts w:eastAsia="SimSun"/>
          <w:sz w:val="26"/>
          <w:szCs w:val="26"/>
          <w:lang w:val="vi-VN"/>
        </w:rPr>
        <w:t>/</w:t>
      </w:r>
      <w:r w:rsidR="00F703B0" w:rsidRPr="004567AD">
        <w:rPr>
          <w:rFonts w:eastAsia="SimSun"/>
          <w:sz w:val="26"/>
          <w:szCs w:val="26"/>
        </w:rPr>
        <w:t>11</w:t>
      </w:r>
      <w:r w:rsidR="008C014F" w:rsidRPr="004567AD">
        <w:rPr>
          <w:rFonts w:eastAsia="SimSun"/>
          <w:sz w:val="26"/>
          <w:szCs w:val="26"/>
          <w:lang w:val="vi-VN"/>
        </w:rPr>
        <w:t>/</w:t>
      </w:r>
      <w:r w:rsidR="00F703B0" w:rsidRPr="004567AD">
        <w:rPr>
          <w:rFonts w:eastAsia="SimSun"/>
          <w:color w:val="FF0000"/>
          <w:sz w:val="26"/>
          <w:szCs w:val="26"/>
        </w:rPr>
        <w:t>201</w:t>
      </w:r>
      <w:r w:rsidR="00F703B0" w:rsidRPr="004567AD">
        <w:rPr>
          <w:rFonts w:eastAsia="SimSun"/>
          <w:color w:val="FF0000"/>
          <w:sz w:val="26"/>
          <w:szCs w:val="26"/>
          <w:lang w:val="vi-VN"/>
        </w:rPr>
        <w:t>5.</w:t>
      </w:r>
    </w:p>
    <w:p w14:paraId="4A18FAAC" w14:textId="23E9E0BD" w:rsidR="00D2624A" w:rsidRPr="004567AD" w:rsidRDefault="007A3D94" w:rsidP="00D2624A">
      <w:pPr>
        <w:spacing w:before="120" w:after="120" w:line="400" w:lineRule="exact"/>
        <w:ind w:left="720" w:hanging="720"/>
        <w:contextualSpacing/>
        <w:jc w:val="both"/>
        <w:rPr>
          <w:rFonts w:eastAsia="SimSun"/>
          <w:sz w:val="26"/>
          <w:szCs w:val="26"/>
          <w:lang w:val="vi-VN"/>
        </w:rPr>
      </w:pPr>
      <w:r w:rsidRPr="004567AD">
        <w:rPr>
          <w:rFonts w:eastAsia="SimSun"/>
          <w:sz w:val="26"/>
          <w:szCs w:val="26"/>
          <w:lang w:val="vi-VN"/>
        </w:rPr>
        <w:t>3</w:t>
      </w:r>
      <w:r w:rsidR="00F703B0" w:rsidRPr="004567AD">
        <w:rPr>
          <w:rFonts w:eastAsia="SimSun"/>
          <w:sz w:val="26"/>
          <w:szCs w:val="26"/>
          <w:lang w:val="vi-VN"/>
        </w:rPr>
        <w:t>.</w:t>
      </w:r>
      <w:r w:rsidR="00F703B0" w:rsidRPr="004567AD">
        <w:rPr>
          <w:rFonts w:eastAsia="SimSun"/>
          <w:sz w:val="26"/>
          <w:szCs w:val="26"/>
          <w:lang w:val="vi-VN"/>
        </w:rPr>
        <w:tab/>
      </w:r>
      <w:r w:rsidR="00D2624A" w:rsidRPr="004567AD">
        <w:rPr>
          <w:rFonts w:eastAsia="SimSun"/>
          <w:color w:val="FF0000"/>
          <w:sz w:val="26"/>
          <w:szCs w:val="26"/>
        </w:rPr>
        <w:t xml:space="preserve">Bộ luật </w:t>
      </w:r>
      <w:r w:rsidR="00D2624A" w:rsidRPr="004567AD">
        <w:rPr>
          <w:rFonts w:eastAsia="SimSun"/>
          <w:sz w:val="26"/>
          <w:szCs w:val="26"/>
        </w:rPr>
        <w:t xml:space="preserve">Lao động (Bộ luật số: </w:t>
      </w:r>
      <w:r w:rsidR="00D2624A" w:rsidRPr="004567AD">
        <w:rPr>
          <w:sz w:val="26"/>
          <w:szCs w:val="26"/>
          <w:lang w:val="vi-VN"/>
        </w:rPr>
        <w:t>4</w:t>
      </w:r>
      <w:r w:rsidR="00D2624A" w:rsidRPr="004567AD">
        <w:rPr>
          <w:sz w:val="26"/>
          <w:szCs w:val="26"/>
        </w:rPr>
        <w:t>5</w:t>
      </w:r>
      <w:r w:rsidR="00D2624A" w:rsidRPr="004567AD">
        <w:rPr>
          <w:sz w:val="26"/>
          <w:szCs w:val="26"/>
          <w:lang w:val="vi-VN"/>
        </w:rPr>
        <w:t>/2019/QH14</w:t>
      </w:r>
      <w:r w:rsidR="00D2624A" w:rsidRPr="004567AD">
        <w:rPr>
          <w:rFonts w:eastAsia="SimSun"/>
          <w:sz w:val="26"/>
          <w:szCs w:val="26"/>
        </w:rPr>
        <w:t>) ngày 20</w:t>
      </w:r>
      <w:r w:rsidR="008C014F" w:rsidRPr="004567AD">
        <w:rPr>
          <w:rFonts w:eastAsia="SimSun"/>
          <w:sz w:val="26"/>
          <w:szCs w:val="26"/>
          <w:lang w:val="vi-VN"/>
        </w:rPr>
        <w:t>/</w:t>
      </w:r>
      <w:r w:rsidR="00D2624A" w:rsidRPr="004567AD">
        <w:rPr>
          <w:rFonts w:eastAsia="SimSun"/>
          <w:sz w:val="26"/>
          <w:szCs w:val="26"/>
        </w:rPr>
        <w:t>11</w:t>
      </w:r>
      <w:r w:rsidR="008C014F" w:rsidRPr="004567AD">
        <w:rPr>
          <w:rFonts w:eastAsia="SimSun"/>
          <w:sz w:val="26"/>
          <w:szCs w:val="26"/>
          <w:lang w:val="vi-VN"/>
        </w:rPr>
        <w:t>/</w:t>
      </w:r>
      <w:r w:rsidR="00D2624A" w:rsidRPr="004567AD">
        <w:rPr>
          <w:rFonts w:eastAsia="SimSun"/>
          <w:color w:val="FF0000"/>
          <w:sz w:val="26"/>
          <w:szCs w:val="26"/>
        </w:rPr>
        <w:t>2019</w:t>
      </w:r>
      <w:r w:rsidR="00F703B0" w:rsidRPr="004567AD">
        <w:rPr>
          <w:rFonts w:eastAsia="SimSun"/>
          <w:color w:val="FF0000"/>
          <w:sz w:val="26"/>
          <w:szCs w:val="26"/>
          <w:lang w:val="vi-VN"/>
        </w:rPr>
        <w:t>.</w:t>
      </w:r>
    </w:p>
    <w:p w14:paraId="34C644BB" w14:textId="0D345A83" w:rsidR="008C014F" w:rsidRPr="004567AD" w:rsidRDefault="007A3D94" w:rsidP="00D2624A">
      <w:pPr>
        <w:spacing w:before="120" w:after="120" w:line="400" w:lineRule="exact"/>
        <w:ind w:left="720" w:hanging="720"/>
        <w:contextualSpacing/>
        <w:jc w:val="both"/>
        <w:rPr>
          <w:rFonts w:eastAsia="SimSun"/>
          <w:color w:val="FF0000"/>
          <w:sz w:val="26"/>
          <w:szCs w:val="26"/>
          <w:lang w:val="vi-VN"/>
        </w:rPr>
      </w:pPr>
      <w:r w:rsidRPr="004567AD">
        <w:rPr>
          <w:rFonts w:eastAsia="Calibri"/>
          <w:sz w:val="26"/>
          <w:szCs w:val="26"/>
          <w:shd w:val="clear" w:color="auto" w:fill="FFFFFF"/>
          <w:lang w:val="vi-VN"/>
        </w:rPr>
        <w:t>4</w:t>
      </w:r>
      <w:r w:rsidR="00D2624A" w:rsidRPr="004567AD">
        <w:rPr>
          <w:rFonts w:eastAsia="SimSun"/>
          <w:sz w:val="26"/>
          <w:szCs w:val="26"/>
          <w:lang w:val="vi-VN"/>
        </w:rPr>
        <w:t xml:space="preserve">.     </w:t>
      </w:r>
      <w:r w:rsidR="00F703B0" w:rsidRPr="004567AD">
        <w:rPr>
          <w:rFonts w:eastAsia="SimSun"/>
          <w:color w:val="FF0000"/>
          <w:sz w:val="26"/>
          <w:szCs w:val="26"/>
        </w:rPr>
        <w:tab/>
      </w:r>
      <w:r w:rsidR="008C014F" w:rsidRPr="004567AD">
        <w:rPr>
          <w:rFonts w:eastAsia="SimSun"/>
          <w:color w:val="FF0000"/>
          <w:sz w:val="26"/>
          <w:szCs w:val="26"/>
          <w:lang w:val="vi-VN"/>
        </w:rPr>
        <w:t>Luật</w:t>
      </w:r>
      <w:r w:rsidR="008C014F" w:rsidRPr="004567AD">
        <w:rPr>
          <w:rFonts w:eastAsia="SimSun"/>
          <w:sz w:val="26"/>
          <w:szCs w:val="26"/>
          <w:lang w:val="vi-VN"/>
        </w:rPr>
        <w:t xml:space="preserve"> Nhà ở (Luật số: 65/2014/QH13) ngày 25/11/</w:t>
      </w:r>
      <w:r w:rsidR="008C014F" w:rsidRPr="004567AD">
        <w:rPr>
          <w:rFonts w:eastAsia="SimSun"/>
          <w:color w:val="FF0000"/>
          <w:sz w:val="26"/>
          <w:szCs w:val="26"/>
          <w:lang w:val="vi-VN"/>
        </w:rPr>
        <w:t>2014.</w:t>
      </w:r>
    </w:p>
    <w:p w14:paraId="5AFDEA12" w14:textId="576A2946" w:rsidR="007A3D94" w:rsidRPr="004567AD" w:rsidRDefault="007A3D94" w:rsidP="00D2624A">
      <w:pPr>
        <w:spacing w:before="120" w:after="120" w:line="400" w:lineRule="exact"/>
        <w:ind w:left="720" w:hanging="720"/>
        <w:contextualSpacing/>
        <w:jc w:val="both"/>
        <w:rPr>
          <w:rFonts w:eastAsia="Calibri"/>
          <w:color w:val="FF0000"/>
          <w:sz w:val="26"/>
          <w:szCs w:val="26"/>
          <w:lang w:val="vi-VN"/>
        </w:rPr>
      </w:pPr>
      <w:r w:rsidRPr="004567AD">
        <w:rPr>
          <w:rFonts w:eastAsia="Calibri"/>
          <w:color w:val="000000" w:themeColor="text1"/>
          <w:sz w:val="26"/>
          <w:szCs w:val="26"/>
          <w:shd w:val="clear" w:color="auto" w:fill="FFFFFF"/>
          <w:lang w:val="vi-VN"/>
        </w:rPr>
        <w:t>5</w:t>
      </w:r>
      <w:r w:rsidR="008C014F" w:rsidRPr="004567AD">
        <w:rPr>
          <w:rFonts w:eastAsia="Calibri"/>
          <w:color w:val="000000" w:themeColor="text1"/>
          <w:sz w:val="26"/>
          <w:szCs w:val="26"/>
          <w:lang w:val="vi-VN"/>
        </w:rPr>
        <w:t>.</w:t>
      </w:r>
      <w:r w:rsidR="008C014F" w:rsidRPr="004567AD">
        <w:rPr>
          <w:rFonts w:eastAsia="Calibri"/>
          <w:color w:val="000000" w:themeColor="text1"/>
          <w:sz w:val="26"/>
          <w:szCs w:val="26"/>
          <w:lang w:val="vi-VN"/>
        </w:rPr>
        <w:tab/>
      </w:r>
      <w:r w:rsidR="00F703B0" w:rsidRPr="004567AD">
        <w:rPr>
          <w:rFonts w:eastAsia="Calibri"/>
          <w:color w:val="FF0000"/>
          <w:sz w:val="26"/>
          <w:szCs w:val="26"/>
          <w:lang w:val="vi-VN"/>
        </w:rPr>
        <w:t xml:space="preserve">Luật </w:t>
      </w:r>
      <w:r w:rsidR="00F703B0" w:rsidRPr="004567AD">
        <w:rPr>
          <w:rFonts w:eastAsia="Calibri"/>
          <w:sz w:val="26"/>
          <w:szCs w:val="26"/>
          <w:lang w:val="vi-VN"/>
        </w:rPr>
        <w:t>Doanh nghiệp (Luật số 59/2020/QH14) ngày 17/6/</w:t>
      </w:r>
      <w:r w:rsidR="00F703B0" w:rsidRPr="004567AD">
        <w:rPr>
          <w:rFonts w:eastAsia="Calibri"/>
          <w:color w:val="FF0000"/>
          <w:sz w:val="26"/>
          <w:szCs w:val="26"/>
          <w:lang w:val="vi-VN"/>
        </w:rPr>
        <w:t>2020.</w:t>
      </w:r>
    </w:p>
    <w:p w14:paraId="077082D2" w14:textId="70EA3F37" w:rsidR="007A3D94" w:rsidRPr="004567AD" w:rsidRDefault="007A3D94" w:rsidP="007A3D94">
      <w:pPr>
        <w:spacing w:before="120" w:after="120" w:line="400" w:lineRule="exact"/>
        <w:ind w:left="720" w:hanging="720"/>
        <w:contextualSpacing/>
        <w:jc w:val="both"/>
        <w:rPr>
          <w:rFonts w:eastAsia="Calibri"/>
          <w:sz w:val="26"/>
          <w:szCs w:val="26"/>
          <w:lang w:val="vi-VN"/>
        </w:rPr>
      </w:pPr>
      <w:r w:rsidRPr="004567AD">
        <w:rPr>
          <w:rFonts w:eastAsia="SimSun"/>
          <w:sz w:val="26"/>
          <w:szCs w:val="26"/>
          <w:lang w:val="vi-VN"/>
        </w:rPr>
        <w:t>6.</w:t>
      </w:r>
      <w:r w:rsidRPr="004567AD">
        <w:rPr>
          <w:rFonts w:eastAsia="Calibri"/>
          <w:sz w:val="26"/>
          <w:szCs w:val="26"/>
          <w:lang w:val="vi-VN"/>
        </w:rPr>
        <w:t xml:space="preserve"> </w:t>
      </w:r>
      <w:r w:rsidRPr="004567AD">
        <w:rPr>
          <w:rFonts w:eastAsia="Calibri"/>
          <w:sz w:val="26"/>
          <w:szCs w:val="26"/>
          <w:lang w:val="vi-VN"/>
        </w:rPr>
        <w:tab/>
        <w:t>Nghị quyết…</w:t>
      </w:r>
    </w:p>
    <w:p w14:paraId="0BA132FB" w14:textId="2DD365C6" w:rsidR="00F703B0" w:rsidRPr="004567AD" w:rsidRDefault="007A3D94" w:rsidP="00F703B0">
      <w:pPr>
        <w:spacing w:before="120" w:after="120" w:line="400" w:lineRule="exact"/>
        <w:ind w:left="720" w:hanging="720"/>
        <w:contextualSpacing/>
        <w:jc w:val="both"/>
        <w:rPr>
          <w:rFonts w:eastAsia="Calibri"/>
          <w:sz w:val="26"/>
          <w:szCs w:val="26"/>
          <w:lang w:val="vi-VN"/>
        </w:rPr>
      </w:pPr>
      <w:r w:rsidRPr="004567AD">
        <w:rPr>
          <w:rFonts w:eastAsia="SimSun"/>
          <w:sz w:val="26"/>
          <w:szCs w:val="26"/>
          <w:lang w:val="vi-VN"/>
        </w:rPr>
        <w:t>7</w:t>
      </w:r>
      <w:r w:rsidR="00F703B0" w:rsidRPr="004567AD">
        <w:rPr>
          <w:rFonts w:eastAsia="SimSun"/>
          <w:sz w:val="26"/>
          <w:szCs w:val="26"/>
          <w:lang w:val="vi-VN"/>
        </w:rPr>
        <w:t>.</w:t>
      </w:r>
      <w:r w:rsidR="00F703B0" w:rsidRPr="004567AD">
        <w:rPr>
          <w:rFonts w:eastAsia="SimSun"/>
          <w:sz w:val="26"/>
          <w:szCs w:val="26"/>
          <w:lang w:val="vi-VN"/>
        </w:rPr>
        <w:tab/>
      </w:r>
      <w:r w:rsidR="00F703B0" w:rsidRPr="004567AD">
        <w:rPr>
          <w:rFonts w:eastAsia="Calibri"/>
          <w:sz w:val="26"/>
          <w:szCs w:val="26"/>
          <w:lang w:val="vi-VN"/>
        </w:rPr>
        <w:t xml:space="preserve">Nghị định số 30/2020/NĐ-CP của Chính phủ ngày </w:t>
      </w:r>
      <w:r w:rsidR="00F703B0" w:rsidRPr="004567AD">
        <w:rPr>
          <w:rFonts w:eastAsia="Calibri"/>
          <w:color w:val="FF0000"/>
          <w:sz w:val="26"/>
          <w:szCs w:val="26"/>
          <w:lang w:val="vi-VN"/>
        </w:rPr>
        <w:t xml:space="preserve">05/3/2020 </w:t>
      </w:r>
      <w:r w:rsidR="00F703B0" w:rsidRPr="004567AD">
        <w:rPr>
          <w:rFonts w:eastAsia="Calibri"/>
          <w:sz w:val="26"/>
          <w:szCs w:val="26"/>
          <w:lang w:val="vi-VN"/>
        </w:rPr>
        <w:t>về công tác văn thư.</w:t>
      </w:r>
    </w:p>
    <w:p w14:paraId="33250E47" w14:textId="6DC819AC" w:rsidR="00F703B0" w:rsidRPr="004567AD" w:rsidRDefault="007A3D94" w:rsidP="007A3D94">
      <w:pPr>
        <w:spacing w:before="120" w:after="120" w:line="400" w:lineRule="exact"/>
        <w:ind w:left="720" w:hanging="720"/>
        <w:contextualSpacing/>
        <w:jc w:val="both"/>
        <w:rPr>
          <w:rFonts w:eastAsia="Calibri"/>
          <w:sz w:val="26"/>
          <w:szCs w:val="26"/>
          <w:lang w:val="vi-VN"/>
        </w:rPr>
      </w:pPr>
      <w:r w:rsidRPr="004567AD">
        <w:rPr>
          <w:rFonts w:eastAsia="Calibri"/>
          <w:sz w:val="26"/>
          <w:szCs w:val="26"/>
          <w:lang w:val="vi-VN"/>
        </w:rPr>
        <w:t>8</w:t>
      </w:r>
      <w:r w:rsidR="00F703B0" w:rsidRPr="004567AD">
        <w:rPr>
          <w:rFonts w:eastAsia="Calibri"/>
          <w:sz w:val="26"/>
          <w:szCs w:val="26"/>
          <w:lang w:val="vi-VN"/>
        </w:rPr>
        <w:t>.</w:t>
      </w:r>
      <w:r w:rsidR="00F703B0" w:rsidRPr="004567AD">
        <w:rPr>
          <w:rFonts w:eastAsia="Calibri"/>
          <w:sz w:val="26"/>
          <w:szCs w:val="26"/>
          <w:lang w:val="vi-VN"/>
        </w:rPr>
        <w:tab/>
        <w:t xml:space="preserve">Nghị định số 145/2020/NĐ-CP của Chính phủ ngày </w:t>
      </w:r>
      <w:r w:rsidR="00F703B0" w:rsidRPr="004567AD">
        <w:rPr>
          <w:rFonts w:eastAsia="Calibri"/>
          <w:color w:val="FF0000"/>
          <w:sz w:val="26"/>
          <w:szCs w:val="26"/>
          <w:lang w:val="vi-VN"/>
        </w:rPr>
        <w:t xml:space="preserve">14/12/2020 </w:t>
      </w:r>
      <w:bookmarkStart w:id="1" w:name="loai_1_name"/>
      <w:r w:rsidR="00F703B0" w:rsidRPr="004567AD">
        <w:rPr>
          <w:rFonts w:eastAsia="Calibri"/>
          <w:sz w:val="26"/>
          <w:szCs w:val="26"/>
          <w:lang w:val="vi-VN"/>
        </w:rPr>
        <w:t>quy định chi tiết và hướng dẫn thi hành một số điều của Bộ luật Lao động về điều kiện lao động và quan hệ lao động</w:t>
      </w:r>
      <w:bookmarkEnd w:id="1"/>
      <w:r w:rsidR="00F703B0" w:rsidRPr="004567AD">
        <w:rPr>
          <w:rFonts w:eastAsia="Calibri"/>
          <w:sz w:val="26"/>
          <w:szCs w:val="26"/>
          <w:lang w:val="vi-VN"/>
        </w:rPr>
        <w:t>.</w:t>
      </w:r>
    </w:p>
    <w:p w14:paraId="5CD19530" w14:textId="51829005" w:rsidR="007A3D94" w:rsidRPr="004567AD" w:rsidRDefault="00CA33CA" w:rsidP="007A3D94">
      <w:pPr>
        <w:spacing w:before="120" w:after="120" w:line="400" w:lineRule="exact"/>
        <w:ind w:left="720" w:hanging="720"/>
        <w:contextualSpacing/>
        <w:jc w:val="both"/>
        <w:rPr>
          <w:rFonts w:eastAsia="Calibri"/>
          <w:sz w:val="26"/>
          <w:szCs w:val="26"/>
          <w:lang w:val="vi-VN"/>
        </w:rPr>
      </w:pPr>
      <w:r w:rsidRPr="004567AD">
        <w:rPr>
          <w:rFonts w:eastAsia="Calibri"/>
          <w:sz w:val="26"/>
          <w:szCs w:val="26"/>
          <w:lang w:val="vi-VN"/>
        </w:rPr>
        <w:t>9</w:t>
      </w:r>
      <w:r w:rsidR="007A3D94" w:rsidRPr="004567AD">
        <w:rPr>
          <w:rFonts w:eastAsia="Calibri"/>
          <w:sz w:val="26"/>
          <w:szCs w:val="26"/>
          <w:lang w:val="vi-VN"/>
        </w:rPr>
        <w:t>.</w:t>
      </w:r>
      <w:r w:rsidR="007A3D94" w:rsidRPr="004567AD">
        <w:rPr>
          <w:rFonts w:eastAsia="Calibri"/>
          <w:sz w:val="26"/>
          <w:szCs w:val="26"/>
          <w:lang w:val="vi-VN"/>
        </w:rPr>
        <w:tab/>
        <w:t>Thông tư…</w:t>
      </w:r>
    </w:p>
    <w:p w14:paraId="1EA131D0" w14:textId="77777777" w:rsidR="009A6E3B" w:rsidRPr="004567AD" w:rsidRDefault="009A6E3B" w:rsidP="009A6E3B">
      <w:pPr>
        <w:spacing w:before="120" w:after="120" w:line="400" w:lineRule="exact"/>
        <w:ind w:left="720" w:hanging="720"/>
        <w:contextualSpacing/>
        <w:jc w:val="both"/>
        <w:rPr>
          <w:rFonts w:eastAsia="SimSun"/>
          <w:b/>
          <w:bCs/>
          <w:sz w:val="26"/>
          <w:szCs w:val="26"/>
          <w:lang w:val="vi-VN" w:eastAsia="zh-CN"/>
        </w:rPr>
      </w:pPr>
      <w:r w:rsidRPr="004567AD">
        <w:rPr>
          <w:rFonts w:eastAsia="SimSun"/>
          <w:b/>
          <w:bCs/>
          <w:sz w:val="26"/>
          <w:szCs w:val="26"/>
        </w:rPr>
        <w:t>B.</w:t>
      </w:r>
      <w:r w:rsidRPr="004567AD">
        <w:rPr>
          <w:rFonts w:eastAsia="SimSun"/>
          <w:b/>
          <w:bCs/>
          <w:sz w:val="26"/>
          <w:szCs w:val="26"/>
        </w:rPr>
        <w:tab/>
      </w:r>
      <w:r w:rsidRPr="004567AD">
        <w:rPr>
          <w:rFonts w:eastAsia="SimSun"/>
          <w:b/>
          <w:bCs/>
          <w:sz w:val="26"/>
          <w:szCs w:val="26"/>
          <w:lang w:eastAsia="zh-CN"/>
        </w:rPr>
        <w:t>TÀI LIỆU THAM KHẢ</w:t>
      </w:r>
      <w:r w:rsidRPr="004567AD">
        <w:rPr>
          <w:rFonts w:eastAsia="SimSun"/>
          <w:b/>
          <w:bCs/>
          <w:sz w:val="26"/>
          <w:szCs w:val="26"/>
          <w:lang w:val="vi-VN" w:eastAsia="zh-CN"/>
        </w:rPr>
        <w:t>O KHÁC</w:t>
      </w:r>
    </w:p>
    <w:p w14:paraId="2900CBA9" w14:textId="77777777" w:rsidR="009A6E3B" w:rsidRPr="004567AD" w:rsidRDefault="009A6E3B" w:rsidP="009A6E3B">
      <w:pPr>
        <w:spacing w:before="120" w:after="120" w:line="400" w:lineRule="exact"/>
        <w:ind w:left="720" w:hanging="720"/>
        <w:contextualSpacing/>
        <w:jc w:val="both"/>
        <w:rPr>
          <w:rFonts w:eastAsia="SimSun"/>
          <w:i/>
          <w:iCs/>
          <w:sz w:val="26"/>
          <w:szCs w:val="26"/>
          <w:lang w:val="vi-VN"/>
        </w:rPr>
      </w:pPr>
      <w:r w:rsidRPr="004567AD">
        <w:rPr>
          <w:rFonts w:eastAsia="SimSun"/>
          <w:i/>
          <w:iCs/>
          <w:sz w:val="26"/>
          <w:szCs w:val="26"/>
          <w:lang w:val="vi-VN"/>
        </w:rPr>
        <w:t>Tài liệu tham khảo bằng tiếng Việt</w:t>
      </w:r>
    </w:p>
    <w:p w14:paraId="1E91D6BB" w14:textId="77777777" w:rsidR="009A6E3B" w:rsidRPr="004567AD" w:rsidRDefault="009A6E3B" w:rsidP="009A6E3B">
      <w:pPr>
        <w:spacing w:before="120" w:after="120" w:line="400" w:lineRule="exact"/>
        <w:ind w:left="720" w:hanging="720"/>
        <w:contextualSpacing/>
        <w:jc w:val="both"/>
        <w:rPr>
          <w:rFonts w:eastAsia="SimSun"/>
          <w:b/>
          <w:bCs/>
          <w:sz w:val="26"/>
          <w:szCs w:val="26"/>
          <w:lang w:val="vi-VN"/>
        </w:rPr>
      </w:pPr>
      <w:r w:rsidRPr="004567AD">
        <w:rPr>
          <w:rFonts w:eastAsia="SimSun"/>
          <w:sz w:val="26"/>
          <w:szCs w:val="26"/>
          <w:lang w:val="vi-VN"/>
        </w:rPr>
        <w:t>8</w:t>
      </w:r>
      <w:r w:rsidRPr="004567AD">
        <w:rPr>
          <w:rFonts w:eastAsia="SimSun"/>
          <w:sz w:val="26"/>
          <w:szCs w:val="26"/>
        </w:rPr>
        <w:t>.</w:t>
      </w:r>
      <w:r w:rsidRPr="004567AD">
        <w:rPr>
          <w:rFonts w:eastAsia="SimSun"/>
          <w:sz w:val="26"/>
          <w:szCs w:val="26"/>
        </w:rPr>
        <w:tab/>
      </w:r>
      <w:r w:rsidRPr="004567AD">
        <w:rPr>
          <w:color w:val="000000" w:themeColor="text1"/>
          <w:sz w:val="26"/>
          <w:szCs w:val="26"/>
        </w:rPr>
        <w:t xml:space="preserve">Vũ Đình </w:t>
      </w:r>
      <w:r w:rsidRPr="004567AD">
        <w:rPr>
          <w:color w:val="FF0000"/>
          <w:sz w:val="26"/>
          <w:szCs w:val="26"/>
        </w:rPr>
        <w:t>Khôi</w:t>
      </w:r>
      <w:r w:rsidRPr="004567AD">
        <w:rPr>
          <w:color w:val="000000" w:themeColor="text1"/>
          <w:sz w:val="26"/>
          <w:szCs w:val="26"/>
        </w:rPr>
        <w:t xml:space="preserve"> (2011), </w:t>
      </w:r>
      <w:r w:rsidRPr="004567AD">
        <w:rPr>
          <w:i/>
          <w:color w:val="000000" w:themeColor="text1"/>
          <w:sz w:val="26"/>
          <w:szCs w:val="26"/>
        </w:rPr>
        <w:t xml:space="preserve">Xây dựng khung pháp lý cho thỏa thuận hạn chế cạnh tranh trong lĩnh vực lao động, </w:t>
      </w:r>
      <w:r w:rsidRPr="004567AD">
        <w:rPr>
          <w:color w:val="000000" w:themeColor="text1"/>
          <w:sz w:val="26"/>
          <w:szCs w:val="26"/>
        </w:rPr>
        <w:t>Luận văn Thạc sĩ Luật học, Trường Đại học Luật TP.HCM.</w:t>
      </w:r>
    </w:p>
    <w:p w14:paraId="5BE79095" w14:textId="77777777" w:rsidR="009A6E3B" w:rsidRPr="004567AD" w:rsidRDefault="009A6E3B" w:rsidP="009A6E3B">
      <w:pPr>
        <w:spacing w:before="120" w:after="120" w:line="400" w:lineRule="exact"/>
        <w:ind w:left="720" w:hanging="720"/>
        <w:contextualSpacing/>
        <w:jc w:val="both"/>
        <w:rPr>
          <w:rFonts w:eastAsia="SimSun"/>
          <w:b/>
          <w:bCs/>
          <w:sz w:val="26"/>
          <w:szCs w:val="26"/>
          <w:lang w:val="vi-VN"/>
        </w:rPr>
      </w:pPr>
      <w:r w:rsidRPr="004567AD">
        <w:rPr>
          <w:rFonts w:eastAsia="SimSun"/>
          <w:sz w:val="26"/>
          <w:szCs w:val="26"/>
          <w:lang w:val="vi-VN"/>
        </w:rPr>
        <w:t>9.</w:t>
      </w:r>
      <w:r w:rsidRPr="004567AD">
        <w:rPr>
          <w:color w:val="000000" w:themeColor="text1"/>
          <w:sz w:val="26"/>
          <w:szCs w:val="26"/>
          <w:lang w:val="vi-VN"/>
        </w:rPr>
        <w:tab/>
      </w:r>
      <w:r w:rsidRPr="004567AD">
        <w:rPr>
          <w:color w:val="000000" w:themeColor="text1"/>
          <w:sz w:val="26"/>
          <w:szCs w:val="26"/>
        </w:rPr>
        <w:t xml:space="preserve">Ung Thị Kim </w:t>
      </w:r>
      <w:r w:rsidRPr="004567AD">
        <w:rPr>
          <w:color w:val="FF0000"/>
          <w:sz w:val="26"/>
          <w:szCs w:val="26"/>
        </w:rPr>
        <w:t>Liên</w:t>
      </w:r>
      <w:r w:rsidRPr="004567AD">
        <w:rPr>
          <w:color w:val="000000" w:themeColor="text1"/>
          <w:sz w:val="26"/>
          <w:szCs w:val="26"/>
        </w:rPr>
        <w:t xml:space="preserve"> (2020), </w:t>
      </w:r>
      <w:r w:rsidRPr="004567AD">
        <w:rPr>
          <w:i/>
          <w:color w:val="000000" w:themeColor="text1"/>
          <w:sz w:val="26"/>
          <w:szCs w:val="26"/>
        </w:rPr>
        <w:t>Pháp luật về thỏa thuận không cạnh tranh trong lĩnh vực lao động,</w:t>
      </w:r>
      <w:r w:rsidRPr="004567AD">
        <w:rPr>
          <w:color w:val="000000" w:themeColor="text1"/>
          <w:sz w:val="26"/>
          <w:szCs w:val="26"/>
        </w:rPr>
        <w:t xml:space="preserve"> Luận văn thạc sĩ Luật học, Trường Đại học Luật TP.HCM.</w:t>
      </w:r>
    </w:p>
    <w:p w14:paraId="5DA29D5D" w14:textId="77777777" w:rsidR="009A6E3B" w:rsidRPr="004567AD" w:rsidRDefault="009A6E3B" w:rsidP="009A6E3B">
      <w:pPr>
        <w:spacing w:before="120" w:after="120" w:line="400" w:lineRule="exact"/>
        <w:ind w:left="720" w:hanging="720"/>
        <w:contextualSpacing/>
        <w:jc w:val="both"/>
        <w:rPr>
          <w:rFonts w:eastAsia="SimSun"/>
          <w:b/>
          <w:bCs/>
          <w:sz w:val="26"/>
          <w:szCs w:val="26"/>
          <w:lang w:val="vi-VN"/>
        </w:rPr>
      </w:pPr>
      <w:r w:rsidRPr="004567AD">
        <w:rPr>
          <w:rFonts w:eastAsia="SimSun"/>
          <w:sz w:val="26"/>
          <w:szCs w:val="26"/>
          <w:lang w:val="vi-VN"/>
        </w:rPr>
        <w:t>10.</w:t>
      </w:r>
      <w:r w:rsidRPr="004567AD">
        <w:rPr>
          <w:color w:val="000000" w:themeColor="text1"/>
          <w:sz w:val="26"/>
          <w:szCs w:val="26"/>
          <w:lang w:val="vi-VN"/>
        </w:rPr>
        <w:tab/>
      </w:r>
      <w:r w:rsidRPr="004567AD">
        <w:rPr>
          <w:color w:val="000000" w:themeColor="text1"/>
          <w:sz w:val="26"/>
          <w:szCs w:val="26"/>
        </w:rPr>
        <w:t xml:space="preserve">Hoàng </w:t>
      </w:r>
      <w:r w:rsidRPr="004567AD">
        <w:rPr>
          <w:color w:val="FF0000"/>
          <w:sz w:val="26"/>
          <w:szCs w:val="26"/>
        </w:rPr>
        <w:t xml:space="preserve">Phê, </w:t>
      </w:r>
      <w:r w:rsidRPr="004567AD">
        <w:rPr>
          <w:i/>
          <w:color w:val="000000" w:themeColor="text1"/>
          <w:sz w:val="26"/>
          <w:szCs w:val="26"/>
        </w:rPr>
        <w:t xml:space="preserve">Từ điển Tiếng Việt, </w:t>
      </w:r>
      <w:r w:rsidRPr="004567AD">
        <w:rPr>
          <w:color w:val="000000" w:themeColor="text1"/>
          <w:sz w:val="26"/>
          <w:szCs w:val="26"/>
        </w:rPr>
        <w:t>NXB. Đà Nẵng – Trung tâm từ điển học.</w:t>
      </w:r>
    </w:p>
    <w:p w14:paraId="427BCE94" w14:textId="77777777" w:rsidR="009A6E3B" w:rsidRPr="004567AD" w:rsidRDefault="009A6E3B" w:rsidP="009A6E3B">
      <w:pPr>
        <w:spacing w:before="120" w:after="120" w:line="400" w:lineRule="exact"/>
        <w:ind w:left="720" w:hanging="720"/>
        <w:contextualSpacing/>
        <w:jc w:val="both"/>
        <w:rPr>
          <w:sz w:val="26"/>
          <w:szCs w:val="26"/>
          <w:lang w:val="vi-VN"/>
        </w:rPr>
      </w:pPr>
      <w:r w:rsidRPr="004567AD">
        <w:rPr>
          <w:rFonts w:eastAsia="Calibri"/>
          <w:sz w:val="26"/>
          <w:szCs w:val="26"/>
        </w:rPr>
        <w:t>11.</w:t>
      </w:r>
      <w:r w:rsidRPr="004567AD">
        <w:rPr>
          <w:rFonts w:eastAsia="Calibri"/>
          <w:sz w:val="26"/>
          <w:szCs w:val="26"/>
        </w:rPr>
        <w:tab/>
      </w:r>
      <w:r w:rsidRPr="004567AD">
        <w:rPr>
          <w:sz w:val="26"/>
          <w:szCs w:val="26"/>
          <w:lang w:val="vi-VN"/>
        </w:rPr>
        <w:t>…</w:t>
      </w:r>
    </w:p>
    <w:p w14:paraId="22B0DCC8" w14:textId="77777777" w:rsidR="009A6E3B" w:rsidRPr="004567AD" w:rsidRDefault="009A6E3B" w:rsidP="009A6E3B">
      <w:pPr>
        <w:spacing w:before="120" w:after="120" w:line="400" w:lineRule="exact"/>
        <w:ind w:left="720" w:hanging="720"/>
        <w:contextualSpacing/>
        <w:jc w:val="both"/>
        <w:rPr>
          <w:rFonts w:eastAsia="SimSun"/>
          <w:i/>
          <w:iCs/>
          <w:sz w:val="26"/>
          <w:szCs w:val="26"/>
          <w:lang w:val="vi-VN"/>
        </w:rPr>
      </w:pPr>
      <w:r w:rsidRPr="004567AD">
        <w:rPr>
          <w:rFonts w:eastAsia="SimSun"/>
          <w:i/>
          <w:iCs/>
          <w:sz w:val="26"/>
          <w:szCs w:val="26"/>
          <w:lang w:val="vi-VN"/>
        </w:rPr>
        <w:t>Tài liệu tham khảo bằng tiếng Anh</w:t>
      </w:r>
    </w:p>
    <w:p w14:paraId="7612B666" w14:textId="77777777" w:rsidR="009A6E3B" w:rsidRPr="004567AD" w:rsidRDefault="009A6E3B" w:rsidP="009A6E3B">
      <w:pPr>
        <w:pStyle w:val="ListParagraph"/>
        <w:tabs>
          <w:tab w:val="left" w:pos="540"/>
        </w:tabs>
        <w:spacing w:line="312" w:lineRule="auto"/>
        <w:ind w:hanging="720"/>
        <w:jc w:val="both"/>
        <w:rPr>
          <w:sz w:val="26"/>
          <w:szCs w:val="26"/>
        </w:rPr>
      </w:pPr>
      <w:r w:rsidRPr="004567AD">
        <w:rPr>
          <w:rFonts w:eastAsia="SimSun"/>
          <w:sz w:val="26"/>
          <w:szCs w:val="26"/>
          <w:lang w:val="vi-VN"/>
        </w:rPr>
        <w:t>14.</w:t>
      </w:r>
      <w:r w:rsidRPr="004567AD">
        <w:rPr>
          <w:sz w:val="26"/>
          <w:szCs w:val="26"/>
        </w:rPr>
        <w:t xml:space="preserve"> </w:t>
      </w:r>
      <w:r w:rsidRPr="004567AD">
        <w:rPr>
          <w:sz w:val="26"/>
          <w:szCs w:val="26"/>
          <w:lang w:val="vi-VN"/>
        </w:rPr>
        <w:tab/>
      </w:r>
      <w:r w:rsidRPr="004567AD">
        <w:rPr>
          <w:sz w:val="26"/>
          <w:szCs w:val="26"/>
          <w:lang w:val="vi-VN"/>
        </w:rPr>
        <w:tab/>
      </w:r>
      <w:hyperlink r:id="rId8" w:tooltip="Search for more by this author" w:history="1">
        <w:r w:rsidRPr="004567AD">
          <w:rPr>
            <w:sz w:val="26"/>
            <w:szCs w:val="26"/>
          </w:rPr>
          <w:t>Bryan A Garner</w:t>
        </w:r>
      </w:hyperlink>
      <w:r w:rsidRPr="004567AD">
        <w:rPr>
          <w:sz w:val="26"/>
          <w:szCs w:val="26"/>
        </w:rPr>
        <w:t>, </w:t>
      </w:r>
      <w:hyperlink r:id="rId9" w:tooltip="Search for more by this author" w:history="1">
        <w:r w:rsidRPr="004567AD">
          <w:rPr>
            <w:sz w:val="26"/>
            <w:szCs w:val="26"/>
          </w:rPr>
          <w:t>Henry Campbell Black</w:t>
        </w:r>
      </w:hyperlink>
      <w:r w:rsidRPr="004567AD">
        <w:rPr>
          <w:sz w:val="26"/>
          <w:szCs w:val="26"/>
        </w:rPr>
        <w:t xml:space="preserve"> (1999), </w:t>
      </w:r>
      <w:r w:rsidRPr="004567AD">
        <w:rPr>
          <w:i/>
          <w:sz w:val="26"/>
          <w:szCs w:val="26"/>
        </w:rPr>
        <w:t>Black’s Law Dictionary</w:t>
      </w:r>
      <w:r w:rsidRPr="004567AD">
        <w:rPr>
          <w:sz w:val="26"/>
          <w:szCs w:val="26"/>
        </w:rPr>
        <w:t>, St. Paul, Minn. : West Group.</w:t>
      </w:r>
    </w:p>
    <w:p w14:paraId="46EC6DC7" w14:textId="77777777" w:rsidR="009A6E3B" w:rsidRPr="004567AD" w:rsidRDefault="009A6E3B" w:rsidP="009A6E3B">
      <w:pPr>
        <w:tabs>
          <w:tab w:val="left" w:pos="540"/>
        </w:tabs>
        <w:spacing w:line="312" w:lineRule="auto"/>
        <w:ind w:left="720" w:hanging="720"/>
        <w:jc w:val="both"/>
        <w:rPr>
          <w:sz w:val="26"/>
          <w:szCs w:val="26"/>
        </w:rPr>
      </w:pPr>
      <w:r w:rsidRPr="004567AD">
        <w:rPr>
          <w:sz w:val="26"/>
          <w:szCs w:val="26"/>
          <w:lang w:val="vi-VN"/>
        </w:rPr>
        <w:t xml:space="preserve">15. </w:t>
      </w:r>
      <w:r w:rsidRPr="004567AD">
        <w:rPr>
          <w:sz w:val="26"/>
          <w:szCs w:val="26"/>
          <w:lang w:val="vi-VN"/>
        </w:rPr>
        <w:tab/>
      </w:r>
      <w:r w:rsidRPr="004567AD">
        <w:rPr>
          <w:sz w:val="26"/>
          <w:szCs w:val="26"/>
          <w:lang w:val="vi-VN"/>
        </w:rPr>
        <w:tab/>
      </w:r>
      <w:r w:rsidRPr="004567AD">
        <w:rPr>
          <w:sz w:val="26"/>
          <w:szCs w:val="26"/>
        </w:rPr>
        <w:t xml:space="preserve">Conti, R. (2014), “Do non‐competition agreements lead firms to pursue risky R&amp;D projects?”, </w:t>
      </w:r>
      <w:r w:rsidRPr="004567AD">
        <w:rPr>
          <w:i/>
          <w:iCs/>
          <w:sz w:val="26"/>
          <w:szCs w:val="26"/>
        </w:rPr>
        <w:t>Strategic Management Journal</w:t>
      </w:r>
      <w:r w:rsidRPr="004567AD">
        <w:rPr>
          <w:sz w:val="26"/>
          <w:szCs w:val="26"/>
        </w:rPr>
        <w:t>, No. 35(8), pg. 1230-1248.</w:t>
      </w:r>
    </w:p>
    <w:p w14:paraId="773C358B" w14:textId="77777777" w:rsidR="009A6E3B" w:rsidRPr="004567AD" w:rsidRDefault="009A6E3B" w:rsidP="009A6E3B">
      <w:pPr>
        <w:tabs>
          <w:tab w:val="left" w:pos="540"/>
        </w:tabs>
        <w:spacing w:line="312" w:lineRule="auto"/>
        <w:ind w:left="720" w:hanging="720"/>
        <w:jc w:val="both"/>
        <w:rPr>
          <w:sz w:val="26"/>
          <w:szCs w:val="26"/>
        </w:rPr>
      </w:pPr>
      <w:r w:rsidRPr="004567AD">
        <w:rPr>
          <w:sz w:val="26"/>
          <w:szCs w:val="26"/>
          <w:lang w:val="vi-VN"/>
        </w:rPr>
        <w:t xml:space="preserve">16. </w:t>
      </w:r>
      <w:r w:rsidRPr="004567AD">
        <w:rPr>
          <w:sz w:val="26"/>
          <w:szCs w:val="26"/>
          <w:lang w:val="vi-VN"/>
        </w:rPr>
        <w:tab/>
      </w:r>
      <w:r w:rsidRPr="004567AD">
        <w:rPr>
          <w:sz w:val="26"/>
          <w:szCs w:val="26"/>
          <w:lang w:val="vi-VN"/>
        </w:rPr>
        <w:tab/>
      </w:r>
      <w:r w:rsidRPr="004567AD">
        <w:rPr>
          <w:sz w:val="26"/>
          <w:szCs w:val="26"/>
        </w:rPr>
        <w:t xml:space="preserve">Kwan Seung Lee (2019), </w:t>
      </w:r>
      <w:r w:rsidRPr="004567AD">
        <w:rPr>
          <w:i/>
          <w:sz w:val="26"/>
          <w:szCs w:val="26"/>
        </w:rPr>
        <w:t>Noncompete Agreements: History, Diffusion, and Consequences</w:t>
      </w:r>
      <w:r w:rsidRPr="004567AD">
        <w:rPr>
          <w:sz w:val="26"/>
          <w:szCs w:val="26"/>
        </w:rPr>
        <w:t>, Dissertation, Cornell University.</w:t>
      </w:r>
    </w:p>
    <w:p w14:paraId="5BDF15EC" w14:textId="77777777" w:rsidR="009A6E3B" w:rsidRPr="004567AD" w:rsidRDefault="009A6E3B" w:rsidP="009A6E3B">
      <w:pPr>
        <w:spacing w:before="120" w:after="120" w:line="400" w:lineRule="exact"/>
        <w:ind w:left="720" w:hanging="720"/>
        <w:contextualSpacing/>
        <w:jc w:val="both"/>
        <w:rPr>
          <w:rFonts w:eastAsia="SimSun"/>
          <w:i/>
          <w:iCs/>
          <w:sz w:val="26"/>
          <w:szCs w:val="26"/>
          <w:lang w:val="vi-VN"/>
        </w:rPr>
      </w:pPr>
      <w:r w:rsidRPr="004567AD">
        <w:rPr>
          <w:rFonts w:eastAsia="SimSun"/>
          <w:i/>
          <w:iCs/>
          <w:sz w:val="26"/>
          <w:szCs w:val="26"/>
          <w:lang w:val="vi-VN"/>
        </w:rPr>
        <w:t>…</w:t>
      </w:r>
    </w:p>
    <w:p w14:paraId="1858E577" w14:textId="77777777" w:rsidR="009A6E3B" w:rsidRPr="004567AD" w:rsidRDefault="009A6E3B" w:rsidP="009A6E3B">
      <w:pPr>
        <w:spacing w:before="120" w:after="120" w:line="400" w:lineRule="exact"/>
        <w:ind w:left="720" w:hanging="720"/>
        <w:contextualSpacing/>
        <w:jc w:val="both"/>
        <w:rPr>
          <w:rFonts w:eastAsia="SimSun"/>
          <w:i/>
          <w:iCs/>
          <w:sz w:val="26"/>
          <w:szCs w:val="26"/>
          <w:lang w:val="vi-VN"/>
        </w:rPr>
      </w:pPr>
      <w:r w:rsidRPr="004567AD">
        <w:rPr>
          <w:rFonts w:eastAsia="SimSun"/>
          <w:i/>
          <w:iCs/>
          <w:sz w:val="26"/>
          <w:szCs w:val="26"/>
          <w:lang w:val="vi-VN"/>
        </w:rPr>
        <w:t>Tài liệu từ internet</w:t>
      </w:r>
    </w:p>
    <w:p w14:paraId="2567BAD5" w14:textId="77777777" w:rsidR="009A6E3B" w:rsidRPr="004567AD" w:rsidRDefault="009A6E3B" w:rsidP="009A6E3B">
      <w:pPr>
        <w:tabs>
          <w:tab w:val="left" w:pos="680"/>
        </w:tabs>
        <w:spacing w:before="120" w:after="120" w:line="312" w:lineRule="auto"/>
        <w:contextualSpacing/>
        <w:jc w:val="both"/>
        <w:rPr>
          <w:color w:val="000000" w:themeColor="text1"/>
          <w:sz w:val="26"/>
          <w:szCs w:val="26"/>
          <w:lang w:val="vi-VN"/>
        </w:rPr>
      </w:pPr>
      <w:r w:rsidRPr="004567AD">
        <w:rPr>
          <w:rFonts w:eastAsia="SimSun"/>
          <w:sz w:val="26"/>
          <w:szCs w:val="26"/>
          <w:lang w:val="vi-VN"/>
        </w:rPr>
        <w:t>19.</w:t>
      </w:r>
      <w:r w:rsidRPr="004567AD">
        <w:rPr>
          <w:sz w:val="26"/>
          <w:szCs w:val="26"/>
          <w:lang w:val="vi-VN"/>
        </w:rPr>
        <w:t xml:space="preserve"> </w:t>
      </w:r>
      <w:r w:rsidRPr="004567AD">
        <w:rPr>
          <w:sz w:val="26"/>
          <w:szCs w:val="26"/>
          <w:lang w:val="vi-VN"/>
        </w:rPr>
        <w:tab/>
        <w:t xml:space="preserve">Nguyễn Hữu Trí (2002), “Đặc trưng của hợp đồng lao động”, </w:t>
      </w:r>
      <w:hyperlink r:id="rId10" w:history="1">
        <w:r w:rsidRPr="004567AD">
          <w:rPr>
            <w:rStyle w:val="Hyperlink"/>
            <w:color w:val="000000" w:themeColor="text1"/>
            <w:sz w:val="26"/>
            <w:szCs w:val="26"/>
            <w:u w:val="none"/>
            <w:lang w:val="vi-VN"/>
          </w:rPr>
          <w:t>Đặc trưng của hợp đồng lao động - lapphap.vn</w:t>
        </w:r>
      </w:hyperlink>
      <w:r w:rsidRPr="004567AD">
        <w:rPr>
          <w:color w:val="000000" w:themeColor="text1"/>
          <w:sz w:val="26"/>
          <w:szCs w:val="26"/>
          <w:lang w:val="vi-VN"/>
        </w:rPr>
        <w:t>, 01/03/2024.</w:t>
      </w:r>
    </w:p>
    <w:p w14:paraId="1777447D" w14:textId="77777777" w:rsidR="009A6E3B" w:rsidRPr="004567AD" w:rsidRDefault="009A6E3B" w:rsidP="009A6E3B">
      <w:pPr>
        <w:pStyle w:val="FootnoteText"/>
        <w:tabs>
          <w:tab w:val="left" w:pos="680"/>
        </w:tabs>
        <w:spacing w:before="120" w:after="120" w:line="312" w:lineRule="auto"/>
        <w:rPr>
          <w:color w:val="000000" w:themeColor="text1"/>
          <w:sz w:val="26"/>
          <w:szCs w:val="26"/>
          <w:lang w:val="vi-VN"/>
        </w:rPr>
      </w:pPr>
      <w:r w:rsidRPr="004567AD">
        <w:rPr>
          <w:color w:val="000000" w:themeColor="text1"/>
          <w:sz w:val="26"/>
          <w:szCs w:val="26"/>
          <w:lang w:val="vi-VN"/>
        </w:rPr>
        <w:t>20.</w:t>
      </w:r>
      <w:r w:rsidRPr="004567AD">
        <w:rPr>
          <w:color w:val="000000" w:themeColor="text1"/>
          <w:sz w:val="26"/>
          <w:szCs w:val="26"/>
          <w:lang w:val="vi-VN"/>
        </w:rPr>
        <w:tab/>
        <w:t xml:space="preserve">“Giám sát”, </w:t>
      </w:r>
      <w:hyperlink r:id="rId11" w:history="1">
        <w:r w:rsidRPr="004567AD">
          <w:rPr>
            <w:rStyle w:val="Hyperlink"/>
            <w:color w:val="000000" w:themeColor="text1"/>
            <w:sz w:val="26"/>
            <w:szCs w:val="26"/>
            <w:u w:val="none"/>
            <w:lang w:val="vi-VN"/>
          </w:rPr>
          <w:t>giam sat - tratu.soha.vn</w:t>
        </w:r>
      </w:hyperlink>
      <w:r w:rsidRPr="004567AD">
        <w:rPr>
          <w:color w:val="000000" w:themeColor="text1"/>
          <w:sz w:val="26"/>
          <w:szCs w:val="26"/>
          <w:lang w:val="vi-VN"/>
        </w:rPr>
        <w:t>, 02/04/2024.</w:t>
      </w:r>
    </w:p>
    <w:p w14:paraId="1106C432" w14:textId="77777777" w:rsidR="00D14F5C" w:rsidRPr="004567AD" w:rsidRDefault="00D14F5C" w:rsidP="00D14F5C">
      <w:pPr>
        <w:pStyle w:val="ListParagraph"/>
        <w:spacing w:before="120" w:after="120" w:line="312" w:lineRule="auto"/>
        <w:ind w:left="0"/>
        <w:jc w:val="both"/>
        <w:rPr>
          <w:b/>
          <w:bCs/>
          <w:iCs/>
          <w:color w:val="FF0000"/>
          <w:sz w:val="26"/>
          <w:szCs w:val="26"/>
          <w:lang w:val="vi-VN"/>
        </w:rPr>
      </w:pPr>
      <w:r w:rsidRPr="004567AD">
        <w:rPr>
          <w:b/>
          <w:bCs/>
          <w:iCs/>
          <w:color w:val="FF0000"/>
          <w:sz w:val="26"/>
          <w:szCs w:val="26"/>
          <w:highlight w:val="yellow"/>
        </w:rPr>
        <w:lastRenderedPageBreak/>
        <w:t>Mẫu</w:t>
      </w:r>
      <w:r w:rsidRPr="004567AD">
        <w:rPr>
          <w:b/>
          <w:bCs/>
          <w:iCs/>
          <w:color w:val="FF0000"/>
          <w:sz w:val="26"/>
          <w:szCs w:val="26"/>
          <w:highlight w:val="yellow"/>
          <w:lang w:val="vi-VN"/>
        </w:rPr>
        <w:t xml:space="preserve"> minh hoạ</w:t>
      </w:r>
    </w:p>
    <w:p w14:paraId="4C5CE59E" w14:textId="77777777" w:rsidR="00911C33" w:rsidRPr="004567AD" w:rsidRDefault="00911C33" w:rsidP="00911C33">
      <w:pPr>
        <w:spacing w:beforeLines="120" w:before="288" w:afterLines="120" w:after="288" w:line="400" w:lineRule="exact"/>
        <w:contextualSpacing/>
        <w:jc w:val="center"/>
        <w:rPr>
          <w:b/>
          <w:color w:val="000000"/>
          <w:sz w:val="26"/>
          <w:szCs w:val="26"/>
        </w:rPr>
      </w:pPr>
      <w:r w:rsidRPr="004567AD">
        <w:rPr>
          <w:b/>
          <w:color w:val="000000"/>
          <w:sz w:val="26"/>
          <w:szCs w:val="26"/>
        </w:rPr>
        <w:t xml:space="preserve">MỤC LỤC </w:t>
      </w:r>
    </w:p>
    <w:p w14:paraId="22E1AFEC" w14:textId="77777777" w:rsidR="00911C33" w:rsidRPr="004567AD" w:rsidRDefault="00911C33" w:rsidP="00911C33">
      <w:pPr>
        <w:tabs>
          <w:tab w:val="right" w:leader="dot" w:pos="8647"/>
        </w:tabs>
        <w:spacing w:beforeLines="120" w:before="288" w:afterLines="120" w:after="288" w:line="400" w:lineRule="exact"/>
        <w:contextualSpacing/>
        <w:rPr>
          <w:b/>
          <w:color w:val="000000"/>
          <w:sz w:val="26"/>
          <w:szCs w:val="26"/>
          <w:lang w:val="vi-VN"/>
        </w:rPr>
      </w:pPr>
      <w:r w:rsidRPr="004567AD">
        <w:rPr>
          <w:b/>
          <w:color w:val="000000"/>
          <w:sz w:val="26"/>
          <w:szCs w:val="26"/>
        </w:rPr>
        <w:t>PHẦN MỞ ĐẦU</w:t>
      </w:r>
      <w:r w:rsidRPr="004567AD">
        <w:rPr>
          <w:b/>
          <w:color w:val="000000"/>
          <w:sz w:val="26"/>
          <w:szCs w:val="26"/>
        </w:rPr>
        <w:tab/>
      </w:r>
      <w:r w:rsidRPr="004567AD">
        <w:rPr>
          <w:b/>
          <w:color w:val="000000"/>
          <w:sz w:val="26"/>
          <w:szCs w:val="26"/>
          <w:lang w:val="vi-VN"/>
        </w:rPr>
        <w:t>1</w:t>
      </w:r>
    </w:p>
    <w:p w14:paraId="4726BC30" w14:textId="77777777" w:rsidR="00911C33" w:rsidRPr="004567AD" w:rsidRDefault="00911C33" w:rsidP="00911C33">
      <w:pPr>
        <w:tabs>
          <w:tab w:val="right" w:leader="dot" w:pos="8647"/>
        </w:tabs>
        <w:spacing w:beforeLines="120" w:before="288" w:afterLines="120" w:after="288" w:line="400" w:lineRule="exact"/>
        <w:ind w:firstLine="426"/>
        <w:contextualSpacing/>
        <w:rPr>
          <w:b/>
          <w:color w:val="000000"/>
          <w:sz w:val="26"/>
          <w:szCs w:val="26"/>
          <w:lang w:val="vi-VN"/>
        </w:rPr>
      </w:pPr>
      <w:r w:rsidRPr="004567AD">
        <w:rPr>
          <w:b/>
          <w:color w:val="000000"/>
          <w:sz w:val="26"/>
          <w:szCs w:val="26"/>
          <w:lang w:val="vi-VN"/>
        </w:rPr>
        <w:t xml:space="preserve">1. </w:t>
      </w:r>
      <w:r w:rsidRPr="004567AD">
        <w:rPr>
          <w:b/>
          <w:color w:val="000000"/>
          <w:sz w:val="26"/>
          <w:szCs w:val="26"/>
        </w:rPr>
        <w:t>Tính cấp thiết của đề tài</w:t>
      </w:r>
      <w:r w:rsidRPr="004567AD">
        <w:rPr>
          <w:b/>
          <w:color w:val="000000"/>
          <w:sz w:val="26"/>
          <w:szCs w:val="26"/>
        </w:rPr>
        <w:tab/>
      </w:r>
      <w:r w:rsidRPr="004567AD">
        <w:rPr>
          <w:b/>
          <w:color w:val="000000"/>
          <w:sz w:val="26"/>
          <w:szCs w:val="26"/>
          <w:lang w:val="vi-VN"/>
        </w:rPr>
        <w:t>2</w:t>
      </w:r>
    </w:p>
    <w:p w14:paraId="340E53E8" w14:textId="77777777" w:rsidR="00911C33" w:rsidRPr="004567AD" w:rsidRDefault="00911C33" w:rsidP="00911C33">
      <w:pPr>
        <w:tabs>
          <w:tab w:val="right" w:leader="dot" w:pos="8647"/>
        </w:tabs>
        <w:spacing w:beforeLines="120" w:before="288" w:afterLines="120" w:after="288" w:line="400" w:lineRule="exact"/>
        <w:ind w:firstLine="426"/>
        <w:contextualSpacing/>
        <w:rPr>
          <w:b/>
          <w:color w:val="000000"/>
          <w:sz w:val="26"/>
          <w:szCs w:val="26"/>
          <w:lang w:val="vi-VN"/>
        </w:rPr>
      </w:pPr>
      <w:r w:rsidRPr="004567AD">
        <w:rPr>
          <w:b/>
          <w:color w:val="000000"/>
          <w:sz w:val="26"/>
          <w:szCs w:val="26"/>
          <w:lang w:val="vi-VN"/>
        </w:rPr>
        <w:t>2</w:t>
      </w:r>
      <w:r w:rsidRPr="004567AD">
        <w:rPr>
          <w:b/>
          <w:color w:val="000000"/>
          <w:sz w:val="26"/>
          <w:szCs w:val="26"/>
        </w:rPr>
        <w:t>. Nhiệm</w:t>
      </w:r>
      <w:r w:rsidRPr="004567AD">
        <w:rPr>
          <w:b/>
          <w:color w:val="000000"/>
          <w:sz w:val="26"/>
          <w:szCs w:val="26"/>
          <w:lang w:val="vi-VN"/>
        </w:rPr>
        <w:t xml:space="preserve"> vụ của</w:t>
      </w:r>
      <w:r w:rsidRPr="004567AD">
        <w:rPr>
          <w:b/>
          <w:color w:val="000000"/>
          <w:sz w:val="26"/>
          <w:szCs w:val="26"/>
        </w:rPr>
        <w:t xml:space="preserve"> đề tài.....................................................................................</w:t>
      </w:r>
      <w:r w:rsidRPr="004567AD">
        <w:rPr>
          <w:b/>
          <w:color w:val="000000"/>
          <w:sz w:val="26"/>
          <w:szCs w:val="26"/>
          <w:lang w:val="vi-VN"/>
        </w:rPr>
        <w:t>.</w:t>
      </w:r>
      <w:r w:rsidRPr="004567AD">
        <w:rPr>
          <w:b/>
          <w:color w:val="000000"/>
          <w:sz w:val="26"/>
          <w:szCs w:val="26"/>
          <w:lang w:val="vi-VN"/>
        </w:rPr>
        <w:tab/>
        <w:t>2</w:t>
      </w:r>
    </w:p>
    <w:p w14:paraId="24B5B649" w14:textId="77777777" w:rsidR="00911C33" w:rsidRPr="004567AD" w:rsidRDefault="00911C33" w:rsidP="00911C33">
      <w:pPr>
        <w:tabs>
          <w:tab w:val="right" w:leader="dot" w:pos="8647"/>
        </w:tabs>
        <w:spacing w:beforeLines="120" w:before="288" w:afterLines="120" w:after="288" w:line="400" w:lineRule="exact"/>
        <w:ind w:firstLine="426"/>
        <w:contextualSpacing/>
        <w:rPr>
          <w:b/>
          <w:color w:val="000000"/>
          <w:sz w:val="26"/>
          <w:szCs w:val="26"/>
          <w:lang w:val="vi-VN"/>
        </w:rPr>
      </w:pPr>
      <w:r w:rsidRPr="004567AD">
        <w:rPr>
          <w:b/>
          <w:color w:val="000000"/>
          <w:sz w:val="26"/>
          <w:szCs w:val="26"/>
          <w:lang w:val="vi-VN"/>
        </w:rPr>
        <w:t>3</w:t>
      </w:r>
      <w:r w:rsidRPr="004567AD">
        <w:rPr>
          <w:b/>
          <w:color w:val="000000"/>
          <w:sz w:val="26"/>
          <w:szCs w:val="26"/>
        </w:rPr>
        <w:t>. Bố cục tổng quát của đề tài</w:t>
      </w:r>
      <w:r w:rsidRPr="004567AD">
        <w:rPr>
          <w:b/>
          <w:color w:val="000000"/>
          <w:sz w:val="26"/>
          <w:szCs w:val="26"/>
        </w:rPr>
        <w:tab/>
      </w:r>
      <w:r w:rsidRPr="004567AD">
        <w:rPr>
          <w:b/>
          <w:color w:val="000000"/>
          <w:sz w:val="26"/>
          <w:szCs w:val="26"/>
          <w:lang w:val="vi-VN"/>
        </w:rPr>
        <w:t>3</w:t>
      </w:r>
    </w:p>
    <w:p w14:paraId="6A1EE18A" w14:textId="77777777" w:rsidR="00911C33" w:rsidRPr="004567AD" w:rsidRDefault="00911C33" w:rsidP="00911C33">
      <w:pPr>
        <w:tabs>
          <w:tab w:val="right" w:leader="dot" w:pos="8647"/>
        </w:tabs>
        <w:spacing w:beforeLines="120" w:before="288" w:afterLines="120" w:after="288" w:line="400" w:lineRule="exact"/>
        <w:contextualSpacing/>
        <w:rPr>
          <w:b/>
          <w:color w:val="000000"/>
          <w:sz w:val="26"/>
          <w:szCs w:val="26"/>
          <w:lang w:val="vi-VN"/>
        </w:rPr>
      </w:pPr>
      <w:r w:rsidRPr="004567AD">
        <w:rPr>
          <w:b/>
          <w:color w:val="000000"/>
          <w:sz w:val="26"/>
          <w:szCs w:val="26"/>
        </w:rPr>
        <w:t>PHẦN</w:t>
      </w:r>
      <w:r w:rsidRPr="004567AD">
        <w:rPr>
          <w:b/>
          <w:color w:val="000000"/>
          <w:sz w:val="26"/>
          <w:szCs w:val="26"/>
          <w:lang w:val="vi-VN"/>
        </w:rPr>
        <w:t xml:space="preserve"> </w:t>
      </w:r>
      <w:r w:rsidRPr="004567AD">
        <w:rPr>
          <w:b/>
          <w:color w:val="000000"/>
          <w:sz w:val="26"/>
          <w:szCs w:val="26"/>
        </w:rPr>
        <w:t>NỘI</w:t>
      </w:r>
      <w:r w:rsidRPr="004567AD">
        <w:rPr>
          <w:b/>
          <w:color w:val="000000"/>
          <w:sz w:val="26"/>
          <w:szCs w:val="26"/>
          <w:lang w:val="vi-VN"/>
        </w:rPr>
        <w:t xml:space="preserve"> </w:t>
      </w:r>
      <w:r w:rsidRPr="004567AD">
        <w:rPr>
          <w:b/>
          <w:color w:val="000000"/>
          <w:sz w:val="26"/>
          <w:szCs w:val="26"/>
        </w:rPr>
        <w:t>DUNG</w:t>
      </w:r>
      <w:r w:rsidRPr="004567AD">
        <w:rPr>
          <w:b/>
          <w:color w:val="000000"/>
          <w:sz w:val="26"/>
          <w:szCs w:val="26"/>
        </w:rPr>
        <w:tab/>
      </w:r>
      <w:r w:rsidRPr="004567AD">
        <w:rPr>
          <w:b/>
          <w:color w:val="000000"/>
          <w:sz w:val="26"/>
          <w:szCs w:val="26"/>
          <w:lang w:val="vi-VN"/>
        </w:rPr>
        <w:t>4</w:t>
      </w:r>
    </w:p>
    <w:p w14:paraId="3DBF4EDD" w14:textId="77777777" w:rsidR="00911C33" w:rsidRPr="004567AD" w:rsidRDefault="00911C33" w:rsidP="00911C33">
      <w:pPr>
        <w:tabs>
          <w:tab w:val="right" w:leader="dot" w:pos="8647"/>
        </w:tabs>
        <w:spacing w:beforeLines="120" w:before="288" w:afterLines="120" w:after="288" w:line="400" w:lineRule="exact"/>
        <w:contextualSpacing/>
        <w:rPr>
          <w:b/>
          <w:color w:val="000000"/>
          <w:sz w:val="26"/>
          <w:szCs w:val="26"/>
        </w:rPr>
      </w:pPr>
      <w:r w:rsidRPr="004567AD">
        <w:rPr>
          <w:b/>
          <w:color w:val="000000"/>
          <w:sz w:val="26"/>
          <w:szCs w:val="26"/>
          <w:lang w:val="vi-VN"/>
        </w:rPr>
        <w:t>CHƯƠNG I</w:t>
      </w:r>
      <w:r w:rsidRPr="004567AD">
        <w:rPr>
          <w:b/>
          <w:color w:val="000000"/>
          <w:sz w:val="26"/>
          <w:szCs w:val="26"/>
        </w:rPr>
        <w:t>. KHÁI NIỆM, PHÂN LOẠI NGUỒN</w:t>
      </w:r>
      <w:r w:rsidRPr="004567AD">
        <w:rPr>
          <w:b/>
          <w:color w:val="000000"/>
          <w:sz w:val="26"/>
          <w:szCs w:val="26"/>
          <w:lang w:val="vi-VN"/>
        </w:rPr>
        <w:t xml:space="preserve"> NGUY HIỂM CAO ĐỘ</w:t>
      </w:r>
      <w:r w:rsidRPr="004567AD">
        <w:rPr>
          <w:b/>
          <w:color w:val="000000"/>
          <w:sz w:val="26"/>
          <w:szCs w:val="26"/>
          <w:lang w:val="vi-VN"/>
        </w:rPr>
        <w:tab/>
        <w:t>6</w:t>
      </w:r>
    </w:p>
    <w:p w14:paraId="6F41450E" w14:textId="77777777" w:rsidR="00911C33" w:rsidRPr="004567AD" w:rsidRDefault="00911C33" w:rsidP="00911C33">
      <w:pPr>
        <w:tabs>
          <w:tab w:val="right" w:leader="dot" w:pos="8647"/>
        </w:tabs>
        <w:spacing w:beforeLines="120" w:before="288" w:afterLines="120" w:after="288" w:line="400" w:lineRule="exact"/>
        <w:ind w:firstLine="426"/>
        <w:contextualSpacing/>
        <w:rPr>
          <w:b/>
          <w:color w:val="000000"/>
          <w:sz w:val="26"/>
          <w:szCs w:val="26"/>
          <w:lang w:val="vi-VN"/>
        </w:rPr>
      </w:pPr>
      <w:r w:rsidRPr="004567AD">
        <w:rPr>
          <w:b/>
          <w:color w:val="000000"/>
          <w:sz w:val="26"/>
          <w:szCs w:val="26"/>
        </w:rPr>
        <w:t>1.1. Khái niệm nguồn</w:t>
      </w:r>
      <w:r w:rsidRPr="004567AD">
        <w:rPr>
          <w:b/>
          <w:color w:val="000000"/>
          <w:sz w:val="26"/>
          <w:szCs w:val="26"/>
          <w:lang w:val="vi-VN"/>
        </w:rPr>
        <w:t xml:space="preserve"> nguy hiểm cao độ</w:t>
      </w:r>
      <w:r w:rsidRPr="004567AD">
        <w:rPr>
          <w:b/>
          <w:color w:val="000000"/>
          <w:sz w:val="26"/>
          <w:szCs w:val="26"/>
          <w:lang w:val="vi-VN"/>
        </w:rPr>
        <w:tab/>
        <w:t>8</w:t>
      </w:r>
    </w:p>
    <w:p w14:paraId="360322F2" w14:textId="77777777" w:rsidR="00911C33" w:rsidRPr="004567AD" w:rsidRDefault="00911C33" w:rsidP="00911C33">
      <w:pPr>
        <w:tabs>
          <w:tab w:val="right" w:leader="dot" w:pos="8647"/>
        </w:tabs>
        <w:spacing w:beforeLines="120" w:before="288" w:afterLines="120" w:after="288" w:line="400" w:lineRule="exact"/>
        <w:ind w:firstLine="709"/>
        <w:contextualSpacing/>
        <w:rPr>
          <w:b/>
          <w:i/>
          <w:iCs/>
          <w:color w:val="000000"/>
          <w:sz w:val="26"/>
          <w:szCs w:val="26"/>
          <w:lang w:val="vi-VN"/>
        </w:rPr>
      </w:pPr>
      <w:r w:rsidRPr="004567AD">
        <w:rPr>
          <w:b/>
          <w:i/>
          <w:iCs/>
          <w:color w:val="000000"/>
          <w:sz w:val="26"/>
          <w:szCs w:val="26"/>
          <w:lang w:val="vi-VN"/>
        </w:rPr>
        <w:t>1.1.1.</w:t>
      </w:r>
      <w:r w:rsidRPr="004567AD">
        <w:rPr>
          <w:b/>
          <w:i/>
          <w:iCs/>
          <w:color w:val="000000"/>
          <w:sz w:val="26"/>
          <w:szCs w:val="26"/>
          <w:lang w:val="vi-VN"/>
        </w:rPr>
        <w:tab/>
      </w:r>
    </w:p>
    <w:p w14:paraId="3160774E" w14:textId="77777777" w:rsidR="00911C33" w:rsidRPr="004567AD" w:rsidRDefault="00911C33" w:rsidP="00911C33">
      <w:pPr>
        <w:tabs>
          <w:tab w:val="right" w:leader="dot" w:pos="8647"/>
        </w:tabs>
        <w:spacing w:beforeLines="120" w:before="288" w:afterLines="120" w:after="288" w:line="400" w:lineRule="exact"/>
        <w:ind w:firstLine="1134"/>
        <w:contextualSpacing/>
        <w:rPr>
          <w:bCs/>
          <w:i/>
          <w:iCs/>
          <w:color w:val="000000"/>
          <w:sz w:val="26"/>
          <w:szCs w:val="26"/>
          <w:lang w:val="vi-VN"/>
        </w:rPr>
      </w:pPr>
      <w:r w:rsidRPr="004567AD">
        <w:rPr>
          <w:bCs/>
          <w:i/>
          <w:iCs/>
          <w:color w:val="000000"/>
          <w:sz w:val="26"/>
          <w:szCs w:val="26"/>
          <w:lang w:val="vi-VN"/>
        </w:rPr>
        <w:t xml:space="preserve">   1.1.1.1</w:t>
      </w:r>
      <w:r w:rsidRPr="004567AD">
        <w:rPr>
          <w:bCs/>
          <w:i/>
          <w:iCs/>
          <w:color w:val="000000"/>
          <w:sz w:val="26"/>
          <w:szCs w:val="26"/>
          <w:lang w:val="vi-VN"/>
        </w:rPr>
        <w:tab/>
      </w:r>
    </w:p>
    <w:p w14:paraId="5CCDB98F" w14:textId="77777777" w:rsidR="00911C33" w:rsidRPr="004567AD" w:rsidRDefault="00911C33" w:rsidP="00911C33">
      <w:pPr>
        <w:tabs>
          <w:tab w:val="right" w:leader="dot" w:pos="8647"/>
        </w:tabs>
        <w:spacing w:beforeLines="120" w:before="288" w:afterLines="120" w:after="288" w:line="400" w:lineRule="exact"/>
        <w:ind w:firstLine="1134"/>
        <w:contextualSpacing/>
        <w:rPr>
          <w:bCs/>
          <w:i/>
          <w:iCs/>
          <w:color w:val="000000"/>
          <w:sz w:val="26"/>
          <w:szCs w:val="26"/>
          <w:lang w:val="vi-VN"/>
        </w:rPr>
      </w:pPr>
      <w:r w:rsidRPr="004567AD">
        <w:rPr>
          <w:bCs/>
          <w:i/>
          <w:iCs/>
          <w:color w:val="000000"/>
          <w:sz w:val="26"/>
          <w:szCs w:val="26"/>
          <w:lang w:val="vi-VN"/>
        </w:rPr>
        <w:t xml:space="preserve">  1.1.1.2.</w:t>
      </w:r>
      <w:r w:rsidRPr="004567AD">
        <w:rPr>
          <w:bCs/>
          <w:i/>
          <w:iCs/>
          <w:color w:val="000000"/>
          <w:sz w:val="26"/>
          <w:szCs w:val="26"/>
          <w:lang w:val="vi-VN"/>
        </w:rPr>
        <w:tab/>
      </w:r>
    </w:p>
    <w:p w14:paraId="5B549510" w14:textId="77777777" w:rsidR="00911C33" w:rsidRPr="004567AD" w:rsidRDefault="00911C33" w:rsidP="00911C33">
      <w:pPr>
        <w:tabs>
          <w:tab w:val="right" w:leader="dot" w:pos="8647"/>
        </w:tabs>
        <w:spacing w:beforeLines="120" w:before="288" w:afterLines="120" w:after="288" w:line="400" w:lineRule="exact"/>
        <w:ind w:firstLine="709"/>
        <w:contextualSpacing/>
        <w:rPr>
          <w:b/>
          <w:i/>
          <w:iCs/>
          <w:color w:val="000000"/>
          <w:sz w:val="26"/>
          <w:szCs w:val="26"/>
          <w:lang w:val="vi-VN"/>
        </w:rPr>
      </w:pPr>
      <w:r w:rsidRPr="004567AD">
        <w:rPr>
          <w:b/>
          <w:i/>
          <w:iCs/>
          <w:color w:val="000000"/>
          <w:sz w:val="26"/>
          <w:szCs w:val="26"/>
          <w:lang w:val="vi-VN"/>
        </w:rPr>
        <w:t>1.1.2.</w:t>
      </w:r>
      <w:r w:rsidRPr="004567AD">
        <w:rPr>
          <w:b/>
          <w:i/>
          <w:iCs/>
          <w:color w:val="000000"/>
          <w:sz w:val="26"/>
          <w:szCs w:val="26"/>
          <w:lang w:val="vi-VN"/>
        </w:rPr>
        <w:tab/>
      </w:r>
    </w:p>
    <w:p w14:paraId="56E77927" w14:textId="77777777" w:rsidR="00911C33" w:rsidRPr="004567AD" w:rsidRDefault="00911C33" w:rsidP="00911C33">
      <w:pPr>
        <w:tabs>
          <w:tab w:val="right" w:leader="dot" w:pos="8647"/>
        </w:tabs>
        <w:spacing w:beforeLines="120" w:before="288" w:afterLines="120" w:after="288" w:line="400" w:lineRule="exact"/>
        <w:ind w:firstLine="426"/>
        <w:contextualSpacing/>
        <w:rPr>
          <w:b/>
          <w:color w:val="000000"/>
          <w:sz w:val="26"/>
          <w:szCs w:val="26"/>
          <w:lang w:val="vi-VN"/>
        </w:rPr>
      </w:pPr>
      <w:r w:rsidRPr="004567AD">
        <w:rPr>
          <w:b/>
          <w:color w:val="000000"/>
          <w:sz w:val="26"/>
          <w:szCs w:val="26"/>
        </w:rPr>
        <w:t>1.2. Phân</w:t>
      </w:r>
      <w:r w:rsidRPr="004567AD">
        <w:rPr>
          <w:b/>
          <w:color w:val="000000"/>
          <w:sz w:val="26"/>
          <w:szCs w:val="26"/>
          <w:lang w:val="vi-VN"/>
        </w:rPr>
        <w:t xml:space="preserve"> loại</w:t>
      </w:r>
      <w:r w:rsidRPr="004567AD">
        <w:rPr>
          <w:b/>
          <w:color w:val="000000"/>
          <w:sz w:val="26"/>
          <w:szCs w:val="26"/>
        </w:rPr>
        <w:tab/>
      </w:r>
      <w:r w:rsidRPr="004567AD">
        <w:rPr>
          <w:b/>
          <w:color w:val="000000"/>
          <w:sz w:val="26"/>
          <w:szCs w:val="26"/>
          <w:lang w:val="vi-VN"/>
        </w:rPr>
        <w:t>13</w:t>
      </w:r>
    </w:p>
    <w:p w14:paraId="091FAE0E" w14:textId="77777777" w:rsidR="00911C33" w:rsidRPr="004567AD" w:rsidRDefault="00911C33" w:rsidP="00911C33">
      <w:pPr>
        <w:tabs>
          <w:tab w:val="right" w:leader="dot" w:pos="8647"/>
        </w:tabs>
        <w:spacing w:beforeLines="120" w:before="288" w:afterLines="120" w:after="288" w:line="400" w:lineRule="exact"/>
        <w:ind w:right="396"/>
        <w:contextualSpacing/>
        <w:rPr>
          <w:b/>
          <w:color w:val="000000"/>
          <w:sz w:val="26"/>
          <w:szCs w:val="26"/>
          <w:lang w:val="vi-VN"/>
        </w:rPr>
      </w:pPr>
      <w:r w:rsidRPr="004567AD">
        <w:rPr>
          <w:b/>
          <w:color w:val="000000"/>
          <w:sz w:val="26"/>
          <w:szCs w:val="26"/>
        </w:rPr>
        <w:t>CHƯƠNG</w:t>
      </w:r>
      <w:r w:rsidRPr="004567AD">
        <w:rPr>
          <w:b/>
          <w:color w:val="000000"/>
          <w:sz w:val="26"/>
          <w:szCs w:val="26"/>
          <w:lang w:val="vi-VN"/>
        </w:rPr>
        <w:t xml:space="preserve"> </w:t>
      </w:r>
      <w:r w:rsidRPr="004567AD">
        <w:rPr>
          <w:b/>
          <w:color w:val="000000"/>
          <w:sz w:val="26"/>
          <w:szCs w:val="26"/>
        </w:rPr>
        <w:t>II. ĐIỀU KIỆN PHÁT SINH TRÁCH NHIỆM BỒI THƯỜNG THIỆT DO NGUỒN</w:t>
      </w:r>
      <w:r w:rsidRPr="004567AD">
        <w:rPr>
          <w:b/>
          <w:color w:val="000000"/>
          <w:sz w:val="26"/>
          <w:szCs w:val="26"/>
          <w:lang w:val="vi-VN"/>
        </w:rPr>
        <w:t xml:space="preserve"> NGUY HIỂM CAO ĐỘ </w:t>
      </w:r>
      <w:r w:rsidRPr="004567AD">
        <w:rPr>
          <w:b/>
          <w:color w:val="000000"/>
          <w:sz w:val="26"/>
          <w:szCs w:val="26"/>
        </w:rPr>
        <w:t>GÂY RA</w:t>
      </w:r>
      <w:r w:rsidRPr="004567AD">
        <w:rPr>
          <w:b/>
          <w:color w:val="000000"/>
          <w:sz w:val="26"/>
          <w:szCs w:val="26"/>
        </w:rPr>
        <w:tab/>
      </w:r>
      <w:r w:rsidRPr="004567AD">
        <w:rPr>
          <w:b/>
          <w:color w:val="000000"/>
          <w:sz w:val="26"/>
          <w:szCs w:val="26"/>
          <w:lang w:val="vi-VN"/>
        </w:rPr>
        <w:t>15</w:t>
      </w:r>
    </w:p>
    <w:p w14:paraId="1F64FD3E" w14:textId="77777777" w:rsidR="00911C33" w:rsidRPr="004567AD" w:rsidRDefault="00911C33" w:rsidP="00911C33">
      <w:pPr>
        <w:tabs>
          <w:tab w:val="right" w:leader="dot" w:pos="8647"/>
        </w:tabs>
        <w:spacing w:beforeLines="120" w:before="288" w:afterLines="120" w:after="288" w:line="400" w:lineRule="exact"/>
        <w:contextualSpacing/>
        <w:rPr>
          <w:b/>
          <w:color w:val="000000"/>
          <w:sz w:val="26"/>
          <w:szCs w:val="26"/>
          <w:lang w:val="vi-VN"/>
        </w:rPr>
      </w:pPr>
      <w:r w:rsidRPr="004567AD">
        <w:rPr>
          <w:b/>
          <w:color w:val="000000"/>
          <w:sz w:val="26"/>
          <w:szCs w:val="26"/>
        </w:rPr>
        <w:t>2.1. Có tồn tại nguồn</w:t>
      </w:r>
      <w:r w:rsidRPr="004567AD">
        <w:rPr>
          <w:b/>
          <w:color w:val="000000"/>
          <w:sz w:val="26"/>
          <w:szCs w:val="26"/>
          <w:lang w:val="vi-VN"/>
        </w:rPr>
        <w:t xml:space="preserve"> nguy hiểm cao độ</w:t>
      </w:r>
      <w:r w:rsidRPr="004567AD">
        <w:rPr>
          <w:b/>
          <w:color w:val="000000"/>
          <w:sz w:val="26"/>
          <w:szCs w:val="26"/>
        </w:rPr>
        <w:t xml:space="preserve"> trái pháp luật</w:t>
      </w:r>
      <w:r w:rsidRPr="004567AD">
        <w:rPr>
          <w:b/>
          <w:color w:val="000000"/>
          <w:sz w:val="26"/>
          <w:szCs w:val="26"/>
        </w:rPr>
        <w:tab/>
      </w:r>
      <w:r w:rsidRPr="004567AD">
        <w:rPr>
          <w:b/>
          <w:color w:val="000000"/>
          <w:sz w:val="26"/>
          <w:szCs w:val="26"/>
          <w:lang w:val="vi-VN"/>
        </w:rPr>
        <w:t>18</w:t>
      </w:r>
    </w:p>
    <w:p w14:paraId="0054092C" w14:textId="77777777" w:rsidR="00911C33" w:rsidRPr="004567AD" w:rsidRDefault="00911C33" w:rsidP="00911C33">
      <w:pPr>
        <w:tabs>
          <w:tab w:val="right" w:leader="dot" w:pos="8647"/>
        </w:tabs>
        <w:spacing w:beforeLines="120" w:before="288" w:afterLines="120" w:after="288" w:line="400" w:lineRule="exact"/>
        <w:contextualSpacing/>
        <w:rPr>
          <w:b/>
          <w:color w:val="000000"/>
          <w:sz w:val="26"/>
          <w:szCs w:val="26"/>
          <w:lang w:val="vi-VN"/>
        </w:rPr>
      </w:pPr>
      <w:r w:rsidRPr="004567AD">
        <w:rPr>
          <w:b/>
          <w:color w:val="000000"/>
          <w:sz w:val="26"/>
          <w:szCs w:val="26"/>
          <w:lang w:val="vi-VN"/>
        </w:rPr>
        <w:t xml:space="preserve">2.2. </w:t>
      </w:r>
      <w:r w:rsidRPr="004567AD">
        <w:rPr>
          <w:b/>
          <w:color w:val="000000"/>
          <w:sz w:val="26"/>
          <w:szCs w:val="26"/>
        </w:rPr>
        <w:t>Thiệt hại thực tế</w:t>
      </w:r>
      <w:r w:rsidRPr="004567AD">
        <w:rPr>
          <w:b/>
          <w:color w:val="000000"/>
          <w:sz w:val="26"/>
          <w:szCs w:val="26"/>
        </w:rPr>
        <w:tab/>
      </w:r>
      <w:r w:rsidRPr="004567AD">
        <w:rPr>
          <w:b/>
          <w:color w:val="000000"/>
          <w:sz w:val="26"/>
          <w:szCs w:val="26"/>
          <w:lang w:val="vi-VN"/>
        </w:rPr>
        <w:t>22</w:t>
      </w:r>
    </w:p>
    <w:p w14:paraId="32F081B3" w14:textId="77777777" w:rsidR="00911C33" w:rsidRPr="004567AD" w:rsidRDefault="00911C33" w:rsidP="00911C33">
      <w:pPr>
        <w:tabs>
          <w:tab w:val="right" w:leader="dot" w:pos="8647"/>
        </w:tabs>
        <w:spacing w:beforeLines="120" w:before="288" w:afterLines="120" w:after="288" w:line="400" w:lineRule="exact"/>
        <w:ind w:firstLine="709"/>
        <w:contextualSpacing/>
        <w:rPr>
          <w:b/>
          <w:i/>
          <w:iCs/>
          <w:color w:val="000000"/>
          <w:sz w:val="26"/>
          <w:szCs w:val="26"/>
          <w:lang w:val="vi-VN"/>
        </w:rPr>
      </w:pPr>
      <w:r w:rsidRPr="004567AD">
        <w:rPr>
          <w:b/>
          <w:i/>
          <w:iCs/>
          <w:color w:val="000000"/>
          <w:sz w:val="26"/>
          <w:szCs w:val="26"/>
          <w:lang w:val="vi-VN"/>
        </w:rPr>
        <w:t>2.2.1.</w:t>
      </w:r>
      <w:r w:rsidRPr="004567AD">
        <w:rPr>
          <w:b/>
          <w:i/>
          <w:iCs/>
          <w:color w:val="000000"/>
          <w:sz w:val="26"/>
          <w:szCs w:val="26"/>
          <w:lang w:val="vi-VN"/>
        </w:rPr>
        <w:tab/>
      </w:r>
    </w:p>
    <w:p w14:paraId="4FAC8A04" w14:textId="77777777" w:rsidR="00911C33" w:rsidRPr="004567AD" w:rsidRDefault="00911C33" w:rsidP="00911C33">
      <w:pPr>
        <w:tabs>
          <w:tab w:val="right" w:leader="dot" w:pos="8647"/>
        </w:tabs>
        <w:spacing w:beforeLines="120" w:before="288" w:afterLines="120" w:after="288" w:line="400" w:lineRule="exact"/>
        <w:ind w:firstLine="993"/>
        <w:contextualSpacing/>
        <w:rPr>
          <w:bCs/>
          <w:i/>
          <w:iCs/>
          <w:color w:val="000000"/>
          <w:sz w:val="26"/>
          <w:szCs w:val="26"/>
          <w:lang w:val="vi-VN"/>
        </w:rPr>
      </w:pPr>
      <w:r w:rsidRPr="004567AD">
        <w:rPr>
          <w:bCs/>
          <w:i/>
          <w:iCs/>
          <w:color w:val="000000"/>
          <w:sz w:val="26"/>
          <w:szCs w:val="26"/>
          <w:lang w:val="vi-VN"/>
        </w:rPr>
        <w:t xml:space="preserve">   2.2.1.1</w:t>
      </w:r>
      <w:r w:rsidRPr="004567AD">
        <w:rPr>
          <w:bCs/>
          <w:i/>
          <w:iCs/>
          <w:color w:val="000000"/>
          <w:sz w:val="26"/>
          <w:szCs w:val="26"/>
          <w:lang w:val="vi-VN"/>
        </w:rPr>
        <w:tab/>
      </w:r>
    </w:p>
    <w:p w14:paraId="2937A973" w14:textId="77777777" w:rsidR="00911C33" w:rsidRPr="004567AD" w:rsidRDefault="00911C33" w:rsidP="00911C33">
      <w:pPr>
        <w:tabs>
          <w:tab w:val="right" w:leader="dot" w:pos="8647"/>
        </w:tabs>
        <w:spacing w:beforeLines="120" w:before="288" w:afterLines="120" w:after="288" w:line="400" w:lineRule="exact"/>
        <w:ind w:firstLine="993"/>
        <w:contextualSpacing/>
        <w:rPr>
          <w:bCs/>
          <w:i/>
          <w:iCs/>
          <w:color w:val="000000"/>
          <w:sz w:val="26"/>
          <w:szCs w:val="26"/>
          <w:lang w:val="vi-VN"/>
        </w:rPr>
      </w:pPr>
      <w:r w:rsidRPr="004567AD">
        <w:rPr>
          <w:bCs/>
          <w:i/>
          <w:iCs/>
          <w:color w:val="000000"/>
          <w:sz w:val="26"/>
          <w:szCs w:val="26"/>
          <w:lang w:val="vi-VN"/>
        </w:rPr>
        <w:t xml:space="preserve">  2.2.1.2.</w:t>
      </w:r>
      <w:r w:rsidRPr="004567AD">
        <w:rPr>
          <w:bCs/>
          <w:i/>
          <w:iCs/>
          <w:color w:val="000000"/>
          <w:sz w:val="26"/>
          <w:szCs w:val="26"/>
          <w:lang w:val="vi-VN"/>
        </w:rPr>
        <w:tab/>
      </w:r>
    </w:p>
    <w:p w14:paraId="576C6D21" w14:textId="77777777" w:rsidR="00911C33" w:rsidRPr="004567AD" w:rsidRDefault="00911C33" w:rsidP="00911C33">
      <w:pPr>
        <w:tabs>
          <w:tab w:val="right" w:leader="dot" w:pos="8647"/>
        </w:tabs>
        <w:spacing w:beforeLines="120" w:before="288" w:afterLines="120" w:after="288" w:line="400" w:lineRule="exact"/>
        <w:ind w:firstLine="709"/>
        <w:contextualSpacing/>
        <w:rPr>
          <w:b/>
          <w:i/>
          <w:iCs/>
          <w:color w:val="000000"/>
          <w:sz w:val="26"/>
          <w:szCs w:val="26"/>
          <w:lang w:val="vi-VN"/>
        </w:rPr>
      </w:pPr>
      <w:r w:rsidRPr="004567AD">
        <w:rPr>
          <w:b/>
          <w:i/>
          <w:iCs/>
          <w:color w:val="000000"/>
          <w:sz w:val="26"/>
          <w:szCs w:val="26"/>
          <w:lang w:val="vi-VN"/>
        </w:rPr>
        <w:t>2.2.2.</w:t>
      </w:r>
      <w:r w:rsidRPr="004567AD">
        <w:rPr>
          <w:b/>
          <w:i/>
          <w:iCs/>
          <w:color w:val="000000"/>
          <w:sz w:val="26"/>
          <w:szCs w:val="26"/>
          <w:lang w:val="vi-VN"/>
        </w:rPr>
        <w:tab/>
      </w:r>
    </w:p>
    <w:p w14:paraId="75A36859" w14:textId="77777777" w:rsidR="00911C33" w:rsidRPr="004567AD" w:rsidRDefault="00911C33" w:rsidP="00911C33">
      <w:pPr>
        <w:tabs>
          <w:tab w:val="right" w:leader="dot" w:pos="8647"/>
        </w:tabs>
        <w:spacing w:beforeLines="120" w:before="288" w:afterLines="120" w:after="288" w:line="400" w:lineRule="exact"/>
        <w:contextualSpacing/>
        <w:rPr>
          <w:b/>
          <w:color w:val="000000"/>
          <w:sz w:val="26"/>
          <w:szCs w:val="26"/>
          <w:lang w:val="vi-VN"/>
        </w:rPr>
      </w:pPr>
      <w:r w:rsidRPr="004567AD">
        <w:rPr>
          <w:b/>
          <w:color w:val="000000"/>
          <w:sz w:val="26"/>
          <w:szCs w:val="26"/>
        </w:rPr>
        <w:t>2.3. Mối quan hệ nhân quả</w:t>
      </w:r>
      <w:r w:rsidRPr="004567AD">
        <w:rPr>
          <w:b/>
          <w:color w:val="000000"/>
          <w:sz w:val="26"/>
          <w:szCs w:val="26"/>
        </w:rPr>
        <w:tab/>
      </w:r>
      <w:r w:rsidRPr="004567AD">
        <w:rPr>
          <w:b/>
          <w:color w:val="000000"/>
          <w:sz w:val="26"/>
          <w:szCs w:val="26"/>
          <w:lang w:val="vi-VN"/>
        </w:rPr>
        <w:t>26</w:t>
      </w:r>
    </w:p>
    <w:p w14:paraId="18E7049D" w14:textId="77777777" w:rsidR="00911C33" w:rsidRPr="004567AD" w:rsidRDefault="00911C33" w:rsidP="00911C33">
      <w:pPr>
        <w:tabs>
          <w:tab w:val="right" w:leader="dot" w:pos="8647"/>
        </w:tabs>
        <w:spacing w:beforeLines="120" w:before="288" w:afterLines="120" w:after="288" w:line="400" w:lineRule="exact"/>
        <w:contextualSpacing/>
        <w:rPr>
          <w:b/>
          <w:color w:val="000000"/>
          <w:sz w:val="26"/>
          <w:szCs w:val="26"/>
          <w:lang w:val="vi-VN"/>
        </w:rPr>
      </w:pPr>
      <w:r w:rsidRPr="004567AD">
        <w:rPr>
          <w:b/>
          <w:color w:val="000000"/>
          <w:sz w:val="26"/>
          <w:szCs w:val="26"/>
        </w:rPr>
        <w:t>2.4. Vai trò của yếu tố lỗ</w:t>
      </w:r>
      <w:r w:rsidRPr="004567AD">
        <w:rPr>
          <w:b/>
          <w:color w:val="000000"/>
          <w:sz w:val="26"/>
          <w:szCs w:val="26"/>
          <w:lang w:val="vi-VN"/>
        </w:rPr>
        <w:t>i</w:t>
      </w:r>
      <w:r w:rsidRPr="004567AD">
        <w:rPr>
          <w:b/>
          <w:color w:val="000000"/>
          <w:sz w:val="26"/>
          <w:szCs w:val="26"/>
          <w:lang w:val="vi-VN"/>
        </w:rPr>
        <w:tab/>
        <w:t>31</w:t>
      </w:r>
    </w:p>
    <w:p w14:paraId="71A8AC43" w14:textId="77777777" w:rsidR="00911C33" w:rsidRPr="004567AD" w:rsidRDefault="00911C33" w:rsidP="00911C33">
      <w:pPr>
        <w:tabs>
          <w:tab w:val="right" w:leader="dot" w:pos="8647"/>
        </w:tabs>
        <w:spacing w:beforeLines="120" w:before="288" w:afterLines="120" w:after="288" w:line="400" w:lineRule="exact"/>
        <w:contextualSpacing/>
        <w:rPr>
          <w:b/>
          <w:color w:val="000000"/>
          <w:sz w:val="26"/>
          <w:szCs w:val="26"/>
          <w:lang w:val="vi-VN"/>
        </w:rPr>
      </w:pPr>
      <w:r w:rsidRPr="004567AD">
        <w:rPr>
          <w:b/>
          <w:color w:val="000000"/>
          <w:sz w:val="26"/>
          <w:szCs w:val="26"/>
        </w:rPr>
        <w:t>PHẦN</w:t>
      </w:r>
      <w:r w:rsidRPr="004567AD">
        <w:rPr>
          <w:b/>
          <w:color w:val="000000"/>
          <w:sz w:val="26"/>
          <w:szCs w:val="26"/>
          <w:lang w:val="vi-VN"/>
        </w:rPr>
        <w:t xml:space="preserve"> KẾT LUẬN</w:t>
      </w:r>
      <w:r w:rsidRPr="004567AD">
        <w:rPr>
          <w:b/>
          <w:color w:val="000000"/>
          <w:sz w:val="26"/>
          <w:szCs w:val="26"/>
        </w:rPr>
        <w:tab/>
      </w:r>
      <w:r w:rsidRPr="004567AD">
        <w:rPr>
          <w:b/>
          <w:color w:val="000000"/>
          <w:sz w:val="26"/>
          <w:szCs w:val="26"/>
          <w:lang w:val="vi-VN"/>
        </w:rPr>
        <w:t>35</w:t>
      </w:r>
    </w:p>
    <w:p w14:paraId="6EE56D24" w14:textId="77777777" w:rsidR="00911C33" w:rsidRPr="004567AD" w:rsidRDefault="00911C33" w:rsidP="00911C33">
      <w:pPr>
        <w:tabs>
          <w:tab w:val="right" w:leader="dot" w:pos="8647"/>
        </w:tabs>
        <w:spacing w:beforeLines="120" w:before="288" w:afterLines="120" w:after="288" w:line="400" w:lineRule="exact"/>
        <w:contextualSpacing/>
        <w:rPr>
          <w:b/>
          <w:color w:val="000000"/>
          <w:sz w:val="26"/>
          <w:szCs w:val="26"/>
          <w:lang w:val="vi-VN"/>
        </w:rPr>
      </w:pPr>
      <w:r w:rsidRPr="004567AD">
        <w:rPr>
          <w:b/>
          <w:color w:val="000000"/>
          <w:sz w:val="26"/>
          <w:szCs w:val="26"/>
        </w:rPr>
        <w:t>DANH MỤC TÀI LIỆU THAM KHẢ</w:t>
      </w:r>
      <w:r w:rsidRPr="004567AD">
        <w:rPr>
          <w:b/>
          <w:color w:val="000000"/>
          <w:sz w:val="26"/>
          <w:szCs w:val="26"/>
          <w:lang w:val="vi-VN"/>
        </w:rPr>
        <w:t>O</w:t>
      </w:r>
      <w:r w:rsidRPr="004567AD">
        <w:rPr>
          <w:b/>
          <w:color w:val="000000"/>
          <w:sz w:val="26"/>
          <w:szCs w:val="26"/>
          <w:lang w:val="vi-VN"/>
        </w:rPr>
        <w:tab/>
        <w:t>39</w:t>
      </w:r>
    </w:p>
    <w:p w14:paraId="7298E002" w14:textId="77777777" w:rsidR="00911C33" w:rsidRPr="004567AD" w:rsidRDefault="00911C33" w:rsidP="00911C33">
      <w:pPr>
        <w:widowControl w:val="0"/>
        <w:tabs>
          <w:tab w:val="left" w:pos="720"/>
        </w:tabs>
        <w:spacing w:line="360" w:lineRule="exact"/>
        <w:rPr>
          <w:rFonts w:eastAsia="SimSun"/>
          <w:b/>
          <w:kern w:val="2"/>
          <w:sz w:val="26"/>
          <w:szCs w:val="26"/>
          <w:lang w:val="vi-VN" w:eastAsia="zh-CN"/>
        </w:rPr>
      </w:pPr>
    </w:p>
    <w:p w14:paraId="7D0FC1E2" w14:textId="77777777" w:rsidR="00840CE9" w:rsidRPr="004567AD" w:rsidRDefault="00840CE9" w:rsidP="00D2624A">
      <w:pPr>
        <w:spacing w:before="120" w:after="120" w:line="312" w:lineRule="auto"/>
        <w:ind w:firstLine="567"/>
        <w:contextualSpacing/>
        <w:jc w:val="center"/>
        <w:rPr>
          <w:color w:val="FF0000"/>
          <w:sz w:val="26"/>
          <w:szCs w:val="26"/>
          <w:u w:val="single"/>
        </w:rPr>
      </w:pPr>
    </w:p>
    <w:sectPr w:rsidR="00840CE9" w:rsidRPr="004567AD" w:rsidSect="005B4F17">
      <w:footerReference w:type="default" r:id="rId12"/>
      <w:pgSz w:w="11907" w:h="16840"/>
      <w:pgMar w:top="1134" w:right="1134" w:bottom="1134" w:left="1701" w:header="720" w:footer="41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035FB" w14:textId="77777777" w:rsidR="005A7B69" w:rsidRDefault="005A7B69">
      <w:r>
        <w:separator/>
      </w:r>
    </w:p>
  </w:endnote>
  <w:endnote w:type="continuationSeparator" w:id="0">
    <w:p w14:paraId="4D27C183" w14:textId="77777777" w:rsidR="005A7B69" w:rsidRDefault="005A7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83468" w14:textId="77777777" w:rsidR="00840CE9" w:rsidRDefault="00840CE9">
    <w:pPr>
      <w:pStyle w:val="Footer"/>
      <w:jc w:val="center"/>
    </w:pPr>
    <w:r>
      <w:fldChar w:fldCharType="begin"/>
    </w:r>
    <w:r>
      <w:instrText xml:space="preserve"> PAGE   \* MERGEFORMAT </w:instrText>
    </w:r>
    <w:r>
      <w:fldChar w:fldCharType="separate"/>
    </w:r>
    <w:r w:rsidR="00873B0E">
      <w:rPr>
        <w:noProof/>
      </w:rPr>
      <w:t>8</w:t>
    </w:r>
    <w:r>
      <w:fldChar w:fldCharType="end"/>
    </w:r>
  </w:p>
  <w:p w14:paraId="60CF222A" w14:textId="77777777" w:rsidR="00840CE9" w:rsidRDefault="00840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842B9" w14:textId="77777777" w:rsidR="005A7B69" w:rsidRDefault="005A7B69">
      <w:r>
        <w:separator/>
      </w:r>
    </w:p>
  </w:footnote>
  <w:footnote w:type="continuationSeparator" w:id="0">
    <w:p w14:paraId="425846FF" w14:textId="77777777" w:rsidR="005A7B69" w:rsidRDefault="005A7B69">
      <w:r>
        <w:continuationSeparator/>
      </w:r>
    </w:p>
  </w:footnote>
  <w:footnote w:id="1">
    <w:p w14:paraId="69F27705" w14:textId="77777777" w:rsidR="00510E51" w:rsidRPr="00ED1F84" w:rsidRDefault="00510E51" w:rsidP="00510E51">
      <w:pPr>
        <w:pStyle w:val="FootnoteText"/>
        <w:spacing w:line="264" w:lineRule="auto"/>
        <w:jc w:val="both"/>
        <w:rPr>
          <w:color w:val="000000" w:themeColor="text1"/>
          <w:lang w:val="vi-VN"/>
        </w:rPr>
      </w:pPr>
      <w:r>
        <w:rPr>
          <w:rStyle w:val="FootnoteReference"/>
          <w:color w:val="000000" w:themeColor="text1"/>
        </w:rPr>
        <w:footnoteRef/>
      </w:r>
      <w:r>
        <w:rPr>
          <w:color w:val="000000" w:themeColor="text1"/>
        </w:rPr>
        <w:t xml:space="preserve"> Ví</w:t>
      </w:r>
      <w:r>
        <w:rPr>
          <w:color w:val="000000" w:themeColor="text1"/>
          <w:lang w:val="vi-VN"/>
        </w:rPr>
        <w:t xml:space="preserve"> dụ: </w:t>
      </w:r>
      <w:r>
        <w:rPr>
          <w:color w:val="000000" w:themeColor="text1"/>
        </w:rPr>
        <w:t xml:space="preserve">Đào Thị Bích Hồng (2015), </w:t>
      </w:r>
      <w:r>
        <w:rPr>
          <w:i/>
          <w:color w:val="000000" w:themeColor="text1"/>
        </w:rPr>
        <w:t>Tên sách…</w:t>
      </w:r>
      <w:r>
        <w:rPr>
          <w:i/>
          <w:color w:val="000000" w:themeColor="text1"/>
          <w:lang w:val="vi-VN"/>
        </w:rPr>
        <w:t>,</w:t>
      </w:r>
      <w:r>
        <w:rPr>
          <w:color w:val="000000" w:themeColor="text1"/>
        </w:rPr>
        <w:t xml:space="preserve"> Nxb. Chính trị quốc g</w:t>
      </w:r>
      <w:r>
        <w:rPr>
          <w:color w:val="000000" w:themeColor="text1"/>
          <w:lang w:val="vi-VN"/>
        </w:rPr>
        <w:t>i</w:t>
      </w:r>
      <w:r>
        <w:rPr>
          <w:color w:val="000000" w:themeColor="text1"/>
        </w:rPr>
        <w:t>a, tr.23</w:t>
      </w:r>
      <w:r>
        <w:rPr>
          <w:color w:val="000000" w:themeColor="text1"/>
          <w:lang w:val="vi-VN"/>
        </w:rPr>
        <w:t>.</w:t>
      </w:r>
    </w:p>
  </w:footnote>
  <w:footnote w:id="2">
    <w:p w14:paraId="15CCED62" w14:textId="77777777" w:rsidR="00510E51" w:rsidRDefault="00510E51" w:rsidP="00510E51">
      <w:pPr>
        <w:pStyle w:val="FootnoteText"/>
        <w:spacing w:line="264" w:lineRule="auto"/>
        <w:jc w:val="both"/>
        <w:rPr>
          <w:color w:val="000000" w:themeColor="text1"/>
          <w:lang w:val="vi-VN"/>
        </w:rPr>
      </w:pPr>
      <w:r>
        <w:rPr>
          <w:rStyle w:val="FootnoteReference"/>
          <w:color w:val="000000" w:themeColor="text1"/>
        </w:rPr>
        <w:footnoteRef/>
      </w:r>
      <w:r>
        <w:rPr>
          <w:color w:val="000000" w:themeColor="text1"/>
        </w:rPr>
        <w:t xml:space="preserve"> Ví</w:t>
      </w:r>
      <w:r>
        <w:rPr>
          <w:color w:val="000000" w:themeColor="text1"/>
          <w:lang w:val="vi-VN"/>
        </w:rPr>
        <w:t xml:space="preserve"> dụ: </w:t>
      </w:r>
      <w:r>
        <w:rPr>
          <w:color w:val="000000" w:themeColor="text1"/>
        </w:rPr>
        <w:t>Trường Đại học Luật TP.</w:t>
      </w:r>
      <w:r>
        <w:rPr>
          <w:color w:val="000000" w:themeColor="text1"/>
          <w:lang w:val="vi-VN"/>
        </w:rPr>
        <w:t xml:space="preserve"> </w:t>
      </w:r>
      <w:r>
        <w:rPr>
          <w:color w:val="000000" w:themeColor="text1"/>
        </w:rPr>
        <w:t xml:space="preserve">Hồ Chí Minh (2017), </w:t>
      </w:r>
      <w:r>
        <w:rPr>
          <w:i/>
          <w:iCs/>
          <w:color w:val="000000" w:themeColor="text1"/>
        </w:rPr>
        <w:t>Giáo trình Pháp luật về bồi thường</w:t>
      </w:r>
      <w:r>
        <w:rPr>
          <w:i/>
          <w:iCs/>
          <w:color w:val="000000" w:themeColor="text1"/>
          <w:lang w:val="vi-VN"/>
        </w:rPr>
        <w:t xml:space="preserve"> </w:t>
      </w:r>
      <w:r>
        <w:rPr>
          <w:i/>
          <w:iCs/>
          <w:color w:val="000000" w:themeColor="text1"/>
        </w:rPr>
        <w:t>thiệt hại ngoài hợp đồng</w:t>
      </w:r>
      <w:r>
        <w:rPr>
          <w:color w:val="000000" w:themeColor="text1"/>
        </w:rPr>
        <w:t>, (</w:t>
      </w:r>
      <w:r>
        <w:rPr>
          <w:color w:val="000000" w:themeColor="text1"/>
          <w:lang w:val="vi-VN"/>
        </w:rPr>
        <w:t>C</w:t>
      </w:r>
      <w:r>
        <w:rPr>
          <w:color w:val="000000" w:themeColor="text1"/>
        </w:rPr>
        <w:t>hủ</w:t>
      </w:r>
      <w:r>
        <w:rPr>
          <w:color w:val="000000" w:themeColor="text1"/>
          <w:lang w:val="vi-VN"/>
        </w:rPr>
        <w:t xml:space="preserve"> biên: PGS.TS. </w:t>
      </w:r>
      <w:r>
        <w:rPr>
          <w:color w:val="000000" w:themeColor="text1"/>
          <w:lang w:val="vi-VN"/>
        </w:rPr>
        <w:t>Đỗ Văn Đại), Nxb. Hồng Đức - Hội Luật gia Việt Nam, tr.100.</w:t>
      </w:r>
    </w:p>
  </w:footnote>
  <w:footnote w:id="3">
    <w:p w14:paraId="71BB9806" w14:textId="77777777" w:rsidR="00510E51" w:rsidRDefault="00510E51" w:rsidP="00510E51">
      <w:pPr>
        <w:pStyle w:val="FootnoteText"/>
        <w:spacing w:line="264" w:lineRule="auto"/>
        <w:rPr>
          <w:color w:val="000000" w:themeColor="text1"/>
          <w:lang w:val="vi-VN"/>
        </w:rPr>
      </w:pPr>
      <w:r>
        <w:rPr>
          <w:color w:val="000000" w:themeColor="text1"/>
          <w:vertAlign w:val="superscript"/>
          <w:lang w:val="vi-VN"/>
        </w:rPr>
        <w:footnoteRef/>
      </w:r>
      <w:r>
        <w:rPr>
          <w:color w:val="000000" w:themeColor="text1"/>
          <w:lang w:val="vi-VN"/>
        </w:rPr>
        <w:t xml:space="preserve"> </w:t>
      </w:r>
      <w:r>
        <w:rPr>
          <w:color w:val="000000" w:themeColor="text1"/>
        </w:rPr>
        <w:t>Ví</w:t>
      </w:r>
      <w:r>
        <w:rPr>
          <w:color w:val="000000" w:themeColor="text1"/>
          <w:lang w:val="vi-VN"/>
        </w:rPr>
        <w:t xml:space="preserve"> dụ: </w:t>
      </w:r>
      <w:r w:rsidRPr="000C3207">
        <w:rPr>
          <w:color w:val="000000" w:themeColor="text1"/>
          <w:highlight w:val="yellow"/>
          <w:lang w:val="vi-VN"/>
        </w:rPr>
        <w:t>Đỗ Văn Đại (2014),</w:t>
      </w:r>
      <w:r>
        <w:rPr>
          <w:color w:val="000000" w:themeColor="text1"/>
          <w:lang w:val="vi-VN"/>
        </w:rPr>
        <w:t xml:space="preserve"> </w:t>
      </w:r>
      <w:r w:rsidRPr="000C3207">
        <w:rPr>
          <w:color w:val="000000" w:themeColor="text1"/>
          <w:highlight w:val="yellow"/>
          <w:lang w:val="vi-VN"/>
        </w:rPr>
        <w:t xml:space="preserve">“Tác động của các quy định mới trong Hiến pháp năm 2013 tới pháp luật dân sự”, Tạp chí </w:t>
      </w:r>
      <w:r w:rsidRPr="000C3207">
        <w:rPr>
          <w:i/>
          <w:iCs/>
          <w:color w:val="000000" w:themeColor="text1"/>
          <w:highlight w:val="yellow"/>
          <w:lang w:val="vi-VN"/>
        </w:rPr>
        <w:t>Nghiên cứu lập pháp</w:t>
      </w:r>
      <w:r w:rsidRPr="000C3207">
        <w:rPr>
          <w:color w:val="000000" w:themeColor="text1"/>
          <w:highlight w:val="yellow"/>
          <w:lang w:val="vi-VN"/>
        </w:rPr>
        <w:t>, (11),</w:t>
      </w:r>
      <w:r>
        <w:rPr>
          <w:color w:val="000000" w:themeColor="text1"/>
          <w:lang w:val="vi-VN"/>
        </w:rPr>
        <w:t xml:space="preserve"> tr.14.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54EA8"/>
    <w:multiLevelType w:val="hybridMultilevel"/>
    <w:tmpl w:val="DF322AA0"/>
    <w:lvl w:ilvl="0" w:tplc="9FA61FEC">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53"/>
    <w:rsid w:val="0000013D"/>
    <w:rsid w:val="0000681D"/>
    <w:rsid w:val="00010E21"/>
    <w:rsid w:val="000124CF"/>
    <w:rsid w:val="00012A40"/>
    <w:rsid w:val="0001442F"/>
    <w:rsid w:val="00017300"/>
    <w:rsid w:val="0002088D"/>
    <w:rsid w:val="00020EDE"/>
    <w:rsid w:val="00034385"/>
    <w:rsid w:val="0004115A"/>
    <w:rsid w:val="0004658B"/>
    <w:rsid w:val="000509E1"/>
    <w:rsid w:val="00051B8B"/>
    <w:rsid w:val="00052C31"/>
    <w:rsid w:val="00053703"/>
    <w:rsid w:val="00055F95"/>
    <w:rsid w:val="00056EF4"/>
    <w:rsid w:val="00064CCE"/>
    <w:rsid w:val="00064D64"/>
    <w:rsid w:val="00073151"/>
    <w:rsid w:val="0007335B"/>
    <w:rsid w:val="00075D1B"/>
    <w:rsid w:val="00077C78"/>
    <w:rsid w:val="00082D01"/>
    <w:rsid w:val="00083771"/>
    <w:rsid w:val="00085172"/>
    <w:rsid w:val="00085404"/>
    <w:rsid w:val="00087310"/>
    <w:rsid w:val="00090CEC"/>
    <w:rsid w:val="000918F9"/>
    <w:rsid w:val="00093BF7"/>
    <w:rsid w:val="000951CC"/>
    <w:rsid w:val="000962BC"/>
    <w:rsid w:val="000A44E4"/>
    <w:rsid w:val="000A6C69"/>
    <w:rsid w:val="000B04E9"/>
    <w:rsid w:val="000B1211"/>
    <w:rsid w:val="000B6A77"/>
    <w:rsid w:val="000C0B65"/>
    <w:rsid w:val="000C6052"/>
    <w:rsid w:val="000D2F93"/>
    <w:rsid w:val="000D3418"/>
    <w:rsid w:val="000D5B16"/>
    <w:rsid w:val="000E1F2A"/>
    <w:rsid w:val="000E57AA"/>
    <w:rsid w:val="000E65E9"/>
    <w:rsid w:val="000F13A6"/>
    <w:rsid w:val="000F22C0"/>
    <w:rsid w:val="000F2F3B"/>
    <w:rsid w:val="000F4489"/>
    <w:rsid w:val="000F6190"/>
    <w:rsid w:val="000F765B"/>
    <w:rsid w:val="00100EDD"/>
    <w:rsid w:val="00102596"/>
    <w:rsid w:val="00103061"/>
    <w:rsid w:val="00104AE7"/>
    <w:rsid w:val="00107C19"/>
    <w:rsid w:val="00110CFE"/>
    <w:rsid w:val="001115AD"/>
    <w:rsid w:val="00111B05"/>
    <w:rsid w:val="00116F71"/>
    <w:rsid w:val="00116FEC"/>
    <w:rsid w:val="00117223"/>
    <w:rsid w:val="00120221"/>
    <w:rsid w:val="001227D7"/>
    <w:rsid w:val="00130E43"/>
    <w:rsid w:val="0013213C"/>
    <w:rsid w:val="00141495"/>
    <w:rsid w:val="00142312"/>
    <w:rsid w:val="00142544"/>
    <w:rsid w:val="00142D45"/>
    <w:rsid w:val="00144887"/>
    <w:rsid w:val="00144DED"/>
    <w:rsid w:val="00146000"/>
    <w:rsid w:val="00151A19"/>
    <w:rsid w:val="001524A4"/>
    <w:rsid w:val="00152D5C"/>
    <w:rsid w:val="001553D2"/>
    <w:rsid w:val="001557F8"/>
    <w:rsid w:val="00164F1A"/>
    <w:rsid w:val="00167DA9"/>
    <w:rsid w:val="001725B3"/>
    <w:rsid w:val="0017276D"/>
    <w:rsid w:val="00175EC2"/>
    <w:rsid w:val="00177585"/>
    <w:rsid w:val="00183A29"/>
    <w:rsid w:val="00186D76"/>
    <w:rsid w:val="00192E09"/>
    <w:rsid w:val="00196B73"/>
    <w:rsid w:val="001A4862"/>
    <w:rsid w:val="001A509A"/>
    <w:rsid w:val="001A64BB"/>
    <w:rsid w:val="001B23CB"/>
    <w:rsid w:val="001B49ED"/>
    <w:rsid w:val="001B5E02"/>
    <w:rsid w:val="001C2E7F"/>
    <w:rsid w:val="001C4AB2"/>
    <w:rsid w:val="001C79F3"/>
    <w:rsid w:val="001E0629"/>
    <w:rsid w:val="001E293B"/>
    <w:rsid w:val="001F0EE8"/>
    <w:rsid w:val="001F57E2"/>
    <w:rsid w:val="001F6A12"/>
    <w:rsid w:val="001F720B"/>
    <w:rsid w:val="001F7999"/>
    <w:rsid w:val="002027D2"/>
    <w:rsid w:val="00207E04"/>
    <w:rsid w:val="00211C0B"/>
    <w:rsid w:val="00214BEE"/>
    <w:rsid w:val="002154C2"/>
    <w:rsid w:val="0021647A"/>
    <w:rsid w:val="00217E3D"/>
    <w:rsid w:val="00225EFE"/>
    <w:rsid w:val="00230E7C"/>
    <w:rsid w:val="0023136B"/>
    <w:rsid w:val="002334FB"/>
    <w:rsid w:val="002356BE"/>
    <w:rsid w:val="00235E74"/>
    <w:rsid w:val="00243ACC"/>
    <w:rsid w:val="00246868"/>
    <w:rsid w:val="00247162"/>
    <w:rsid w:val="00250C4C"/>
    <w:rsid w:val="00250CB8"/>
    <w:rsid w:val="00251074"/>
    <w:rsid w:val="0025124D"/>
    <w:rsid w:val="00253179"/>
    <w:rsid w:val="0025515E"/>
    <w:rsid w:val="00257226"/>
    <w:rsid w:val="002579E1"/>
    <w:rsid w:val="002609D1"/>
    <w:rsid w:val="00263183"/>
    <w:rsid w:val="00266DB5"/>
    <w:rsid w:val="00272021"/>
    <w:rsid w:val="0027381B"/>
    <w:rsid w:val="00274007"/>
    <w:rsid w:val="00274CCF"/>
    <w:rsid w:val="002761A1"/>
    <w:rsid w:val="00280B6B"/>
    <w:rsid w:val="00284AB1"/>
    <w:rsid w:val="002851E3"/>
    <w:rsid w:val="002859AD"/>
    <w:rsid w:val="002914AF"/>
    <w:rsid w:val="00293A6B"/>
    <w:rsid w:val="002A08DA"/>
    <w:rsid w:val="002A399F"/>
    <w:rsid w:val="002A5090"/>
    <w:rsid w:val="002A5F2F"/>
    <w:rsid w:val="002A6218"/>
    <w:rsid w:val="002B4F56"/>
    <w:rsid w:val="002B5B30"/>
    <w:rsid w:val="002B70CC"/>
    <w:rsid w:val="002C1F60"/>
    <w:rsid w:val="002C7C18"/>
    <w:rsid w:val="002D162E"/>
    <w:rsid w:val="002D189B"/>
    <w:rsid w:val="002D2F22"/>
    <w:rsid w:val="002E1209"/>
    <w:rsid w:val="002E1DAE"/>
    <w:rsid w:val="002E2C9C"/>
    <w:rsid w:val="002E4241"/>
    <w:rsid w:val="002E77BB"/>
    <w:rsid w:val="002F0851"/>
    <w:rsid w:val="002F0E6C"/>
    <w:rsid w:val="002F7123"/>
    <w:rsid w:val="00305567"/>
    <w:rsid w:val="0030695E"/>
    <w:rsid w:val="00306E37"/>
    <w:rsid w:val="003110F3"/>
    <w:rsid w:val="00315343"/>
    <w:rsid w:val="00315BE6"/>
    <w:rsid w:val="00317A48"/>
    <w:rsid w:val="00320B3D"/>
    <w:rsid w:val="003211ED"/>
    <w:rsid w:val="00321753"/>
    <w:rsid w:val="00324E58"/>
    <w:rsid w:val="003257C5"/>
    <w:rsid w:val="00330749"/>
    <w:rsid w:val="00330EE4"/>
    <w:rsid w:val="0033154C"/>
    <w:rsid w:val="0033358F"/>
    <w:rsid w:val="00335832"/>
    <w:rsid w:val="00337112"/>
    <w:rsid w:val="003475B1"/>
    <w:rsid w:val="00352FF7"/>
    <w:rsid w:val="003552C1"/>
    <w:rsid w:val="00363642"/>
    <w:rsid w:val="003648FF"/>
    <w:rsid w:val="00365252"/>
    <w:rsid w:val="00366E11"/>
    <w:rsid w:val="00373D16"/>
    <w:rsid w:val="00376441"/>
    <w:rsid w:val="00376E14"/>
    <w:rsid w:val="00381C86"/>
    <w:rsid w:val="0038382C"/>
    <w:rsid w:val="00386504"/>
    <w:rsid w:val="00390898"/>
    <w:rsid w:val="003931AA"/>
    <w:rsid w:val="00397BBF"/>
    <w:rsid w:val="00397D27"/>
    <w:rsid w:val="003A161F"/>
    <w:rsid w:val="003A3332"/>
    <w:rsid w:val="003A3BCF"/>
    <w:rsid w:val="003A524C"/>
    <w:rsid w:val="003A6341"/>
    <w:rsid w:val="003A7037"/>
    <w:rsid w:val="003A7F6A"/>
    <w:rsid w:val="003B1617"/>
    <w:rsid w:val="003B29BA"/>
    <w:rsid w:val="003B2A1C"/>
    <w:rsid w:val="003B6ADF"/>
    <w:rsid w:val="003B7500"/>
    <w:rsid w:val="003C0B45"/>
    <w:rsid w:val="003C1070"/>
    <w:rsid w:val="003C137E"/>
    <w:rsid w:val="003D0D9E"/>
    <w:rsid w:val="003D6B0D"/>
    <w:rsid w:val="003E0776"/>
    <w:rsid w:val="003E2AA2"/>
    <w:rsid w:val="003E7A7A"/>
    <w:rsid w:val="00400461"/>
    <w:rsid w:val="004007A0"/>
    <w:rsid w:val="00412DC0"/>
    <w:rsid w:val="004138F8"/>
    <w:rsid w:val="00416652"/>
    <w:rsid w:val="00421A86"/>
    <w:rsid w:val="004237EB"/>
    <w:rsid w:val="00424958"/>
    <w:rsid w:val="004260ED"/>
    <w:rsid w:val="00427972"/>
    <w:rsid w:val="00427C84"/>
    <w:rsid w:val="00427EF0"/>
    <w:rsid w:val="00434144"/>
    <w:rsid w:val="00435C32"/>
    <w:rsid w:val="00442849"/>
    <w:rsid w:val="00443E09"/>
    <w:rsid w:val="00450447"/>
    <w:rsid w:val="00451750"/>
    <w:rsid w:val="00451B09"/>
    <w:rsid w:val="00452C3D"/>
    <w:rsid w:val="00453615"/>
    <w:rsid w:val="004567AD"/>
    <w:rsid w:val="0045691A"/>
    <w:rsid w:val="00457447"/>
    <w:rsid w:val="00463BEB"/>
    <w:rsid w:val="004648F5"/>
    <w:rsid w:val="00470746"/>
    <w:rsid w:val="0047084A"/>
    <w:rsid w:val="00473584"/>
    <w:rsid w:val="00473F45"/>
    <w:rsid w:val="0047555C"/>
    <w:rsid w:val="00476C59"/>
    <w:rsid w:val="00480C40"/>
    <w:rsid w:val="00481BB7"/>
    <w:rsid w:val="00481BBE"/>
    <w:rsid w:val="00482FEC"/>
    <w:rsid w:val="004866B0"/>
    <w:rsid w:val="00486D58"/>
    <w:rsid w:val="004877B1"/>
    <w:rsid w:val="00492D3E"/>
    <w:rsid w:val="00496B80"/>
    <w:rsid w:val="004978D2"/>
    <w:rsid w:val="004A0449"/>
    <w:rsid w:val="004A0490"/>
    <w:rsid w:val="004A4B9A"/>
    <w:rsid w:val="004A6B71"/>
    <w:rsid w:val="004A7038"/>
    <w:rsid w:val="004B10CA"/>
    <w:rsid w:val="004B1E32"/>
    <w:rsid w:val="004B3BB5"/>
    <w:rsid w:val="004B5BC3"/>
    <w:rsid w:val="004B681B"/>
    <w:rsid w:val="004C0890"/>
    <w:rsid w:val="004C0A9B"/>
    <w:rsid w:val="004C4B99"/>
    <w:rsid w:val="004C5EAC"/>
    <w:rsid w:val="004D00B5"/>
    <w:rsid w:val="004D1AE3"/>
    <w:rsid w:val="004D6050"/>
    <w:rsid w:val="004E0093"/>
    <w:rsid w:val="004E27F3"/>
    <w:rsid w:val="004E3DC1"/>
    <w:rsid w:val="004E44B5"/>
    <w:rsid w:val="004F0094"/>
    <w:rsid w:val="004F2372"/>
    <w:rsid w:val="004F3330"/>
    <w:rsid w:val="004F381D"/>
    <w:rsid w:val="004F3DBF"/>
    <w:rsid w:val="00500297"/>
    <w:rsid w:val="005011C8"/>
    <w:rsid w:val="005014E5"/>
    <w:rsid w:val="00502638"/>
    <w:rsid w:val="00510E51"/>
    <w:rsid w:val="005118E1"/>
    <w:rsid w:val="00511D95"/>
    <w:rsid w:val="00512315"/>
    <w:rsid w:val="0051335A"/>
    <w:rsid w:val="00517E9A"/>
    <w:rsid w:val="00520054"/>
    <w:rsid w:val="005208CB"/>
    <w:rsid w:val="00532D42"/>
    <w:rsid w:val="0054038D"/>
    <w:rsid w:val="00545061"/>
    <w:rsid w:val="00546749"/>
    <w:rsid w:val="00551403"/>
    <w:rsid w:val="00553290"/>
    <w:rsid w:val="00553D8C"/>
    <w:rsid w:val="00556211"/>
    <w:rsid w:val="00557A30"/>
    <w:rsid w:val="005608E7"/>
    <w:rsid w:val="00563332"/>
    <w:rsid w:val="0056411B"/>
    <w:rsid w:val="00577026"/>
    <w:rsid w:val="0057729D"/>
    <w:rsid w:val="005830C2"/>
    <w:rsid w:val="00585E39"/>
    <w:rsid w:val="00595C8C"/>
    <w:rsid w:val="0059604D"/>
    <w:rsid w:val="00596507"/>
    <w:rsid w:val="00596CE7"/>
    <w:rsid w:val="005A6D44"/>
    <w:rsid w:val="005A6FC0"/>
    <w:rsid w:val="005A7B69"/>
    <w:rsid w:val="005B4F17"/>
    <w:rsid w:val="005B6886"/>
    <w:rsid w:val="005C0541"/>
    <w:rsid w:val="005C30D6"/>
    <w:rsid w:val="005C7C22"/>
    <w:rsid w:val="005D070E"/>
    <w:rsid w:val="005E11A6"/>
    <w:rsid w:val="005E383F"/>
    <w:rsid w:val="005E4BE1"/>
    <w:rsid w:val="005F12DB"/>
    <w:rsid w:val="005F385E"/>
    <w:rsid w:val="005F57F5"/>
    <w:rsid w:val="005F59AC"/>
    <w:rsid w:val="005F5BF4"/>
    <w:rsid w:val="005F76BC"/>
    <w:rsid w:val="00604EB7"/>
    <w:rsid w:val="006050DC"/>
    <w:rsid w:val="00610B9F"/>
    <w:rsid w:val="0061152A"/>
    <w:rsid w:val="00611B58"/>
    <w:rsid w:val="00616045"/>
    <w:rsid w:val="006171D0"/>
    <w:rsid w:val="006171F7"/>
    <w:rsid w:val="00617DBB"/>
    <w:rsid w:val="00625725"/>
    <w:rsid w:val="006343DB"/>
    <w:rsid w:val="00634A96"/>
    <w:rsid w:val="006374BC"/>
    <w:rsid w:val="00643851"/>
    <w:rsid w:val="00643EB8"/>
    <w:rsid w:val="00644A9A"/>
    <w:rsid w:val="00645492"/>
    <w:rsid w:val="00645A5A"/>
    <w:rsid w:val="00650917"/>
    <w:rsid w:val="006539F9"/>
    <w:rsid w:val="0065794D"/>
    <w:rsid w:val="00661187"/>
    <w:rsid w:val="00662180"/>
    <w:rsid w:val="00665C5A"/>
    <w:rsid w:val="00670F78"/>
    <w:rsid w:val="0067276B"/>
    <w:rsid w:val="00672E75"/>
    <w:rsid w:val="0067414F"/>
    <w:rsid w:val="006745B5"/>
    <w:rsid w:val="00674D1F"/>
    <w:rsid w:val="00675CD6"/>
    <w:rsid w:val="00677249"/>
    <w:rsid w:val="006808C3"/>
    <w:rsid w:val="00681973"/>
    <w:rsid w:val="0068286B"/>
    <w:rsid w:val="00684136"/>
    <w:rsid w:val="00686F30"/>
    <w:rsid w:val="00690C59"/>
    <w:rsid w:val="00691DCD"/>
    <w:rsid w:val="006945ED"/>
    <w:rsid w:val="00695A7E"/>
    <w:rsid w:val="0069614A"/>
    <w:rsid w:val="006A0284"/>
    <w:rsid w:val="006A0E30"/>
    <w:rsid w:val="006A5398"/>
    <w:rsid w:val="006A5AC3"/>
    <w:rsid w:val="006A6675"/>
    <w:rsid w:val="006B02EB"/>
    <w:rsid w:val="006B34C0"/>
    <w:rsid w:val="006B4916"/>
    <w:rsid w:val="006B5C04"/>
    <w:rsid w:val="006B776E"/>
    <w:rsid w:val="006C6F38"/>
    <w:rsid w:val="006C77FD"/>
    <w:rsid w:val="006D07FA"/>
    <w:rsid w:val="006D2B22"/>
    <w:rsid w:val="006D2EB5"/>
    <w:rsid w:val="006D4590"/>
    <w:rsid w:val="006D6233"/>
    <w:rsid w:val="006D6669"/>
    <w:rsid w:val="006E0A0D"/>
    <w:rsid w:val="006E107E"/>
    <w:rsid w:val="006E14F6"/>
    <w:rsid w:val="006E2198"/>
    <w:rsid w:val="006E2C95"/>
    <w:rsid w:val="006E3FA0"/>
    <w:rsid w:val="006E5FF2"/>
    <w:rsid w:val="006E60FD"/>
    <w:rsid w:val="006F1758"/>
    <w:rsid w:val="006F30FE"/>
    <w:rsid w:val="006F5D44"/>
    <w:rsid w:val="007064A0"/>
    <w:rsid w:val="00711FB3"/>
    <w:rsid w:val="00716822"/>
    <w:rsid w:val="00717D82"/>
    <w:rsid w:val="00720A02"/>
    <w:rsid w:val="00721A23"/>
    <w:rsid w:val="00722C5C"/>
    <w:rsid w:val="007230F4"/>
    <w:rsid w:val="00723A94"/>
    <w:rsid w:val="0072532A"/>
    <w:rsid w:val="00732C5D"/>
    <w:rsid w:val="00736B91"/>
    <w:rsid w:val="007410C9"/>
    <w:rsid w:val="00745B44"/>
    <w:rsid w:val="00747640"/>
    <w:rsid w:val="00750DF3"/>
    <w:rsid w:val="00753681"/>
    <w:rsid w:val="00760ED1"/>
    <w:rsid w:val="00761BA2"/>
    <w:rsid w:val="0076592B"/>
    <w:rsid w:val="007662FA"/>
    <w:rsid w:val="007670DA"/>
    <w:rsid w:val="00771E5D"/>
    <w:rsid w:val="00775413"/>
    <w:rsid w:val="007777AD"/>
    <w:rsid w:val="0078662C"/>
    <w:rsid w:val="00787DD0"/>
    <w:rsid w:val="00791063"/>
    <w:rsid w:val="00793326"/>
    <w:rsid w:val="007A0C6B"/>
    <w:rsid w:val="007A26B3"/>
    <w:rsid w:val="007A3335"/>
    <w:rsid w:val="007A3D94"/>
    <w:rsid w:val="007A72EB"/>
    <w:rsid w:val="007B30F0"/>
    <w:rsid w:val="007B6202"/>
    <w:rsid w:val="007C081A"/>
    <w:rsid w:val="007C2A39"/>
    <w:rsid w:val="007C376A"/>
    <w:rsid w:val="007C4754"/>
    <w:rsid w:val="007D178F"/>
    <w:rsid w:val="007D29BF"/>
    <w:rsid w:val="007D5DEC"/>
    <w:rsid w:val="007D6894"/>
    <w:rsid w:val="007D732D"/>
    <w:rsid w:val="007E1837"/>
    <w:rsid w:val="007E1C6F"/>
    <w:rsid w:val="007E733D"/>
    <w:rsid w:val="007E7D45"/>
    <w:rsid w:val="007E7F29"/>
    <w:rsid w:val="007F6AC9"/>
    <w:rsid w:val="00801A0F"/>
    <w:rsid w:val="00804163"/>
    <w:rsid w:val="00805E68"/>
    <w:rsid w:val="008158D7"/>
    <w:rsid w:val="00823DFF"/>
    <w:rsid w:val="008245F4"/>
    <w:rsid w:val="00825318"/>
    <w:rsid w:val="008307AA"/>
    <w:rsid w:val="00831A9C"/>
    <w:rsid w:val="008329EE"/>
    <w:rsid w:val="008342F6"/>
    <w:rsid w:val="0083579C"/>
    <w:rsid w:val="00836158"/>
    <w:rsid w:val="00836CE9"/>
    <w:rsid w:val="00837F0A"/>
    <w:rsid w:val="00840CE9"/>
    <w:rsid w:val="00843BFD"/>
    <w:rsid w:val="00844296"/>
    <w:rsid w:val="00844E07"/>
    <w:rsid w:val="0084564D"/>
    <w:rsid w:val="00846BE7"/>
    <w:rsid w:val="00847A12"/>
    <w:rsid w:val="00847F01"/>
    <w:rsid w:val="00851725"/>
    <w:rsid w:val="00851D96"/>
    <w:rsid w:val="008526C8"/>
    <w:rsid w:val="00853353"/>
    <w:rsid w:val="00857D2C"/>
    <w:rsid w:val="00861965"/>
    <w:rsid w:val="00862A00"/>
    <w:rsid w:val="0086354F"/>
    <w:rsid w:val="00864CA8"/>
    <w:rsid w:val="00866CD8"/>
    <w:rsid w:val="00873B0E"/>
    <w:rsid w:val="00875613"/>
    <w:rsid w:val="008805A7"/>
    <w:rsid w:val="00882AAA"/>
    <w:rsid w:val="00884D11"/>
    <w:rsid w:val="00891981"/>
    <w:rsid w:val="0089321F"/>
    <w:rsid w:val="00897E50"/>
    <w:rsid w:val="008A1533"/>
    <w:rsid w:val="008A2736"/>
    <w:rsid w:val="008A2E06"/>
    <w:rsid w:val="008A3BC1"/>
    <w:rsid w:val="008A676E"/>
    <w:rsid w:val="008B0A7E"/>
    <w:rsid w:val="008B3677"/>
    <w:rsid w:val="008B541B"/>
    <w:rsid w:val="008C014F"/>
    <w:rsid w:val="008C5030"/>
    <w:rsid w:val="008D246D"/>
    <w:rsid w:val="008D2853"/>
    <w:rsid w:val="008D3088"/>
    <w:rsid w:val="008E41CA"/>
    <w:rsid w:val="008E4C00"/>
    <w:rsid w:val="008E520C"/>
    <w:rsid w:val="008F06F6"/>
    <w:rsid w:val="008F2689"/>
    <w:rsid w:val="008F4429"/>
    <w:rsid w:val="008F5B94"/>
    <w:rsid w:val="00900ED1"/>
    <w:rsid w:val="0090371B"/>
    <w:rsid w:val="00903861"/>
    <w:rsid w:val="00903DFF"/>
    <w:rsid w:val="00904A41"/>
    <w:rsid w:val="00906A77"/>
    <w:rsid w:val="0090703C"/>
    <w:rsid w:val="0090725D"/>
    <w:rsid w:val="00907A6B"/>
    <w:rsid w:val="0091085E"/>
    <w:rsid w:val="00911C33"/>
    <w:rsid w:val="009142E4"/>
    <w:rsid w:val="00914A5D"/>
    <w:rsid w:val="009155F6"/>
    <w:rsid w:val="00916517"/>
    <w:rsid w:val="00916BC1"/>
    <w:rsid w:val="00917008"/>
    <w:rsid w:val="00917878"/>
    <w:rsid w:val="00920C60"/>
    <w:rsid w:val="00922684"/>
    <w:rsid w:val="0092355E"/>
    <w:rsid w:val="00923DC6"/>
    <w:rsid w:val="009244D7"/>
    <w:rsid w:val="00927840"/>
    <w:rsid w:val="00932215"/>
    <w:rsid w:val="00932574"/>
    <w:rsid w:val="009326E4"/>
    <w:rsid w:val="009334B8"/>
    <w:rsid w:val="0093399F"/>
    <w:rsid w:val="00933F85"/>
    <w:rsid w:val="009362B5"/>
    <w:rsid w:val="00937180"/>
    <w:rsid w:val="00937431"/>
    <w:rsid w:val="00941995"/>
    <w:rsid w:val="00944681"/>
    <w:rsid w:val="009455E1"/>
    <w:rsid w:val="00946757"/>
    <w:rsid w:val="0095162F"/>
    <w:rsid w:val="00953C22"/>
    <w:rsid w:val="0095575E"/>
    <w:rsid w:val="00964354"/>
    <w:rsid w:val="0096544C"/>
    <w:rsid w:val="0096633E"/>
    <w:rsid w:val="00966F22"/>
    <w:rsid w:val="0096732D"/>
    <w:rsid w:val="00972138"/>
    <w:rsid w:val="009765D6"/>
    <w:rsid w:val="00976721"/>
    <w:rsid w:val="00980FAE"/>
    <w:rsid w:val="00982BF1"/>
    <w:rsid w:val="00982F46"/>
    <w:rsid w:val="00984EBE"/>
    <w:rsid w:val="00991637"/>
    <w:rsid w:val="00991EA5"/>
    <w:rsid w:val="00993E44"/>
    <w:rsid w:val="009946AE"/>
    <w:rsid w:val="009954A7"/>
    <w:rsid w:val="00995AEB"/>
    <w:rsid w:val="009A07EC"/>
    <w:rsid w:val="009A0B86"/>
    <w:rsid w:val="009A35CD"/>
    <w:rsid w:val="009A611C"/>
    <w:rsid w:val="009A6C78"/>
    <w:rsid w:val="009A6E3B"/>
    <w:rsid w:val="009A7C3F"/>
    <w:rsid w:val="009B7179"/>
    <w:rsid w:val="009C122D"/>
    <w:rsid w:val="009C198E"/>
    <w:rsid w:val="009C1C94"/>
    <w:rsid w:val="009C2304"/>
    <w:rsid w:val="009C3894"/>
    <w:rsid w:val="009C3B7F"/>
    <w:rsid w:val="009C4161"/>
    <w:rsid w:val="009C5DCF"/>
    <w:rsid w:val="009C6817"/>
    <w:rsid w:val="009D1FC5"/>
    <w:rsid w:val="009D209D"/>
    <w:rsid w:val="009D3D22"/>
    <w:rsid w:val="009D4B92"/>
    <w:rsid w:val="009D744E"/>
    <w:rsid w:val="009E07C7"/>
    <w:rsid w:val="009E1F21"/>
    <w:rsid w:val="009E4321"/>
    <w:rsid w:val="009E43CC"/>
    <w:rsid w:val="009E64ED"/>
    <w:rsid w:val="009F29DB"/>
    <w:rsid w:val="00A03360"/>
    <w:rsid w:val="00A04F69"/>
    <w:rsid w:val="00A10A1A"/>
    <w:rsid w:val="00A11291"/>
    <w:rsid w:val="00A11E9E"/>
    <w:rsid w:val="00A12146"/>
    <w:rsid w:val="00A135D2"/>
    <w:rsid w:val="00A21825"/>
    <w:rsid w:val="00A2212F"/>
    <w:rsid w:val="00A22A51"/>
    <w:rsid w:val="00A260D5"/>
    <w:rsid w:val="00A27B4A"/>
    <w:rsid w:val="00A34226"/>
    <w:rsid w:val="00A35C10"/>
    <w:rsid w:val="00A360B6"/>
    <w:rsid w:val="00A40AEA"/>
    <w:rsid w:val="00A41434"/>
    <w:rsid w:val="00A41E54"/>
    <w:rsid w:val="00A42526"/>
    <w:rsid w:val="00A51B12"/>
    <w:rsid w:val="00A5286A"/>
    <w:rsid w:val="00A54D6D"/>
    <w:rsid w:val="00A569FC"/>
    <w:rsid w:val="00A60699"/>
    <w:rsid w:val="00A6108D"/>
    <w:rsid w:val="00A63047"/>
    <w:rsid w:val="00A64FC1"/>
    <w:rsid w:val="00A65561"/>
    <w:rsid w:val="00A66467"/>
    <w:rsid w:val="00A7014A"/>
    <w:rsid w:val="00A70216"/>
    <w:rsid w:val="00A71C5E"/>
    <w:rsid w:val="00A73C39"/>
    <w:rsid w:val="00A75D48"/>
    <w:rsid w:val="00A77CE7"/>
    <w:rsid w:val="00A8276C"/>
    <w:rsid w:val="00A86351"/>
    <w:rsid w:val="00A90728"/>
    <w:rsid w:val="00A914E4"/>
    <w:rsid w:val="00A96A2A"/>
    <w:rsid w:val="00AA17BC"/>
    <w:rsid w:val="00AA3516"/>
    <w:rsid w:val="00AA7816"/>
    <w:rsid w:val="00AB13D0"/>
    <w:rsid w:val="00AB3D7D"/>
    <w:rsid w:val="00AB54A3"/>
    <w:rsid w:val="00AB5737"/>
    <w:rsid w:val="00AB614A"/>
    <w:rsid w:val="00AB7C02"/>
    <w:rsid w:val="00AC097C"/>
    <w:rsid w:val="00AC2A96"/>
    <w:rsid w:val="00AC4E45"/>
    <w:rsid w:val="00AD108E"/>
    <w:rsid w:val="00AD1ABC"/>
    <w:rsid w:val="00AD34FA"/>
    <w:rsid w:val="00AE38AC"/>
    <w:rsid w:val="00AE4437"/>
    <w:rsid w:val="00AE4883"/>
    <w:rsid w:val="00AE5CEB"/>
    <w:rsid w:val="00AE6354"/>
    <w:rsid w:val="00AE67EB"/>
    <w:rsid w:val="00AF1674"/>
    <w:rsid w:val="00AF4D09"/>
    <w:rsid w:val="00AF4E42"/>
    <w:rsid w:val="00AF5FBC"/>
    <w:rsid w:val="00AF7D14"/>
    <w:rsid w:val="00B0021F"/>
    <w:rsid w:val="00B026AB"/>
    <w:rsid w:val="00B03DFA"/>
    <w:rsid w:val="00B077F4"/>
    <w:rsid w:val="00B10C5F"/>
    <w:rsid w:val="00B11427"/>
    <w:rsid w:val="00B120B7"/>
    <w:rsid w:val="00B120DB"/>
    <w:rsid w:val="00B13C73"/>
    <w:rsid w:val="00B16BAB"/>
    <w:rsid w:val="00B247B8"/>
    <w:rsid w:val="00B2722A"/>
    <w:rsid w:val="00B277B7"/>
    <w:rsid w:val="00B33724"/>
    <w:rsid w:val="00B347E3"/>
    <w:rsid w:val="00B36659"/>
    <w:rsid w:val="00B36748"/>
    <w:rsid w:val="00B4632C"/>
    <w:rsid w:val="00B55542"/>
    <w:rsid w:val="00B557FF"/>
    <w:rsid w:val="00B558E4"/>
    <w:rsid w:val="00B56578"/>
    <w:rsid w:val="00B56ACF"/>
    <w:rsid w:val="00B570D1"/>
    <w:rsid w:val="00B57D28"/>
    <w:rsid w:val="00B57E77"/>
    <w:rsid w:val="00B6169F"/>
    <w:rsid w:val="00B61F64"/>
    <w:rsid w:val="00B62322"/>
    <w:rsid w:val="00B63A94"/>
    <w:rsid w:val="00B649AB"/>
    <w:rsid w:val="00B65EF9"/>
    <w:rsid w:val="00B737D8"/>
    <w:rsid w:val="00B74D4A"/>
    <w:rsid w:val="00B77B13"/>
    <w:rsid w:val="00B812DE"/>
    <w:rsid w:val="00B831F1"/>
    <w:rsid w:val="00B8345E"/>
    <w:rsid w:val="00B83736"/>
    <w:rsid w:val="00B85760"/>
    <w:rsid w:val="00B9039E"/>
    <w:rsid w:val="00B903B4"/>
    <w:rsid w:val="00B906B9"/>
    <w:rsid w:val="00B93A7F"/>
    <w:rsid w:val="00B95F5E"/>
    <w:rsid w:val="00B96E59"/>
    <w:rsid w:val="00BA030F"/>
    <w:rsid w:val="00BA0A1C"/>
    <w:rsid w:val="00BA0E3A"/>
    <w:rsid w:val="00BA1034"/>
    <w:rsid w:val="00BA1F0A"/>
    <w:rsid w:val="00BA245F"/>
    <w:rsid w:val="00BA7EB6"/>
    <w:rsid w:val="00BB0753"/>
    <w:rsid w:val="00BB1048"/>
    <w:rsid w:val="00BB23E9"/>
    <w:rsid w:val="00BB30C7"/>
    <w:rsid w:val="00BB51DA"/>
    <w:rsid w:val="00BB6B36"/>
    <w:rsid w:val="00BB6C69"/>
    <w:rsid w:val="00BB7097"/>
    <w:rsid w:val="00BC092F"/>
    <w:rsid w:val="00BC2765"/>
    <w:rsid w:val="00BC2D2D"/>
    <w:rsid w:val="00BC3D29"/>
    <w:rsid w:val="00BC4F36"/>
    <w:rsid w:val="00BC68FA"/>
    <w:rsid w:val="00BC7CDE"/>
    <w:rsid w:val="00BD145F"/>
    <w:rsid w:val="00BD2060"/>
    <w:rsid w:val="00BD417E"/>
    <w:rsid w:val="00BD554D"/>
    <w:rsid w:val="00BE26D1"/>
    <w:rsid w:val="00BE30FA"/>
    <w:rsid w:val="00BE52FE"/>
    <w:rsid w:val="00BE5B1A"/>
    <w:rsid w:val="00BF0A6C"/>
    <w:rsid w:val="00BF16F5"/>
    <w:rsid w:val="00C006D3"/>
    <w:rsid w:val="00C03ECD"/>
    <w:rsid w:val="00C03F47"/>
    <w:rsid w:val="00C05A29"/>
    <w:rsid w:val="00C05D9A"/>
    <w:rsid w:val="00C069EF"/>
    <w:rsid w:val="00C07D5A"/>
    <w:rsid w:val="00C10271"/>
    <w:rsid w:val="00C12F69"/>
    <w:rsid w:val="00C135AD"/>
    <w:rsid w:val="00C14379"/>
    <w:rsid w:val="00C21A21"/>
    <w:rsid w:val="00C21FC5"/>
    <w:rsid w:val="00C227D3"/>
    <w:rsid w:val="00C265BB"/>
    <w:rsid w:val="00C26D2F"/>
    <w:rsid w:val="00C328E7"/>
    <w:rsid w:val="00C33303"/>
    <w:rsid w:val="00C35D34"/>
    <w:rsid w:val="00C36BB4"/>
    <w:rsid w:val="00C471C5"/>
    <w:rsid w:val="00C512FC"/>
    <w:rsid w:val="00C54AC0"/>
    <w:rsid w:val="00C65244"/>
    <w:rsid w:val="00C661EA"/>
    <w:rsid w:val="00C81B26"/>
    <w:rsid w:val="00C82BDC"/>
    <w:rsid w:val="00C84C67"/>
    <w:rsid w:val="00C90EC4"/>
    <w:rsid w:val="00C91675"/>
    <w:rsid w:val="00CA12E2"/>
    <w:rsid w:val="00CA2DA8"/>
    <w:rsid w:val="00CA33CA"/>
    <w:rsid w:val="00CA6B2A"/>
    <w:rsid w:val="00CA779B"/>
    <w:rsid w:val="00CB655B"/>
    <w:rsid w:val="00CC0A84"/>
    <w:rsid w:val="00CC2A3C"/>
    <w:rsid w:val="00CC45D2"/>
    <w:rsid w:val="00CC6267"/>
    <w:rsid w:val="00CD2726"/>
    <w:rsid w:val="00CD4065"/>
    <w:rsid w:val="00CE2BE8"/>
    <w:rsid w:val="00CE4BD9"/>
    <w:rsid w:val="00CE4EF5"/>
    <w:rsid w:val="00CE55F6"/>
    <w:rsid w:val="00CE63EC"/>
    <w:rsid w:val="00CE6677"/>
    <w:rsid w:val="00CE7C70"/>
    <w:rsid w:val="00CF0AB9"/>
    <w:rsid w:val="00CF3809"/>
    <w:rsid w:val="00CF4362"/>
    <w:rsid w:val="00D00BD5"/>
    <w:rsid w:val="00D00C37"/>
    <w:rsid w:val="00D01A06"/>
    <w:rsid w:val="00D01B6E"/>
    <w:rsid w:val="00D01DB5"/>
    <w:rsid w:val="00D1263D"/>
    <w:rsid w:val="00D13993"/>
    <w:rsid w:val="00D14F5C"/>
    <w:rsid w:val="00D158B3"/>
    <w:rsid w:val="00D15DE2"/>
    <w:rsid w:val="00D16574"/>
    <w:rsid w:val="00D211D5"/>
    <w:rsid w:val="00D221C9"/>
    <w:rsid w:val="00D24814"/>
    <w:rsid w:val="00D249E1"/>
    <w:rsid w:val="00D25161"/>
    <w:rsid w:val="00D2624A"/>
    <w:rsid w:val="00D41258"/>
    <w:rsid w:val="00D52BA5"/>
    <w:rsid w:val="00D5497C"/>
    <w:rsid w:val="00D55F71"/>
    <w:rsid w:val="00D5655F"/>
    <w:rsid w:val="00D5743F"/>
    <w:rsid w:val="00D612AB"/>
    <w:rsid w:val="00D62A5E"/>
    <w:rsid w:val="00D63520"/>
    <w:rsid w:val="00D672DE"/>
    <w:rsid w:val="00D67A78"/>
    <w:rsid w:val="00D708E6"/>
    <w:rsid w:val="00D721AF"/>
    <w:rsid w:val="00D73A98"/>
    <w:rsid w:val="00D74995"/>
    <w:rsid w:val="00D75417"/>
    <w:rsid w:val="00D779F6"/>
    <w:rsid w:val="00D80F50"/>
    <w:rsid w:val="00D81D47"/>
    <w:rsid w:val="00D83FB1"/>
    <w:rsid w:val="00D840EE"/>
    <w:rsid w:val="00D850B1"/>
    <w:rsid w:val="00D86EAE"/>
    <w:rsid w:val="00D90233"/>
    <w:rsid w:val="00D90CEA"/>
    <w:rsid w:val="00D91DF1"/>
    <w:rsid w:val="00D91F81"/>
    <w:rsid w:val="00D93CDD"/>
    <w:rsid w:val="00D97D98"/>
    <w:rsid w:val="00DA328C"/>
    <w:rsid w:val="00DA3B39"/>
    <w:rsid w:val="00DA6091"/>
    <w:rsid w:val="00DB2BB2"/>
    <w:rsid w:val="00DB6ED4"/>
    <w:rsid w:val="00DC0629"/>
    <w:rsid w:val="00DC19A7"/>
    <w:rsid w:val="00DC3A54"/>
    <w:rsid w:val="00DC4E55"/>
    <w:rsid w:val="00DC7119"/>
    <w:rsid w:val="00DC739B"/>
    <w:rsid w:val="00DD1F51"/>
    <w:rsid w:val="00DD3F07"/>
    <w:rsid w:val="00DD4E76"/>
    <w:rsid w:val="00DD6D3E"/>
    <w:rsid w:val="00DE0CC9"/>
    <w:rsid w:val="00DE160C"/>
    <w:rsid w:val="00DE23F8"/>
    <w:rsid w:val="00DE3004"/>
    <w:rsid w:val="00DE7493"/>
    <w:rsid w:val="00DF05CE"/>
    <w:rsid w:val="00DF5347"/>
    <w:rsid w:val="00E014FC"/>
    <w:rsid w:val="00E028B3"/>
    <w:rsid w:val="00E06D86"/>
    <w:rsid w:val="00E07A6F"/>
    <w:rsid w:val="00E16963"/>
    <w:rsid w:val="00E17005"/>
    <w:rsid w:val="00E23708"/>
    <w:rsid w:val="00E24034"/>
    <w:rsid w:val="00E24D79"/>
    <w:rsid w:val="00E25AE1"/>
    <w:rsid w:val="00E2660C"/>
    <w:rsid w:val="00E3022E"/>
    <w:rsid w:val="00E3168F"/>
    <w:rsid w:val="00E33766"/>
    <w:rsid w:val="00E34CAB"/>
    <w:rsid w:val="00E36813"/>
    <w:rsid w:val="00E3694A"/>
    <w:rsid w:val="00E405A5"/>
    <w:rsid w:val="00E40EAF"/>
    <w:rsid w:val="00E47EEB"/>
    <w:rsid w:val="00E53EDF"/>
    <w:rsid w:val="00E53FAA"/>
    <w:rsid w:val="00E57135"/>
    <w:rsid w:val="00E627DE"/>
    <w:rsid w:val="00E63D02"/>
    <w:rsid w:val="00E67210"/>
    <w:rsid w:val="00E70BE4"/>
    <w:rsid w:val="00E72269"/>
    <w:rsid w:val="00E7285D"/>
    <w:rsid w:val="00E74FB0"/>
    <w:rsid w:val="00E75128"/>
    <w:rsid w:val="00E77EF0"/>
    <w:rsid w:val="00E84BB9"/>
    <w:rsid w:val="00E9066F"/>
    <w:rsid w:val="00E90FA3"/>
    <w:rsid w:val="00E94C8E"/>
    <w:rsid w:val="00E9761C"/>
    <w:rsid w:val="00EA1A2F"/>
    <w:rsid w:val="00EA2453"/>
    <w:rsid w:val="00EA6DCF"/>
    <w:rsid w:val="00EB066D"/>
    <w:rsid w:val="00EB2C13"/>
    <w:rsid w:val="00EB2CDD"/>
    <w:rsid w:val="00EB3A03"/>
    <w:rsid w:val="00EB48FA"/>
    <w:rsid w:val="00EB52EA"/>
    <w:rsid w:val="00EC0081"/>
    <w:rsid w:val="00EC17A8"/>
    <w:rsid w:val="00EC4218"/>
    <w:rsid w:val="00ED1505"/>
    <w:rsid w:val="00ED1F84"/>
    <w:rsid w:val="00ED1FFE"/>
    <w:rsid w:val="00ED38BA"/>
    <w:rsid w:val="00ED51DF"/>
    <w:rsid w:val="00EE01C6"/>
    <w:rsid w:val="00EE0D13"/>
    <w:rsid w:val="00EE30B0"/>
    <w:rsid w:val="00EE35D7"/>
    <w:rsid w:val="00EE3EFE"/>
    <w:rsid w:val="00EE50EB"/>
    <w:rsid w:val="00EE7671"/>
    <w:rsid w:val="00EF2F9E"/>
    <w:rsid w:val="00EF44B9"/>
    <w:rsid w:val="00F00086"/>
    <w:rsid w:val="00F03ED8"/>
    <w:rsid w:val="00F054BE"/>
    <w:rsid w:val="00F12580"/>
    <w:rsid w:val="00F13DCC"/>
    <w:rsid w:val="00F14886"/>
    <w:rsid w:val="00F16A7E"/>
    <w:rsid w:val="00F21AF1"/>
    <w:rsid w:val="00F22D7A"/>
    <w:rsid w:val="00F24290"/>
    <w:rsid w:val="00F27A81"/>
    <w:rsid w:val="00F31C5C"/>
    <w:rsid w:val="00F34488"/>
    <w:rsid w:val="00F36144"/>
    <w:rsid w:val="00F379CB"/>
    <w:rsid w:val="00F42E59"/>
    <w:rsid w:val="00F476D6"/>
    <w:rsid w:val="00F47969"/>
    <w:rsid w:val="00F53632"/>
    <w:rsid w:val="00F54252"/>
    <w:rsid w:val="00F548BC"/>
    <w:rsid w:val="00F567CD"/>
    <w:rsid w:val="00F61300"/>
    <w:rsid w:val="00F61524"/>
    <w:rsid w:val="00F621DB"/>
    <w:rsid w:val="00F626FD"/>
    <w:rsid w:val="00F6348B"/>
    <w:rsid w:val="00F66D73"/>
    <w:rsid w:val="00F703B0"/>
    <w:rsid w:val="00F71357"/>
    <w:rsid w:val="00F74934"/>
    <w:rsid w:val="00F769B5"/>
    <w:rsid w:val="00F77215"/>
    <w:rsid w:val="00F775AA"/>
    <w:rsid w:val="00F77D4D"/>
    <w:rsid w:val="00F77F60"/>
    <w:rsid w:val="00F82153"/>
    <w:rsid w:val="00F82DAE"/>
    <w:rsid w:val="00F82FDA"/>
    <w:rsid w:val="00F86DBA"/>
    <w:rsid w:val="00F871E6"/>
    <w:rsid w:val="00F87653"/>
    <w:rsid w:val="00F91C51"/>
    <w:rsid w:val="00F93225"/>
    <w:rsid w:val="00F9568B"/>
    <w:rsid w:val="00F97C39"/>
    <w:rsid w:val="00FA20C1"/>
    <w:rsid w:val="00FA20FB"/>
    <w:rsid w:val="00FA251C"/>
    <w:rsid w:val="00FA3C6D"/>
    <w:rsid w:val="00FA6862"/>
    <w:rsid w:val="00FA750E"/>
    <w:rsid w:val="00FA7512"/>
    <w:rsid w:val="00FA7ADC"/>
    <w:rsid w:val="00FB344B"/>
    <w:rsid w:val="00FC651E"/>
    <w:rsid w:val="00FC7EB8"/>
    <w:rsid w:val="00FD0359"/>
    <w:rsid w:val="00FD7B7F"/>
    <w:rsid w:val="00FE6446"/>
    <w:rsid w:val="00FE6E26"/>
    <w:rsid w:val="00FF0654"/>
    <w:rsid w:val="00FF5C89"/>
    <w:rsid w:val="00FF758D"/>
    <w:rsid w:val="00FF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FCD4"/>
  <w15:docId w15:val="{CF02E2FB-FB73-3C4F-89E9-7AF7CC39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179"/>
    <w:pPr>
      <w:spacing w:after="0" w:line="240" w:lineRule="auto"/>
    </w:pPr>
    <w:rPr>
      <w:rFonts w:eastAsia="Times New Roman" w:cs="Times New Roman"/>
      <w:sz w:val="24"/>
      <w:szCs w:val="24"/>
    </w:rPr>
  </w:style>
  <w:style w:type="paragraph" w:styleId="Heading1">
    <w:name w:val="heading 1"/>
    <w:basedOn w:val="Normal"/>
    <w:link w:val="Heading1Char"/>
    <w:uiPriority w:val="9"/>
    <w:qFormat/>
    <w:rsid w:val="001F0EE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1F0EE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1F0EE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D2853"/>
    <w:pPr>
      <w:tabs>
        <w:tab w:val="center" w:pos="4680"/>
        <w:tab w:val="right" w:pos="9360"/>
      </w:tabs>
    </w:pPr>
  </w:style>
  <w:style w:type="character" w:customStyle="1" w:styleId="FooterChar">
    <w:name w:val="Footer Char"/>
    <w:basedOn w:val="DefaultParagraphFont"/>
    <w:link w:val="Footer"/>
    <w:uiPriority w:val="99"/>
    <w:rsid w:val="008D2853"/>
    <w:rPr>
      <w:rFonts w:eastAsia="Calibri" w:cs="Times New Roman"/>
    </w:rPr>
  </w:style>
  <w:style w:type="character" w:styleId="Hyperlink">
    <w:name w:val="Hyperlink"/>
    <w:uiPriority w:val="99"/>
    <w:rsid w:val="008D2853"/>
    <w:rPr>
      <w:color w:val="0000FF"/>
      <w:u w:val="single"/>
    </w:rPr>
  </w:style>
  <w:style w:type="paragraph" w:styleId="TOC1">
    <w:name w:val="toc 1"/>
    <w:basedOn w:val="Normal"/>
    <w:next w:val="Normal"/>
    <w:autoRedefine/>
    <w:uiPriority w:val="39"/>
    <w:unhideWhenUsed/>
    <w:rsid w:val="00E67210"/>
    <w:pPr>
      <w:numPr>
        <w:numId w:val="1"/>
      </w:numPr>
      <w:tabs>
        <w:tab w:val="left" w:pos="284"/>
      </w:tabs>
      <w:spacing w:before="120" w:after="100" w:line="312" w:lineRule="auto"/>
      <w:ind w:left="426" w:hanging="426"/>
    </w:pPr>
    <w:rPr>
      <w:szCs w:val="26"/>
      <w:lang w:val="nl-NL"/>
    </w:rPr>
  </w:style>
  <w:style w:type="character" w:styleId="Emphasis">
    <w:name w:val="Emphasis"/>
    <w:basedOn w:val="DefaultParagraphFont"/>
    <w:uiPriority w:val="20"/>
    <w:qFormat/>
    <w:rsid w:val="008D2853"/>
    <w:rPr>
      <w:i/>
      <w:iCs/>
    </w:rPr>
  </w:style>
  <w:style w:type="paragraph" w:styleId="ListParagraph">
    <w:name w:val="List Paragraph"/>
    <w:basedOn w:val="Normal"/>
    <w:uiPriority w:val="1"/>
    <w:qFormat/>
    <w:rsid w:val="00753681"/>
    <w:pPr>
      <w:ind w:left="720"/>
      <w:contextualSpacing/>
    </w:pPr>
  </w:style>
  <w:style w:type="paragraph" w:styleId="FootnoteText">
    <w:name w:val="footnote text"/>
    <w:aliases w:val="single space,fn,FOOTNOTES,Footnote Text Char1 Char,Footnote Text Char Char1 Char,Footnote Text Char Char Char Char Char,Footnote Text Char Char Char Char Char Char Ch,Footnote Text Char Char Char,Char,footnote,footnote text, Char"/>
    <w:basedOn w:val="Normal"/>
    <w:link w:val="FootnoteTextChar"/>
    <w:uiPriority w:val="99"/>
    <w:unhideWhenUsed/>
    <w:qFormat/>
    <w:rsid w:val="0083579C"/>
    <w:rPr>
      <w:sz w:val="20"/>
      <w:szCs w:val="20"/>
    </w:rPr>
  </w:style>
  <w:style w:type="character" w:customStyle="1" w:styleId="FootnoteTextChar">
    <w:name w:val="Footnote Text Char"/>
    <w:aliases w:val="single space Char,fn Char,FOOTNOTES Char,Footnote Text Char1 Char Char,Footnote Text Char Char1 Char Char,Footnote Text Char Char Char Char Char Char,Footnote Text Char Char Char Char Char Char Ch Char,Char Char,footnote Char"/>
    <w:basedOn w:val="DefaultParagraphFont"/>
    <w:link w:val="FootnoteText"/>
    <w:uiPriority w:val="99"/>
    <w:qFormat/>
    <w:rsid w:val="0083579C"/>
    <w:rPr>
      <w:rFonts w:eastAsia="Calibri" w:cs="Times New Roman"/>
      <w:sz w:val="20"/>
      <w:szCs w:val="20"/>
    </w:rPr>
  </w:style>
  <w:style w:type="character" w:styleId="FootnoteReference">
    <w:name w:val="footnote reference"/>
    <w:basedOn w:val="DefaultParagraphFont"/>
    <w:uiPriority w:val="99"/>
    <w:semiHidden/>
    <w:unhideWhenUsed/>
    <w:rsid w:val="0083579C"/>
    <w:rPr>
      <w:vertAlign w:val="superscript"/>
    </w:rPr>
  </w:style>
  <w:style w:type="character" w:customStyle="1" w:styleId="st">
    <w:name w:val="st"/>
    <w:basedOn w:val="DefaultParagraphFont"/>
    <w:rsid w:val="000F22C0"/>
  </w:style>
  <w:style w:type="character" w:customStyle="1" w:styleId="apple-converted-space">
    <w:name w:val="apple-converted-space"/>
    <w:basedOn w:val="DefaultParagraphFont"/>
    <w:rsid w:val="000124CF"/>
  </w:style>
  <w:style w:type="paragraph" w:customStyle="1" w:styleId="nqtitle">
    <w:name w:val="nqtitle"/>
    <w:basedOn w:val="Normal"/>
    <w:rsid w:val="000124CF"/>
    <w:pPr>
      <w:spacing w:before="100" w:beforeAutospacing="1" w:after="100" w:afterAutospacing="1"/>
    </w:pPr>
  </w:style>
  <w:style w:type="character" w:customStyle="1" w:styleId="Heading1Char">
    <w:name w:val="Heading 1 Char"/>
    <w:basedOn w:val="DefaultParagraphFont"/>
    <w:link w:val="Heading1"/>
    <w:uiPriority w:val="9"/>
    <w:rsid w:val="001F0EE8"/>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1F0EE8"/>
    <w:rPr>
      <w:rFonts w:eastAsia="Times New Roman" w:cs="Times New Roman"/>
      <w:b/>
      <w:bCs/>
      <w:sz w:val="36"/>
      <w:szCs w:val="36"/>
    </w:rPr>
  </w:style>
  <w:style w:type="character" w:customStyle="1" w:styleId="Heading3Char">
    <w:name w:val="Heading 3 Char"/>
    <w:basedOn w:val="DefaultParagraphFont"/>
    <w:link w:val="Heading3"/>
    <w:uiPriority w:val="9"/>
    <w:rsid w:val="001F0EE8"/>
    <w:rPr>
      <w:rFonts w:eastAsia="Times New Roman" w:cs="Times New Roman"/>
      <w:b/>
      <w:bCs/>
      <w:sz w:val="27"/>
      <w:szCs w:val="27"/>
    </w:rPr>
  </w:style>
  <w:style w:type="paragraph" w:styleId="NormalWeb">
    <w:name w:val="Normal (Web)"/>
    <w:basedOn w:val="Normal"/>
    <w:uiPriority w:val="99"/>
    <w:unhideWhenUsed/>
    <w:rsid w:val="00144887"/>
    <w:pPr>
      <w:spacing w:before="100" w:beforeAutospacing="1" w:after="100" w:afterAutospacing="1"/>
    </w:pPr>
  </w:style>
  <w:style w:type="character" w:customStyle="1" w:styleId="UnresolvedMention1">
    <w:name w:val="Unresolved Mention1"/>
    <w:basedOn w:val="DefaultParagraphFont"/>
    <w:uiPriority w:val="99"/>
    <w:semiHidden/>
    <w:unhideWhenUsed/>
    <w:rsid w:val="00E23708"/>
    <w:rPr>
      <w:color w:val="605E5C"/>
      <w:shd w:val="clear" w:color="auto" w:fill="E1DFDD"/>
    </w:rPr>
  </w:style>
  <w:style w:type="character" w:styleId="FollowedHyperlink">
    <w:name w:val="FollowedHyperlink"/>
    <w:basedOn w:val="DefaultParagraphFont"/>
    <w:uiPriority w:val="99"/>
    <w:semiHidden/>
    <w:unhideWhenUsed/>
    <w:rsid w:val="00D67A78"/>
    <w:rPr>
      <w:color w:val="954F72" w:themeColor="followedHyperlink"/>
      <w:u w:val="single"/>
    </w:rPr>
  </w:style>
  <w:style w:type="table" w:styleId="TableGrid">
    <w:name w:val="Table Grid"/>
    <w:basedOn w:val="TableNormal"/>
    <w:uiPriority w:val="39"/>
    <w:rsid w:val="00352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976721"/>
    <w:pPr>
      <w:keepNext/>
      <w:keepLines/>
      <w:spacing w:before="240" w:beforeAutospacing="0" w:after="0" w:afterAutospacing="0"/>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Bodytext2">
    <w:name w:val="Body text (2)_"/>
    <w:basedOn w:val="DefaultParagraphFont"/>
    <w:link w:val="Bodytext20"/>
    <w:rsid w:val="00861965"/>
    <w:rPr>
      <w:rFonts w:eastAsia="Times New Roman" w:cs="Times New Roman"/>
      <w:szCs w:val="26"/>
      <w:shd w:val="clear" w:color="auto" w:fill="FFFFFF"/>
    </w:rPr>
  </w:style>
  <w:style w:type="paragraph" w:customStyle="1" w:styleId="Bodytext20">
    <w:name w:val="Body text (2)"/>
    <w:basedOn w:val="Normal"/>
    <w:link w:val="Bodytext2"/>
    <w:rsid w:val="00861965"/>
    <w:pPr>
      <w:widowControl w:val="0"/>
      <w:shd w:val="clear" w:color="auto" w:fill="FFFFFF"/>
      <w:spacing w:before="300" w:line="284" w:lineRule="exact"/>
      <w:ind w:hanging="740"/>
    </w:pPr>
    <w:rPr>
      <w:sz w:val="26"/>
      <w:szCs w:val="26"/>
    </w:rPr>
  </w:style>
  <w:style w:type="paragraph" w:styleId="BodyText">
    <w:name w:val="Body Text"/>
    <w:basedOn w:val="Normal"/>
    <w:link w:val="BodyTextChar"/>
    <w:uiPriority w:val="1"/>
    <w:qFormat/>
    <w:rsid w:val="00365252"/>
    <w:pPr>
      <w:widowControl w:val="0"/>
      <w:autoSpaceDE w:val="0"/>
      <w:autoSpaceDN w:val="0"/>
      <w:spacing w:before="119"/>
      <w:ind w:left="642" w:firstLine="719"/>
      <w:jc w:val="both"/>
    </w:pPr>
    <w:rPr>
      <w:sz w:val="27"/>
      <w:szCs w:val="27"/>
      <w:lang w:val="vi"/>
    </w:rPr>
  </w:style>
  <w:style w:type="character" w:customStyle="1" w:styleId="BodyTextChar">
    <w:name w:val="Body Text Char"/>
    <w:basedOn w:val="DefaultParagraphFont"/>
    <w:link w:val="BodyText"/>
    <w:uiPriority w:val="1"/>
    <w:rsid w:val="00365252"/>
    <w:rPr>
      <w:rFonts w:eastAsia="Times New Roman" w:cs="Times New Roman"/>
      <w:sz w:val="27"/>
      <w:szCs w:val="27"/>
      <w:lang w:val="vi"/>
    </w:rPr>
  </w:style>
  <w:style w:type="paragraph" w:styleId="Title">
    <w:name w:val="Title"/>
    <w:basedOn w:val="Normal"/>
    <w:link w:val="TitleChar"/>
    <w:uiPriority w:val="10"/>
    <w:qFormat/>
    <w:rsid w:val="00365252"/>
    <w:pPr>
      <w:widowControl w:val="0"/>
      <w:autoSpaceDE w:val="0"/>
      <w:autoSpaceDN w:val="0"/>
      <w:ind w:left="774" w:right="643"/>
      <w:jc w:val="center"/>
    </w:pPr>
    <w:rPr>
      <w:b/>
      <w:bCs/>
      <w:sz w:val="28"/>
      <w:szCs w:val="28"/>
      <w:lang w:val="vi"/>
    </w:rPr>
  </w:style>
  <w:style w:type="character" w:customStyle="1" w:styleId="TitleChar">
    <w:name w:val="Title Char"/>
    <w:basedOn w:val="DefaultParagraphFont"/>
    <w:link w:val="Title"/>
    <w:uiPriority w:val="10"/>
    <w:rsid w:val="00365252"/>
    <w:rPr>
      <w:rFonts w:eastAsia="Times New Roman" w:cs="Times New Roman"/>
      <w:b/>
      <w:bCs/>
      <w:sz w:val="28"/>
      <w:szCs w:val="28"/>
      <w:lang w:val="vi"/>
    </w:rPr>
  </w:style>
  <w:style w:type="paragraph" w:customStyle="1" w:styleId="TableParagraph">
    <w:name w:val="Table Paragraph"/>
    <w:basedOn w:val="Normal"/>
    <w:uiPriority w:val="1"/>
    <w:qFormat/>
    <w:rsid w:val="00365252"/>
    <w:pPr>
      <w:widowControl w:val="0"/>
      <w:autoSpaceDE w:val="0"/>
      <w:autoSpaceDN w:val="0"/>
    </w:pPr>
    <w:rPr>
      <w:sz w:val="22"/>
      <w:szCs w:val="22"/>
      <w:lang w:val="vi"/>
    </w:rPr>
  </w:style>
  <w:style w:type="paragraph" w:styleId="BalloonText">
    <w:name w:val="Balloon Text"/>
    <w:basedOn w:val="Normal"/>
    <w:link w:val="BalloonTextChar"/>
    <w:uiPriority w:val="99"/>
    <w:semiHidden/>
    <w:unhideWhenUsed/>
    <w:rsid w:val="00610B9F"/>
    <w:rPr>
      <w:rFonts w:ascii="Tahoma" w:hAnsi="Tahoma" w:cs="Tahoma"/>
      <w:sz w:val="16"/>
      <w:szCs w:val="16"/>
    </w:rPr>
  </w:style>
  <w:style w:type="character" w:customStyle="1" w:styleId="BalloonTextChar">
    <w:name w:val="Balloon Text Char"/>
    <w:basedOn w:val="DefaultParagraphFont"/>
    <w:link w:val="BalloonText"/>
    <w:uiPriority w:val="99"/>
    <w:semiHidden/>
    <w:rsid w:val="00610B9F"/>
    <w:rPr>
      <w:rFonts w:ascii="Tahoma" w:eastAsia="Times New Roman" w:hAnsi="Tahoma" w:cs="Tahoma"/>
      <w:sz w:val="16"/>
      <w:szCs w:val="16"/>
    </w:rPr>
  </w:style>
  <w:style w:type="character" w:customStyle="1" w:styleId="mucluc-ba">
    <w:name w:val="mucluc-ba"/>
    <w:basedOn w:val="DefaultParagraphFont"/>
    <w:rsid w:val="00AC4E45"/>
  </w:style>
  <w:style w:type="paragraph" w:styleId="Header">
    <w:name w:val="header"/>
    <w:basedOn w:val="Normal"/>
    <w:link w:val="HeaderChar"/>
    <w:uiPriority w:val="99"/>
    <w:unhideWhenUsed/>
    <w:rsid w:val="005014E5"/>
    <w:pPr>
      <w:tabs>
        <w:tab w:val="center" w:pos="4680"/>
        <w:tab w:val="right" w:pos="9360"/>
      </w:tabs>
    </w:pPr>
  </w:style>
  <w:style w:type="character" w:customStyle="1" w:styleId="HeaderChar">
    <w:name w:val="Header Char"/>
    <w:basedOn w:val="DefaultParagraphFont"/>
    <w:link w:val="Header"/>
    <w:uiPriority w:val="99"/>
    <w:rsid w:val="005014E5"/>
    <w:rPr>
      <w:rFonts w:eastAsia="Times New Roman" w:cs="Times New Roman"/>
      <w:sz w:val="24"/>
      <w:szCs w:val="24"/>
    </w:rPr>
  </w:style>
  <w:style w:type="character" w:styleId="UnresolvedMention">
    <w:name w:val="Unresolved Mention"/>
    <w:basedOn w:val="DefaultParagraphFont"/>
    <w:uiPriority w:val="99"/>
    <w:semiHidden/>
    <w:unhideWhenUsed/>
    <w:rsid w:val="001B5E02"/>
    <w:rPr>
      <w:color w:val="605E5C"/>
      <w:shd w:val="clear" w:color="auto" w:fill="E1DFDD"/>
    </w:rPr>
  </w:style>
  <w:style w:type="character" w:styleId="Strong">
    <w:name w:val="Strong"/>
    <w:basedOn w:val="DefaultParagraphFont"/>
    <w:uiPriority w:val="22"/>
    <w:qFormat/>
    <w:rsid w:val="001B5E02"/>
    <w:rPr>
      <w:b/>
      <w:bCs/>
    </w:rPr>
  </w:style>
  <w:style w:type="paragraph" w:customStyle="1" w:styleId="p1">
    <w:name w:val="p1"/>
    <w:basedOn w:val="Normal"/>
    <w:rsid w:val="00F054BE"/>
    <w:pPr>
      <w:spacing w:before="100" w:beforeAutospacing="1" w:after="100" w:afterAutospacing="1"/>
    </w:pPr>
    <w:rPr>
      <w:lang w:val="en-VN"/>
    </w:rPr>
  </w:style>
  <w:style w:type="paragraph" w:customStyle="1" w:styleId="li1">
    <w:name w:val="li1"/>
    <w:basedOn w:val="Normal"/>
    <w:rsid w:val="00F054BE"/>
    <w:pPr>
      <w:spacing w:before="100" w:beforeAutospacing="1" w:after="100" w:afterAutospacing="1"/>
    </w:pPr>
    <w:rPr>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931">
      <w:bodyDiv w:val="1"/>
      <w:marLeft w:val="0"/>
      <w:marRight w:val="0"/>
      <w:marTop w:val="0"/>
      <w:marBottom w:val="0"/>
      <w:divBdr>
        <w:top w:val="none" w:sz="0" w:space="0" w:color="auto"/>
        <w:left w:val="none" w:sz="0" w:space="0" w:color="auto"/>
        <w:bottom w:val="none" w:sz="0" w:space="0" w:color="auto"/>
        <w:right w:val="none" w:sz="0" w:space="0" w:color="auto"/>
      </w:divBdr>
    </w:div>
    <w:div w:id="112135489">
      <w:bodyDiv w:val="1"/>
      <w:marLeft w:val="0"/>
      <w:marRight w:val="0"/>
      <w:marTop w:val="0"/>
      <w:marBottom w:val="0"/>
      <w:divBdr>
        <w:top w:val="none" w:sz="0" w:space="0" w:color="auto"/>
        <w:left w:val="none" w:sz="0" w:space="0" w:color="auto"/>
        <w:bottom w:val="none" w:sz="0" w:space="0" w:color="auto"/>
        <w:right w:val="none" w:sz="0" w:space="0" w:color="auto"/>
      </w:divBdr>
    </w:div>
    <w:div w:id="174268994">
      <w:bodyDiv w:val="1"/>
      <w:marLeft w:val="0"/>
      <w:marRight w:val="0"/>
      <w:marTop w:val="0"/>
      <w:marBottom w:val="0"/>
      <w:divBdr>
        <w:top w:val="none" w:sz="0" w:space="0" w:color="auto"/>
        <w:left w:val="none" w:sz="0" w:space="0" w:color="auto"/>
        <w:bottom w:val="none" w:sz="0" w:space="0" w:color="auto"/>
        <w:right w:val="none" w:sz="0" w:space="0" w:color="auto"/>
      </w:divBdr>
      <w:divsChild>
        <w:div w:id="1201210095">
          <w:marLeft w:val="0"/>
          <w:marRight w:val="0"/>
          <w:marTop w:val="0"/>
          <w:marBottom w:val="0"/>
          <w:divBdr>
            <w:top w:val="none" w:sz="0" w:space="0" w:color="auto"/>
            <w:left w:val="none" w:sz="0" w:space="0" w:color="auto"/>
            <w:bottom w:val="none" w:sz="0" w:space="0" w:color="auto"/>
            <w:right w:val="none" w:sz="0" w:space="0" w:color="auto"/>
          </w:divBdr>
          <w:divsChild>
            <w:div w:id="1819808648">
              <w:marLeft w:val="0"/>
              <w:marRight w:val="0"/>
              <w:marTop w:val="0"/>
              <w:marBottom w:val="0"/>
              <w:divBdr>
                <w:top w:val="none" w:sz="0" w:space="0" w:color="auto"/>
                <w:left w:val="none" w:sz="0" w:space="0" w:color="auto"/>
                <w:bottom w:val="none" w:sz="0" w:space="0" w:color="auto"/>
                <w:right w:val="none" w:sz="0" w:space="0" w:color="auto"/>
              </w:divBdr>
              <w:divsChild>
                <w:div w:id="178475383">
                  <w:marLeft w:val="0"/>
                  <w:marRight w:val="0"/>
                  <w:marTop w:val="0"/>
                  <w:marBottom w:val="0"/>
                  <w:divBdr>
                    <w:top w:val="none" w:sz="0" w:space="0" w:color="auto"/>
                    <w:left w:val="none" w:sz="0" w:space="0" w:color="auto"/>
                    <w:bottom w:val="none" w:sz="0" w:space="0" w:color="auto"/>
                    <w:right w:val="none" w:sz="0" w:space="0" w:color="auto"/>
                  </w:divBdr>
                  <w:divsChild>
                    <w:div w:id="7816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5207">
      <w:bodyDiv w:val="1"/>
      <w:marLeft w:val="0"/>
      <w:marRight w:val="0"/>
      <w:marTop w:val="0"/>
      <w:marBottom w:val="0"/>
      <w:divBdr>
        <w:top w:val="none" w:sz="0" w:space="0" w:color="auto"/>
        <w:left w:val="none" w:sz="0" w:space="0" w:color="auto"/>
        <w:bottom w:val="none" w:sz="0" w:space="0" w:color="auto"/>
        <w:right w:val="none" w:sz="0" w:space="0" w:color="auto"/>
      </w:divBdr>
    </w:div>
    <w:div w:id="301617781">
      <w:bodyDiv w:val="1"/>
      <w:marLeft w:val="0"/>
      <w:marRight w:val="0"/>
      <w:marTop w:val="0"/>
      <w:marBottom w:val="0"/>
      <w:divBdr>
        <w:top w:val="none" w:sz="0" w:space="0" w:color="auto"/>
        <w:left w:val="none" w:sz="0" w:space="0" w:color="auto"/>
        <w:bottom w:val="none" w:sz="0" w:space="0" w:color="auto"/>
        <w:right w:val="none" w:sz="0" w:space="0" w:color="auto"/>
      </w:divBdr>
    </w:div>
    <w:div w:id="305208998">
      <w:bodyDiv w:val="1"/>
      <w:marLeft w:val="0"/>
      <w:marRight w:val="0"/>
      <w:marTop w:val="0"/>
      <w:marBottom w:val="0"/>
      <w:divBdr>
        <w:top w:val="none" w:sz="0" w:space="0" w:color="auto"/>
        <w:left w:val="none" w:sz="0" w:space="0" w:color="auto"/>
        <w:bottom w:val="none" w:sz="0" w:space="0" w:color="auto"/>
        <w:right w:val="none" w:sz="0" w:space="0" w:color="auto"/>
      </w:divBdr>
      <w:divsChild>
        <w:div w:id="849104859">
          <w:marLeft w:val="0"/>
          <w:marRight w:val="0"/>
          <w:marTop w:val="90"/>
          <w:marBottom w:val="0"/>
          <w:divBdr>
            <w:top w:val="none" w:sz="0" w:space="0" w:color="auto"/>
            <w:left w:val="none" w:sz="0" w:space="0" w:color="auto"/>
            <w:bottom w:val="none" w:sz="0" w:space="0" w:color="auto"/>
            <w:right w:val="none" w:sz="0" w:space="0" w:color="auto"/>
          </w:divBdr>
          <w:divsChild>
            <w:div w:id="399639750">
              <w:marLeft w:val="0"/>
              <w:marRight w:val="0"/>
              <w:marTop w:val="0"/>
              <w:marBottom w:val="420"/>
              <w:divBdr>
                <w:top w:val="none" w:sz="0" w:space="0" w:color="auto"/>
                <w:left w:val="none" w:sz="0" w:space="0" w:color="auto"/>
                <w:bottom w:val="none" w:sz="0" w:space="0" w:color="auto"/>
                <w:right w:val="none" w:sz="0" w:space="0" w:color="auto"/>
              </w:divBdr>
              <w:divsChild>
                <w:div w:id="1381635374">
                  <w:marLeft w:val="0"/>
                  <w:marRight w:val="0"/>
                  <w:marTop w:val="0"/>
                  <w:marBottom w:val="0"/>
                  <w:divBdr>
                    <w:top w:val="none" w:sz="0" w:space="0" w:color="auto"/>
                    <w:left w:val="none" w:sz="0" w:space="0" w:color="auto"/>
                    <w:bottom w:val="none" w:sz="0" w:space="0" w:color="auto"/>
                    <w:right w:val="none" w:sz="0" w:space="0" w:color="auto"/>
                  </w:divBdr>
                  <w:divsChild>
                    <w:div w:id="11233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596543">
      <w:bodyDiv w:val="1"/>
      <w:marLeft w:val="0"/>
      <w:marRight w:val="0"/>
      <w:marTop w:val="0"/>
      <w:marBottom w:val="0"/>
      <w:divBdr>
        <w:top w:val="none" w:sz="0" w:space="0" w:color="auto"/>
        <w:left w:val="none" w:sz="0" w:space="0" w:color="auto"/>
        <w:bottom w:val="none" w:sz="0" w:space="0" w:color="auto"/>
        <w:right w:val="none" w:sz="0" w:space="0" w:color="auto"/>
      </w:divBdr>
      <w:divsChild>
        <w:div w:id="1182086749">
          <w:marLeft w:val="0"/>
          <w:marRight w:val="0"/>
          <w:marTop w:val="0"/>
          <w:marBottom w:val="0"/>
          <w:divBdr>
            <w:top w:val="none" w:sz="0" w:space="0" w:color="auto"/>
            <w:left w:val="none" w:sz="0" w:space="0" w:color="auto"/>
            <w:bottom w:val="none" w:sz="0" w:space="0" w:color="auto"/>
            <w:right w:val="none" w:sz="0" w:space="0" w:color="auto"/>
          </w:divBdr>
          <w:divsChild>
            <w:div w:id="1381829237">
              <w:marLeft w:val="0"/>
              <w:marRight w:val="0"/>
              <w:marTop w:val="0"/>
              <w:marBottom w:val="0"/>
              <w:divBdr>
                <w:top w:val="none" w:sz="0" w:space="0" w:color="auto"/>
                <w:left w:val="none" w:sz="0" w:space="0" w:color="auto"/>
                <w:bottom w:val="none" w:sz="0" w:space="0" w:color="auto"/>
                <w:right w:val="none" w:sz="0" w:space="0" w:color="auto"/>
              </w:divBdr>
              <w:divsChild>
                <w:div w:id="321590205">
                  <w:marLeft w:val="0"/>
                  <w:marRight w:val="0"/>
                  <w:marTop w:val="0"/>
                  <w:marBottom w:val="0"/>
                  <w:divBdr>
                    <w:top w:val="none" w:sz="0" w:space="0" w:color="auto"/>
                    <w:left w:val="none" w:sz="0" w:space="0" w:color="auto"/>
                    <w:bottom w:val="none" w:sz="0" w:space="0" w:color="auto"/>
                    <w:right w:val="none" w:sz="0" w:space="0" w:color="auto"/>
                  </w:divBdr>
                  <w:divsChild>
                    <w:div w:id="19945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930537">
      <w:bodyDiv w:val="1"/>
      <w:marLeft w:val="0"/>
      <w:marRight w:val="0"/>
      <w:marTop w:val="0"/>
      <w:marBottom w:val="0"/>
      <w:divBdr>
        <w:top w:val="none" w:sz="0" w:space="0" w:color="auto"/>
        <w:left w:val="none" w:sz="0" w:space="0" w:color="auto"/>
        <w:bottom w:val="none" w:sz="0" w:space="0" w:color="auto"/>
        <w:right w:val="none" w:sz="0" w:space="0" w:color="auto"/>
      </w:divBdr>
    </w:div>
    <w:div w:id="458182197">
      <w:bodyDiv w:val="1"/>
      <w:marLeft w:val="0"/>
      <w:marRight w:val="0"/>
      <w:marTop w:val="0"/>
      <w:marBottom w:val="0"/>
      <w:divBdr>
        <w:top w:val="none" w:sz="0" w:space="0" w:color="auto"/>
        <w:left w:val="none" w:sz="0" w:space="0" w:color="auto"/>
        <w:bottom w:val="none" w:sz="0" w:space="0" w:color="auto"/>
        <w:right w:val="none" w:sz="0" w:space="0" w:color="auto"/>
      </w:divBdr>
      <w:divsChild>
        <w:div w:id="441388345">
          <w:marLeft w:val="0"/>
          <w:marRight w:val="0"/>
          <w:marTop w:val="0"/>
          <w:marBottom w:val="150"/>
          <w:divBdr>
            <w:top w:val="none" w:sz="0" w:space="0" w:color="auto"/>
            <w:left w:val="none" w:sz="0" w:space="0" w:color="auto"/>
            <w:bottom w:val="none" w:sz="0" w:space="0" w:color="auto"/>
            <w:right w:val="none" w:sz="0" w:space="0" w:color="auto"/>
          </w:divBdr>
        </w:div>
        <w:div w:id="1195193975">
          <w:marLeft w:val="0"/>
          <w:marRight w:val="0"/>
          <w:marTop w:val="0"/>
          <w:marBottom w:val="150"/>
          <w:divBdr>
            <w:top w:val="none" w:sz="0" w:space="0" w:color="auto"/>
            <w:left w:val="none" w:sz="0" w:space="0" w:color="auto"/>
            <w:bottom w:val="none" w:sz="0" w:space="0" w:color="auto"/>
            <w:right w:val="none" w:sz="0" w:space="0" w:color="auto"/>
          </w:divBdr>
        </w:div>
      </w:divsChild>
    </w:div>
    <w:div w:id="522473851">
      <w:bodyDiv w:val="1"/>
      <w:marLeft w:val="0"/>
      <w:marRight w:val="0"/>
      <w:marTop w:val="0"/>
      <w:marBottom w:val="0"/>
      <w:divBdr>
        <w:top w:val="none" w:sz="0" w:space="0" w:color="auto"/>
        <w:left w:val="none" w:sz="0" w:space="0" w:color="auto"/>
        <w:bottom w:val="none" w:sz="0" w:space="0" w:color="auto"/>
        <w:right w:val="none" w:sz="0" w:space="0" w:color="auto"/>
      </w:divBdr>
      <w:divsChild>
        <w:div w:id="2095543485">
          <w:marLeft w:val="0"/>
          <w:marRight w:val="0"/>
          <w:marTop w:val="0"/>
          <w:marBottom w:val="0"/>
          <w:divBdr>
            <w:top w:val="none" w:sz="0" w:space="0" w:color="auto"/>
            <w:left w:val="none" w:sz="0" w:space="0" w:color="auto"/>
            <w:bottom w:val="none" w:sz="0" w:space="0" w:color="auto"/>
            <w:right w:val="none" w:sz="0" w:space="0" w:color="auto"/>
          </w:divBdr>
          <w:divsChild>
            <w:div w:id="426463661">
              <w:marLeft w:val="0"/>
              <w:marRight w:val="0"/>
              <w:marTop w:val="0"/>
              <w:marBottom w:val="0"/>
              <w:divBdr>
                <w:top w:val="none" w:sz="0" w:space="0" w:color="auto"/>
                <w:left w:val="none" w:sz="0" w:space="0" w:color="auto"/>
                <w:bottom w:val="none" w:sz="0" w:space="0" w:color="auto"/>
                <w:right w:val="none" w:sz="0" w:space="0" w:color="auto"/>
              </w:divBdr>
              <w:divsChild>
                <w:div w:id="15089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2907">
          <w:marLeft w:val="0"/>
          <w:marRight w:val="0"/>
          <w:marTop w:val="0"/>
          <w:marBottom w:val="0"/>
          <w:divBdr>
            <w:top w:val="none" w:sz="0" w:space="0" w:color="auto"/>
            <w:left w:val="none" w:sz="0" w:space="0" w:color="auto"/>
            <w:bottom w:val="none" w:sz="0" w:space="0" w:color="auto"/>
            <w:right w:val="none" w:sz="0" w:space="0" w:color="auto"/>
          </w:divBdr>
          <w:divsChild>
            <w:div w:id="1272126644">
              <w:marLeft w:val="0"/>
              <w:marRight w:val="0"/>
              <w:marTop w:val="0"/>
              <w:marBottom w:val="0"/>
              <w:divBdr>
                <w:top w:val="none" w:sz="0" w:space="0" w:color="auto"/>
                <w:left w:val="none" w:sz="0" w:space="0" w:color="auto"/>
                <w:bottom w:val="none" w:sz="0" w:space="0" w:color="auto"/>
                <w:right w:val="none" w:sz="0" w:space="0" w:color="auto"/>
              </w:divBdr>
              <w:divsChild>
                <w:div w:id="714964432">
                  <w:marLeft w:val="0"/>
                  <w:marRight w:val="0"/>
                  <w:marTop w:val="0"/>
                  <w:marBottom w:val="0"/>
                  <w:divBdr>
                    <w:top w:val="none" w:sz="0" w:space="0" w:color="auto"/>
                    <w:left w:val="none" w:sz="0" w:space="0" w:color="auto"/>
                    <w:bottom w:val="none" w:sz="0" w:space="0" w:color="auto"/>
                    <w:right w:val="none" w:sz="0" w:space="0" w:color="auto"/>
                  </w:divBdr>
                </w:div>
              </w:divsChild>
            </w:div>
            <w:div w:id="1338341782">
              <w:marLeft w:val="0"/>
              <w:marRight w:val="0"/>
              <w:marTop w:val="0"/>
              <w:marBottom w:val="0"/>
              <w:divBdr>
                <w:top w:val="none" w:sz="0" w:space="0" w:color="auto"/>
                <w:left w:val="none" w:sz="0" w:space="0" w:color="auto"/>
                <w:bottom w:val="none" w:sz="0" w:space="0" w:color="auto"/>
                <w:right w:val="none" w:sz="0" w:space="0" w:color="auto"/>
              </w:divBdr>
              <w:divsChild>
                <w:div w:id="7468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7065">
          <w:marLeft w:val="0"/>
          <w:marRight w:val="0"/>
          <w:marTop w:val="0"/>
          <w:marBottom w:val="0"/>
          <w:divBdr>
            <w:top w:val="none" w:sz="0" w:space="0" w:color="auto"/>
            <w:left w:val="none" w:sz="0" w:space="0" w:color="auto"/>
            <w:bottom w:val="none" w:sz="0" w:space="0" w:color="auto"/>
            <w:right w:val="none" w:sz="0" w:space="0" w:color="auto"/>
          </w:divBdr>
          <w:divsChild>
            <w:div w:id="800152699">
              <w:marLeft w:val="0"/>
              <w:marRight w:val="0"/>
              <w:marTop w:val="0"/>
              <w:marBottom w:val="0"/>
              <w:divBdr>
                <w:top w:val="none" w:sz="0" w:space="0" w:color="auto"/>
                <w:left w:val="none" w:sz="0" w:space="0" w:color="auto"/>
                <w:bottom w:val="none" w:sz="0" w:space="0" w:color="auto"/>
                <w:right w:val="none" w:sz="0" w:space="0" w:color="auto"/>
              </w:divBdr>
              <w:divsChild>
                <w:div w:id="548805161">
                  <w:marLeft w:val="0"/>
                  <w:marRight w:val="0"/>
                  <w:marTop w:val="0"/>
                  <w:marBottom w:val="0"/>
                  <w:divBdr>
                    <w:top w:val="none" w:sz="0" w:space="0" w:color="auto"/>
                    <w:left w:val="none" w:sz="0" w:space="0" w:color="auto"/>
                    <w:bottom w:val="none" w:sz="0" w:space="0" w:color="auto"/>
                    <w:right w:val="none" w:sz="0" w:space="0" w:color="auto"/>
                  </w:divBdr>
                </w:div>
              </w:divsChild>
            </w:div>
            <w:div w:id="1364945109">
              <w:marLeft w:val="0"/>
              <w:marRight w:val="0"/>
              <w:marTop w:val="0"/>
              <w:marBottom w:val="0"/>
              <w:divBdr>
                <w:top w:val="none" w:sz="0" w:space="0" w:color="auto"/>
                <w:left w:val="none" w:sz="0" w:space="0" w:color="auto"/>
                <w:bottom w:val="none" w:sz="0" w:space="0" w:color="auto"/>
                <w:right w:val="none" w:sz="0" w:space="0" w:color="auto"/>
              </w:divBdr>
              <w:divsChild>
                <w:div w:id="2021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605">
          <w:marLeft w:val="0"/>
          <w:marRight w:val="0"/>
          <w:marTop w:val="0"/>
          <w:marBottom w:val="0"/>
          <w:divBdr>
            <w:top w:val="none" w:sz="0" w:space="0" w:color="auto"/>
            <w:left w:val="none" w:sz="0" w:space="0" w:color="auto"/>
            <w:bottom w:val="none" w:sz="0" w:space="0" w:color="auto"/>
            <w:right w:val="none" w:sz="0" w:space="0" w:color="auto"/>
          </w:divBdr>
          <w:divsChild>
            <w:div w:id="2019649377">
              <w:marLeft w:val="0"/>
              <w:marRight w:val="0"/>
              <w:marTop w:val="0"/>
              <w:marBottom w:val="0"/>
              <w:divBdr>
                <w:top w:val="none" w:sz="0" w:space="0" w:color="auto"/>
                <w:left w:val="none" w:sz="0" w:space="0" w:color="auto"/>
                <w:bottom w:val="none" w:sz="0" w:space="0" w:color="auto"/>
                <w:right w:val="none" w:sz="0" w:space="0" w:color="auto"/>
              </w:divBdr>
              <w:divsChild>
                <w:div w:id="484057240">
                  <w:marLeft w:val="0"/>
                  <w:marRight w:val="0"/>
                  <w:marTop w:val="0"/>
                  <w:marBottom w:val="0"/>
                  <w:divBdr>
                    <w:top w:val="none" w:sz="0" w:space="0" w:color="auto"/>
                    <w:left w:val="none" w:sz="0" w:space="0" w:color="auto"/>
                    <w:bottom w:val="none" w:sz="0" w:space="0" w:color="auto"/>
                    <w:right w:val="none" w:sz="0" w:space="0" w:color="auto"/>
                  </w:divBdr>
                </w:div>
              </w:divsChild>
            </w:div>
            <w:div w:id="1493594712">
              <w:marLeft w:val="0"/>
              <w:marRight w:val="0"/>
              <w:marTop w:val="0"/>
              <w:marBottom w:val="0"/>
              <w:divBdr>
                <w:top w:val="none" w:sz="0" w:space="0" w:color="auto"/>
                <w:left w:val="none" w:sz="0" w:space="0" w:color="auto"/>
                <w:bottom w:val="none" w:sz="0" w:space="0" w:color="auto"/>
                <w:right w:val="none" w:sz="0" w:space="0" w:color="auto"/>
              </w:divBdr>
              <w:divsChild>
                <w:div w:id="590703142">
                  <w:marLeft w:val="0"/>
                  <w:marRight w:val="0"/>
                  <w:marTop w:val="0"/>
                  <w:marBottom w:val="0"/>
                  <w:divBdr>
                    <w:top w:val="none" w:sz="0" w:space="0" w:color="auto"/>
                    <w:left w:val="none" w:sz="0" w:space="0" w:color="auto"/>
                    <w:bottom w:val="none" w:sz="0" w:space="0" w:color="auto"/>
                    <w:right w:val="none" w:sz="0" w:space="0" w:color="auto"/>
                  </w:divBdr>
                </w:div>
              </w:divsChild>
            </w:div>
            <w:div w:id="1242907328">
              <w:marLeft w:val="0"/>
              <w:marRight w:val="0"/>
              <w:marTop w:val="0"/>
              <w:marBottom w:val="0"/>
              <w:divBdr>
                <w:top w:val="none" w:sz="0" w:space="0" w:color="auto"/>
                <w:left w:val="none" w:sz="0" w:space="0" w:color="auto"/>
                <w:bottom w:val="none" w:sz="0" w:space="0" w:color="auto"/>
                <w:right w:val="none" w:sz="0" w:space="0" w:color="auto"/>
              </w:divBdr>
              <w:divsChild>
                <w:div w:id="1264148515">
                  <w:marLeft w:val="0"/>
                  <w:marRight w:val="0"/>
                  <w:marTop w:val="0"/>
                  <w:marBottom w:val="0"/>
                  <w:divBdr>
                    <w:top w:val="none" w:sz="0" w:space="0" w:color="auto"/>
                    <w:left w:val="none" w:sz="0" w:space="0" w:color="auto"/>
                    <w:bottom w:val="none" w:sz="0" w:space="0" w:color="auto"/>
                    <w:right w:val="none" w:sz="0" w:space="0" w:color="auto"/>
                  </w:divBdr>
                </w:div>
              </w:divsChild>
            </w:div>
            <w:div w:id="901714400">
              <w:marLeft w:val="0"/>
              <w:marRight w:val="0"/>
              <w:marTop w:val="0"/>
              <w:marBottom w:val="0"/>
              <w:divBdr>
                <w:top w:val="none" w:sz="0" w:space="0" w:color="auto"/>
                <w:left w:val="none" w:sz="0" w:space="0" w:color="auto"/>
                <w:bottom w:val="none" w:sz="0" w:space="0" w:color="auto"/>
                <w:right w:val="none" w:sz="0" w:space="0" w:color="auto"/>
              </w:divBdr>
              <w:divsChild>
                <w:div w:id="1241866538">
                  <w:marLeft w:val="0"/>
                  <w:marRight w:val="0"/>
                  <w:marTop w:val="0"/>
                  <w:marBottom w:val="0"/>
                  <w:divBdr>
                    <w:top w:val="none" w:sz="0" w:space="0" w:color="auto"/>
                    <w:left w:val="none" w:sz="0" w:space="0" w:color="auto"/>
                    <w:bottom w:val="none" w:sz="0" w:space="0" w:color="auto"/>
                    <w:right w:val="none" w:sz="0" w:space="0" w:color="auto"/>
                  </w:divBdr>
                </w:div>
              </w:divsChild>
            </w:div>
            <w:div w:id="1023673894">
              <w:marLeft w:val="0"/>
              <w:marRight w:val="0"/>
              <w:marTop w:val="0"/>
              <w:marBottom w:val="0"/>
              <w:divBdr>
                <w:top w:val="none" w:sz="0" w:space="0" w:color="auto"/>
                <w:left w:val="none" w:sz="0" w:space="0" w:color="auto"/>
                <w:bottom w:val="none" w:sz="0" w:space="0" w:color="auto"/>
                <w:right w:val="none" w:sz="0" w:space="0" w:color="auto"/>
              </w:divBdr>
              <w:divsChild>
                <w:div w:id="13361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5028">
          <w:marLeft w:val="0"/>
          <w:marRight w:val="0"/>
          <w:marTop w:val="0"/>
          <w:marBottom w:val="0"/>
          <w:divBdr>
            <w:top w:val="none" w:sz="0" w:space="0" w:color="auto"/>
            <w:left w:val="none" w:sz="0" w:space="0" w:color="auto"/>
            <w:bottom w:val="none" w:sz="0" w:space="0" w:color="auto"/>
            <w:right w:val="none" w:sz="0" w:space="0" w:color="auto"/>
          </w:divBdr>
          <w:divsChild>
            <w:div w:id="1799840794">
              <w:marLeft w:val="0"/>
              <w:marRight w:val="0"/>
              <w:marTop w:val="0"/>
              <w:marBottom w:val="0"/>
              <w:divBdr>
                <w:top w:val="none" w:sz="0" w:space="0" w:color="auto"/>
                <w:left w:val="none" w:sz="0" w:space="0" w:color="auto"/>
                <w:bottom w:val="none" w:sz="0" w:space="0" w:color="auto"/>
                <w:right w:val="none" w:sz="0" w:space="0" w:color="auto"/>
              </w:divBdr>
              <w:divsChild>
                <w:div w:id="1871606795">
                  <w:marLeft w:val="0"/>
                  <w:marRight w:val="0"/>
                  <w:marTop w:val="0"/>
                  <w:marBottom w:val="0"/>
                  <w:divBdr>
                    <w:top w:val="none" w:sz="0" w:space="0" w:color="auto"/>
                    <w:left w:val="none" w:sz="0" w:space="0" w:color="auto"/>
                    <w:bottom w:val="none" w:sz="0" w:space="0" w:color="auto"/>
                    <w:right w:val="none" w:sz="0" w:space="0" w:color="auto"/>
                  </w:divBdr>
                </w:div>
              </w:divsChild>
            </w:div>
            <w:div w:id="1321813229">
              <w:marLeft w:val="0"/>
              <w:marRight w:val="0"/>
              <w:marTop w:val="0"/>
              <w:marBottom w:val="0"/>
              <w:divBdr>
                <w:top w:val="none" w:sz="0" w:space="0" w:color="auto"/>
                <w:left w:val="none" w:sz="0" w:space="0" w:color="auto"/>
                <w:bottom w:val="none" w:sz="0" w:space="0" w:color="auto"/>
                <w:right w:val="none" w:sz="0" w:space="0" w:color="auto"/>
              </w:divBdr>
              <w:divsChild>
                <w:div w:id="14109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90177">
          <w:marLeft w:val="0"/>
          <w:marRight w:val="0"/>
          <w:marTop w:val="0"/>
          <w:marBottom w:val="0"/>
          <w:divBdr>
            <w:top w:val="none" w:sz="0" w:space="0" w:color="auto"/>
            <w:left w:val="none" w:sz="0" w:space="0" w:color="auto"/>
            <w:bottom w:val="none" w:sz="0" w:space="0" w:color="auto"/>
            <w:right w:val="none" w:sz="0" w:space="0" w:color="auto"/>
          </w:divBdr>
          <w:divsChild>
            <w:div w:id="1139611906">
              <w:marLeft w:val="0"/>
              <w:marRight w:val="0"/>
              <w:marTop w:val="0"/>
              <w:marBottom w:val="0"/>
              <w:divBdr>
                <w:top w:val="none" w:sz="0" w:space="0" w:color="auto"/>
                <w:left w:val="none" w:sz="0" w:space="0" w:color="auto"/>
                <w:bottom w:val="none" w:sz="0" w:space="0" w:color="auto"/>
                <w:right w:val="none" w:sz="0" w:space="0" w:color="auto"/>
              </w:divBdr>
              <w:divsChild>
                <w:div w:id="707030722">
                  <w:marLeft w:val="0"/>
                  <w:marRight w:val="0"/>
                  <w:marTop w:val="0"/>
                  <w:marBottom w:val="0"/>
                  <w:divBdr>
                    <w:top w:val="none" w:sz="0" w:space="0" w:color="auto"/>
                    <w:left w:val="none" w:sz="0" w:space="0" w:color="auto"/>
                    <w:bottom w:val="none" w:sz="0" w:space="0" w:color="auto"/>
                    <w:right w:val="none" w:sz="0" w:space="0" w:color="auto"/>
                  </w:divBdr>
                </w:div>
              </w:divsChild>
            </w:div>
            <w:div w:id="1810393600">
              <w:marLeft w:val="0"/>
              <w:marRight w:val="0"/>
              <w:marTop w:val="0"/>
              <w:marBottom w:val="0"/>
              <w:divBdr>
                <w:top w:val="none" w:sz="0" w:space="0" w:color="auto"/>
                <w:left w:val="none" w:sz="0" w:space="0" w:color="auto"/>
                <w:bottom w:val="none" w:sz="0" w:space="0" w:color="auto"/>
                <w:right w:val="none" w:sz="0" w:space="0" w:color="auto"/>
              </w:divBdr>
              <w:divsChild>
                <w:div w:id="17808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8075">
          <w:marLeft w:val="0"/>
          <w:marRight w:val="0"/>
          <w:marTop w:val="0"/>
          <w:marBottom w:val="0"/>
          <w:divBdr>
            <w:top w:val="none" w:sz="0" w:space="0" w:color="auto"/>
            <w:left w:val="none" w:sz="0" w:space="0" w:color="auto"/>
            <w:bottom w:val="none" w:sz="0" w:space="0" w:color="auto"/>
            <w:right w:val="none" w:sz="0" w:space="0" w:color="auto"/>
          </w:divBdr>
          <w:divsChild>
            <w:div w:id="915893128">
              <w:marLeft w:val="0"/>
              <w:marRight w:val="0"/>
              <w:marTop w:val="0"/>
              <w:marBottom w:val="0"/>
              <w:divBdr>
                <w:top w:val="none" w:sz="0" w:space="0" w:color="auto"/>
                <w:left w:val="none" w:sz="0" w:space="0" w:color="auto"/>
                <w:bottom w:val="none" w:sz="0" w:space="0" w:color="auto"/>
                <w:right w:val="none" w:sz="0" w:space="0" w:color="auto"/>
              </w:divBdr>
              <w:divsChild>
                <w:div w:id="974599106">
                  <w:marLeft w:val="0"/>
                  <w:marRight w:val="0"/>
                  <w:marTop w:val="0"/>
                  <w:marBottom w:val="0"/>
                  <w:divBdr>
                    <w:top w:val="none" w:sz="0" w:space="0" w:color="auto"/>
                    <w:left w:val="none" w:sz="0" w:space="0" w:color="auto"/>
                    <w:bottom w:val="none" w:sz="0" w:space="0" w:color="auto"/>
                    <w:right w:val="none" w:sz="0" w:space="0" w:color="auto"/>
                  </w:divBdr>
                </w:div>
              </w:divsChild>
            </w:div>
            <w:div w:id="857348878">
              <w:marLeft w:val="0"/>
              <w:marRight w:val="0"/>
              <w:marTop w:val="0"/>
              <w:marBottom w:val="0"/>
              <w:divBdr>
                <w:top w:val="none" w:sz="0" w:space="0" w:color="auto"/>
                <w:left w:val="none" w:sz="0" w:space="0" w:color="auto"/>
                <w:bottom w:val="none" w:sz="0" w:space="0" w:color="auto"/>
                <w:right w:val="none" w:sz="0" w:space="0" w:color="auto"/>
              </w:divBdr>
              <w:divsChild>
                <w:div w:id="15307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2264">
          <w:marLeft w:val="0"/>
          <w:marRight w:val="0"/>
          <w:marTop w:val="0"/>
          <w:marBottom w:val="0"/>
          <w:divBdr>
            <w:top w:val="none" w:sz="0" w:space="0" w:color="auto"/>
            <w:left w:val="none" w:sz="0" w:space="0" w:color="auto"/>
            <w:bottom w:val="none" w:sz="0" w:space="0" w:color="auto"/>
            <w:right w:val="none" w:sz="0" w:space="0" w:color="auto"/>
          </w:divBdr>
          <w:divsChild>
            <w:div w:id="159195397">
              <w:marLeft w:val="0"/>
              <w:marRight w:val="0"/>
              <w:marTop w:val="0"/>
              <w:marBottom w:val="0"/>
              <w:divBdr>
                <w:top w:val="none" w:sz="0" w:space="0" w:color="auto"/>
                <w:left w:val="none" w:sz="0" w:space="0" w:color="auto"/>
                <w:bottom w:val="none" w:sz="0" w:space="0" w:color="auto"/>
                <w:right w:val="none" w:sz="0" w:space="0" w:color="auto"/>
              </w:divBdr>
              <w:divsChild>
                <w:div w:id="2141342216">
                  <w:marLeft w:val="0"/>
                  <w:marRight w:val="0"/>
                  <w:marTop w:val="0"/>
                  <w:marBottom w:val="0"/>
                  <w:divBdr>
                    <w:top w:val="none" w:sz="0" w:space="0" w:color="auto"/>
                    <w:left w:val="none" w:sz="0" w:space="0" w:color="auto"/>
                    <w:bottom w:val="none" w:sz="0" w:space="0" w:color="auto"/>
                    <w:right w:val="none" w:sz="0" w:space="0" w:color="auto"/>
                  </w:divBdr>
                </w:div>
                <w:div w:id="962687298">
                  <w:marLeft w:val="0"/>
                  <w:marRight w:val="0"/>
                  <w:marTop w:val="0"/>
                  <w:marBottom w:val="0"/>
                  <w:divBdr>
                    <w:top w:val="none" w:sz="0" w:space="0" w:color="auto"/>
                    <w:left w:val="none" w:sz="0" w:space="0" w:color="auto"/>
                    <w:bottom w:val="none" w:sz="0" w:space="0" w:color="auto"/>
                    <w:right w:val="none" w:sz="0" w:space="0" w:color="auto"/>
                  </w:divBdr>
                </w:div>
              </w:divsChild>
            </w:div>
            <w:div w:id="1680616768">
              <w:marLeft w:val="0"/>
              <w:marRight w:val="0"/>
              <w:marTop w:val="0"/>
              <w:marBottom w:val="0"/>
              <w:divBdr>
                <w:top w:val="none" w:sz="0" w:space="0" w:color="auto"/>
                <w:left w:val="none" w:sz="0" w:space="0" w:color="auto"/>
                <w:bottom w:val="none" w:sz="0" w:space="0" w:color="auto"/>
                <w:right w:val="none" w:sz="0" w:space="0" w:color="auto"/>
              </w:divBdr>
              <w:divsChild>
                <w:div w:id="1158809970">
                  <w:marLeft w:val="0"/>
                  <w:marRight w:val="0"/>
                  <w:marTop w:val="0"/>
                  <w:marBottom w:val="0"/>
                  <w:divBdr>
                    <w:top w:val="none" w:sz="0" w:space="0" w:color="auto"/>
                    <w:left w:val="none" w:sz="0" w:space="0" w:color="auto"/>
                    <w:bottom w:val="none" w:sz="0" w:space="0" w:color="auto"/>
                    <w:right w:val="none" w:sz="0" w:space="0" w:color="auto"/>
                  </w:divBdr>
                </w:div>
              </w:divsChild>
            </w:div>
            <w:div w:id="1456675396">
              <w:marLeft w:val="0"/>
              <w:marRight w:val="0"/>
              <w:marTop w:val="0"/>
              <w:marBottom w:val="0"/>
              <w:divBdr>
                <w:top w:val="none" w:sz="0" w:space="0" w:color="auto"/>
                <w:left w:val="none" w:sz="0" w:space="0" w:color="auto"/>
                <w:bottom w:val="none" w:sz="0" w:space="0" w:color="auto"/>
                <w:right w:val="none" w:sz="0" w:space="0" w:color="auto"/>
              </w:divBdr>
              <w:divsChild>
                <w:div w:id="189491353">
                  <w:marLeft w:val="0"/>
                  <w:marRight w:val="0"/>
                  <w:marTop w:val="0"/>
                  <w:marBottom w:val="0"/>
                  <w:divBdr>
                    <w:top w:val="none" w:sz="0" w:space="0" w:color="auto"/>
                    <w:left w:val="none" w:sz="0" w:space="0" w:color="auto"/>
                    <w:bottom w:val="none" w:sz="0" w:space="0" w:color="auto"/>
                    <w:right w:val="none" w:sz="0" w:space="0" w:color="auto"/>
                  </w:divBdr>
                </w:div>
              </w:divsChild>
            </w:div>
            <w:div w:id="525561623">
              <w:marLeft w:val="0"/>
              <w:marRight w:val="0"/>
              <w:marTop w:val="0"/>
              <w:marBottom w:val="0"/>
              <w:divBdr>
                <w:top w:val="none" w:sz="0" w:space="0" w:color="auto"/>
                <w:left w:val="none" w:sz="0" w:space="0" w:color="auto"/>
                <w:bottom w:val="none" w:sz="0" w:space="0" w:color="auto"/>
                <w:right w:val="none" w:sz="0" w:space="0" w:color="auto"/>
              </w:divBdr>
              <w:divsChild>
                <w:div w:id="10233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50183">
          <w:marLeft w:val="0"/>
          <w:marRight w:val="0"/>
          <w:marTop w:val="0"/>
          <w:marBottom w:val="0"/>
          <w:divBdr>
            <w:top w:val="none" w:sz="0" w:space="0" w:color="auto"/>
            <w:left w:val="none" w:sz="0" w:space="0" w:color="auto"/>
            <w:bottom w:val="none" w:sz="0" w:space="0" w:color="auto"/>
            <w:right w:val="none" w:sz="0" w:space="0" w:color="auto"/>
          </w:divBdr>
          <w:divsChild>
            <w:div w:id="647132434">
              <w:marLeft w:val="0"/>
              <w:marRight w:val="0"/>
              <w:marTop w:val="0"/>
              <w:marBottom w:val="0"/>
              <w:divBdr>
                <w:top w:val="none" w:sz="0" w:space="0" w:color="auto"/>
                <w:left w:val="none" w:sz="0" w:space="0" w:color="auto"/>
                <w:bottom w:val="none" w:sz="0" w:space="0" w:color="auto"/>
                <w:right w:val="none" w:sz="0" w:space="0" w:color="auto"/>
              </w:divBdr>
              <w:divsChild>
                <w:div w:id="305863159">
                  <w:marLeft w:val="0"/>
                  <w:marRight w:val="0"/>
                  <w:marTop w:val="0"/>
                  <w:marBottom w:val="0"/>
                  <w:divBdr>
                    <w:top w:val="none" w:sz="0" w:space="0" w:color="auto"/>
                    <w:left w:val="none" w:sz="0" w:space="0" w:color="auto"/>
                    <w:bottom w:val="none" w:sz="0" w:space="0" w:color="auto"/>
                    <w:right w:val="none" w:sz="0" w:space="0" w:color="auto"/>
                  </w:divBdr>
                </w:div>
              </w:divsChild>
            </w:div>
            <w:div w:id="1358507562">
              <w:marLeft w:val="0"/>
              <w:marRight w:val="0"/>
              <w:marTop w:val="0"/>
              <w:marBottom w:val="0"/>
              <w:divBdr>
                <w:top w:val="none" w:sz="0" w:space="0" w:color="auto"/>
                <w:left w:val="none" w:sz="0" w:space="0" w:color="auto"/>
                <w:bottom w:val="none" w:sz="0" w:space="0" w:color="auto"/>
                <w:right w:val="none" w:sz="0" w:space="0" w:color="auto"/>
              </w:divBdr>
              <w:divsChild>
                <w:div w:id="17176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7383">
      <w:bodyDiv w:val="1"/>
      <w:marLeft w:val="0"/>
      <w:marRight w:val="0"/>
      <w:marTop w:val="0"/>
      <w:marBottom w:val="0"/>
      <w:divBdr>
        <w:top w:val="none" w:sz="0" w:space="0" w:color="auto"/>
        <w:left w:val="none" w:sz="0" w:space="0" w:color="auto"/>
        <w:bottom w:val="none" w:sz="0" w:space="0" w:color="auto"/>
        <w:right w:val="none" w:sz="0" w:space="0" w:color="auto"/>
      </w:divBdr>
    </w:div>
    <w:div w:id="606885889">
      <w:bodyDiv w:val="1"/>
      <w:marLeft w:val="0"/>
      <w:marRight w:val="0"/>
      <w:marTop w:val="0"/>
      <w:marBottom w:val="0"/>
      <w:divBdr>
        <w:top w:val="none" w:sz="0" w:space="0" w:color="auto"/>
        <w:left w:val="none" w:sz="0" w:space="0" w:color="auto"/>
        <w:bottom w:val="none" w:sz="0" w:space="0" w:color="auto"/>
        <w:right w:val="none" w:sz="0" w:space="0" w:color="auto"/>
      </w:divBdr>
    </w:div>
    <w:div w:id="626470187">
      <w:bodyDiv w:val="1"/>
      <w:marLeft w:val="0"/>
      <w:marRight w:val="0"/>
      <w:marTop w:val="0"/>
      <w:marBottom w:val="0"/>
      <w:divBdr>
        <w:top w:val="none" w:sz="0" w:space="0" w:color="auto"/>
        <w:left w:val="none" w:sz="0" w:space="0" w:color="auto"/>
        <w:bottom w:val="none" w:sz="0" w:space="0" w:color="auto"/>
        <w:right w:val="none" w:sz="0" w:space="0" w:color="auto"/>
      </w:divBdr>
      <w:divsChild>
        <w:div w:id="1001156296">
          <w:marLeft w:val="0"/>
          <w:marRight w:val="0"/>
          <w:marTop w:val="0"/>
          <w:marBottom w:val="0"/>
          <w:divBdr>
            <w:top w:val="none" w:sz="0" w:space="0" w:color="auto"/>
            <w:left w:val="none" w:sz="0" w:space="0" w:color="auto"/>
            <w:bottom w:val="none" w:sz="0" w:space="0" w:color="auto"/>
            <w:right w:val="none" w:sz="0" w:space="0" w:color="auto"/>
          </w:divBdr>
          <w:divsChild>
            <w:div w:id="1070347820">
              <w:marLeft w:val="0"/>
              <w:marRight w:val="0"/>
              <w:marTop w:val="0"/>
              <w:marBottom w:val="0"/>
              <w:divBdr>
                <w:top w:val="none" w:sz="0" w:space="0" w:color="auto"/>
                <w:left w:val="none" w:sz="0" w:space="0" w:color="auto"/>
                <w:bottom w:val="none" w:sz="0" w:space="0" w:color="auto"/>
                <w:right w:val="none" w:sz="0" w:space="0" w:color="auto"/>
              </w:divBdr>
              <w:divsChild>
                <w:div w:id="1942489080">
                  <w:marLeft w:val="0"/>
                  <w:marRight w:val="0"/>
                  <w:marTop w:val="0"/>
                  <w:marBottom w:val="0"/>
                  <w:divBdr>
                    <w:top w:val="none" w:sz="0" w:space="0" w:color="auto"/>
                    <w:left w:val="none" w:sz="0" w:space="0" w:color="auto"/>
                    <w:bottom w:val="none" w:sz="0" w:space="0" w:color="auto"/>
                    <w:right w:val="none" w:sz="0" w:space="0" w:color="auto"/>
                  </w:divBdr>
                  <w:divsChild>
                    <w:div w:id="5271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310972">
      <w:bodyDiv w:val="1"/>
      <w:marLeft w:val="0"/>
      <w:marRight w:val="0"/>
      <w:marTop w:val="0"/>
      <w:marBottom w:val="0"/>
      <w:divBdr>
        <w:top w:val="none" w:sz="0" w:space="0" w:color="auto"/>
        <w:left w:val="none" w:sz="0" w:space="0" w:color="auto"/>
        <w:bottom w:val="none" w:sz="0" w:space="0" w:color="auto"/>
        <w:right w:val="none" w:sz="0" w:space="0" w:color="auto"/>
      </w:divBdr>
    </w:div>
    <w:div w:id="793476979">
      <w:bodyDiv w:val="1"/>
      <w:marLeft w:val="0"/>
      <w:marRight w:val="0"/>
      <w:marTop w:val="0"/>
      <w:marBottom w:val="0"/>
      <w:divBdr>
        <w:top w:val="none" w:sz="0" w:space="0" w:color="auto"/>
        <w:left w:val="none" w:sz="0" w:space="0" w:color="auto"/>
        <w:bottom w:val="none" w:sz="0" w:space="0" w:color="auto"/>
        <w:right w:val="none" w:sz="0" w:space="0" w:color="auto"/>
      </w:divBdr>
    </w:div>
    <w:div w:id="856193796">
      <w:bodyDiv w:val="1"/>
      <w:marLeft w:val="0"/>
      <w:marRight w:val="0"/>
      <w:marTop w:val="0"/>
      <w:marBottom w:val="0"/>
      <w:divBdr>
        <w:top w:val="none" w:sz="0" w:space="0" w:color="auto"/>
        <w:left w:val="none" w:sz="0" w:space="0" w:color="auto"/>
        <w:bottom w:val="none" w:sz="0" w:space="0" w:color="auto"/>
        <w:right w:val="none" w:sz="0" w:space="0" w:color="auto"/>
      </w:divBdr>
      <w:divsChild>
        <w:div w:id="1463226844">
          <w:marLeft w:val="0"/>
          <w:marRight w:val="0"/>
          <w:marTop w:val="0"/>
          <w:marBottom w:val="0"/>
          <w:divBdr>
            <w:top w:val="none" w:sz="0" w:space="0" w:color="auto"/>
            <w:left w:val="none" w:sz="0" w:space="0" w:color="auto"/>
            <w:bottom w:val="none" w:sz="0" w:space="0" w:color="auto"/>
            <w:right w:val="none" w:sz="0" w:space="0" w:color="auto"/>
          </w:divBdr>
          <w:divsChild>
            <w:div w:id="1183979577">
              <w:marLeft w:val="0"/>
              <w:marRight w:val="0"/>
              <w:marTop w:val="0"/>
              <w:marBottom w:val="0"/>
              <w:divBdr>
                <w:top w:val="none" w:sz="0" w:space="0" w:color="auto"/>
                <w:left w:val="none" w:sz="0" w:space="0" w:color="auto"/>
                <w:bottom w:val="none" w:sz="0" w:space="0" w:color="auto"/>
                <w:right w:val="none" w:sz="0" w:space="0" w:color="auto"/>
              </w:divBdr>
              <w:divsChild>
                <w:div w:id="13886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7504">
          <w:marLeft w:val="0"/>
          <w:marRight w:val="0"/>
          <w:marTop w:val="0"/>
          <w:marBottom w:val="0"/>
          <w:divBdr>
            <w:top w:val="none" w:sz="0" w:space="0" w:color="auto"/>
            <w:left w:val="none" w:sz="0" w:space="0" w:color="auto"/>
            <w:bottom w:val="none" w:sz="0" w:space="0" w:color="auto"/>
            <w:right w:val="none" w:sz="0" w:space="0" w:color="auto"/>
          </w:divBdr>
          <w:divsChild>
            <w:div w:id="89396896">
              <w:marLeft w:val="0"/>
              <w:marRight w:val="0"/>
              <w:marTop w:val="0"/>
              <w:marBottom w:val="0"/>
              <w:divBdr>
                <w:top w:val="none" w:sz="0" w:space="0" w:color="auto"/>
                <w:left w:val="none" w:sz="0" w:space="0" w:color="auto"/>
                <w:bottom w:val="none" w:sz="0" w:space="0" w:color="auto"/>
                <w:right w:val="none" w:sz="0" w:space="0" w:color="auto"/>
              </w:divBdr>
              <w:divsChild>
                <w:div w:id="631208845">
                  <w:marLeft w:val="0"/>
                  <w:marRight w:val="0"/>
                  <w:marTop w:val="0"/>
                  <w:marBottom w:val="0"/>
                  <w:divBdr>
                    <w:top w:val="none" w:sz="0" w:space="0" w:color="auto"/>
                    <w:left w:val="none" w:sz="0" w:space="0" w:color="auto"/>
                    <w:bottom w:val="none" w:sz="0" w:space="0" w:color="auto"/>
                    <w:right w:val="none" w:sz="0" w:space="0" w:color="auto"/>
                  </w:divBdr>
                </w:div>
              </w:divsChild>
            </w:div>
            <w:div w:id="1570654055">
              <w:marLeft w:val="0"/>
              <w:marRight w:val="0"/>
              <w:marTop w:val="0"/>
              <w:marBottom w:val="0"/>
              <w:divBdr>
                <w:top w:val="none" w:sz="0" w:space="0" w:color="auto"/>
                <w:left w:val="none" w:sz="0" w:space="0" w:color="auto"/>
                <w:bottom w:val="none" w:sz="0" w:space="0" w:color="auto"/>
                <w:right w:val="none" w:sz="0" w:space="0" w:color="auto"/>
              </w:divBdr>
              <w:divsChild>
                <w:div w:id="2071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4377">
          <w:marLeft w:val="0"/>
          <w:marRight w:val="0"/>
          <w:marTop w:val="0"/>
          <w:marBottom w:val="0"/>
          <w:divBdr>
            <w:top w:val="none" w:sz="0" w:space="0" w:color="auto"/>
            <w:left w:val="none" w:sz="0" w:space="0" w:color="auto"/>
            <w:bottom w:val="none" w:sz="0" w:space="0" w:color="auto"/>
            <w:right w:val="none" w:sz="0" w:space="0" w:color="auto"/>
          </w:divBdr>
          <w:divsChild>
            <w:div w:id="573245204">
              <w:marLeft w:val="0"/>
              <w:marRight w:val="0"/>
              <w:marTop w:val="0"/>
              <w:marBottom w:val="0"/>
              <w:divBdr>
                <w:top w:val="none" w:sz="0" w:space="0" w:color="auto"/>
                <w:left w:val="none" w:sz="0" w:space="0" w:color="auto"/>
                <w:bottom w:val="none" w:sz="0" w:space="0" w:color="auto"/>
                <w:right w:val="none" w:sz="0" w:space="0" w:color="auto"/>
              </w:divBdr>
              <w:divsChild>
                <w:div w:id="1789424605">
                  <w:marLeft w:val="0"/>
                  <w:marRight w:val="0"/>
                  <w:marTop w:val="0"/>
                  <w:marBottom w:val="0"/>
                  <w:divBdr>
                    <w:top w:val="none" w:sz="0" w:space="0" w:color="auto"/>
                    <w:left w:val="none" w:sz="0" w:space="0" w:color="auto"/>
                    <w:bottom w:val="none" w:sz="0" w:space="0" w:color="auto"/>
                    <w:right w:val="none" w:sz="0" w:space="0" w:color="auto"/>
                  </w:divBdr>
                </w:div>
              </w:divsChild>
            </w:div>
            <w:div w:id="1319726468">
              <w:marLeft w:val="0"/>
              <w:marRight w:val="0"/>
              <w:marTop w:val="0"/>
              <w:marBottom w:val="0"/>
              <w:divBdr>
                <w:top w:val="none" w:sz="0" w:space="0" w:color="auto"/>
                <w:left w:val="none" w:sz="0" w:space="0" w:color="auto"/>
                <w:bottom w:val="none" w:sz="0" w:space="0" w:color="auto"/>
                <w:right w:val="none" w:sz="0" w:space="0" w:color="auto"/>
              </w:divBdr>
              <w:divsChild>
                <w:div w:id="5842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89726">
          <w:marLeft w:val="0"/>
          <w:marRight w:val="0"/>
          <w:marTop w:val="0"/>
          <w:marBottom w:val="0"/>
          <w:divBdr>
            <w:top w:val="none" w:sz="0" w:space="0" w:color="auto"/>
            <w:left w:val="none" w:sz="0" w:space="0" w:color="auto"/>
            <w:bottom w:val="none" w:sz="0" w:space="0" w:color="auto"/>
            <w:right w:val="none" w:sz="0" w:space="0" w:color="auto"/>
          </w:divBdr>
          <w:divsChild>
            <w:div w:id="875653844">
              <w:marLeft w:val="0"/>
              <w:marRight w:val="0"/>
              <w:marTop w:val="0"/>
              <w:marBottom w:val="0"/>
              <w:divBdr>
                <w:top w:val="none" w:sz="0" w:space="0" w:color="auto"/>
                <w:left w:val="none" w:sz="0" w:space="0" w:color="auto"/>
                <w:bottom w:val="none" w:sz="0" w:space="0" w:color="auto"/>
                <w:right w:val="none" w:sz="0" w:space="0" w:color="auto"/>
              </w:divBdr>
              <w:divsChild>
                <w:div w:id="1865046851">
                  <w:marLeft w:val="0"/>
                  <w:marRight w:val="0"/>
                  <w:marTop w:val="0"/>
                  <w:marBottom w:val="0"/>
                  <w:divBdr>
                    <w:top w:val="none" w:sz="0" w:space="0" w:color="auto"/>
                    <w:left w:val="none" w:sz="0" w:space="0" w:color="auto"/>
                    <w:bottom w:val="none" w:sz="0" w:space="0" w:color="auto"/>
                    <w:right w:val="none" w:sz="0" w:space="0" w:color="auto"/>
                  </w:divBdr>
                </w:div>
              </w:divsChild>
            </w:div>
            <w:div w:id="369575200">
              <w:marLeft w:val="0"/>
              <w:marRight w:val="0"/>
              <w:marTop w:val="0"/>
              <w:marBottom w:val="0"/>
              <w:divBdr>
                <w:top w:val="none" w:sz="0" w:space="0" w:color="auto"/>
                <w:left w:val="none" w:sz="0" w:space="0" w:color="auto"/>
                <w:bottom w:val="none" w:sz="0" w:space="0" w:color="auto"/>
                <w:right w:val="none" w:sz="0" w:space="0" w:color="auto"/>
              </w:divBdr>
              <w:divsChild>
                <w:div w:id="1960452109">
                  <w:marLeft w:val="0"/>
                  <w:marRight w:val="0"/>
                  <w:marTop w:val="0"/>
                  <w:marBottom w:val="0"/>
                  <w:divBdr>
                    <w:top w:val="none" w:sz="0" w:space="0" w:color="auto"/>
                    <w:left w:val="none" w:sz="0" w:space="0" w:color="auto"/>
                    <w:bottom w:val="none" w:sz="0" w:space="0" w:color="auto"/>
                    <w:right w:val="none" w:sz="0" w:space="0" w:color="auto"/>
                  </w:divBdr>
                </w:div>
              </w:divsChild>
            </w:div>
            <w:div w:id="1678463225">
              <w:marLeft w:val="0"/>
              <w:marRight w:val="0"/>
              <w:marTop w:val="0"/>
              <w:marBottom w:val="0"/>
              <w:divBdr>
                <w:top w:val="none" w:sz="0" w:space="0" w:color="auto"/>
                <w:left w:val="none" w:sz="0" w:space="0" w:color="auto"/>
                <w:bottom w:val="none" w:sz="0" w:space="0" w:color="auto"/>
                <w:right w:val="none" w:sz="0" w:space="0" w:color="auto"/>
              </w:divBdr>
              <w:divsChild>
                <w:div w:id="2020501347">
                  <w:marLeft w:val="0"/>
                  <w:marRight w:val="0"/>
                  <w:marTop w:val="0"/>
                  <w:marBottom w:val="0"/>
                  <w:divBdr>
                    <w:top w:val="none" w:sz="0" w:space="0" w:color="auto"/>
                    <w:left w:val="none" w:sz="0" w:space="0" w:color="auto"/>
                    <w:bottom w:val="none" w:sz="0" w:space="0" w:color="auto"/>
                    <w:right w:val="none" w:sz="0" w:space="0" w:color="auto"/>
                  </w:divBdr>
                </w:div>
              </w:divsChild>
            </w:div>
            <w:div w:id="1492798032">
              <w:marLeft w:val="0"/>
              <w:marRight w:val="0"/>
              <w:marTop w:val="0"/>
              <w:marBottom w:val="0"/>
              <w:divBdr>
                <w:top w:val="none" w:sz="0" w:space="0" w:color="auto"/>
                <w:left w:val="none" w:sz="0" w:space="0" w:color="auto"/>
                <w:bottom w:val="none" w:sz="0" w:space="0" w:color="auto"/>
                <w:right w:val="none" w:sz="0" w:space="0" w:color="auto"/>
              </w:divBdr>
              <w:divsChild>
                <w:div w:id="2069724408">
                  <w:marLeft w:val="0"/>
                  <w:marRight w:val="0"/>
                  <w:marTop w:val="0"/>
                  <w:marBottom w:val="0"/>
                  <w:divBdr>
                    <w:top w:val="none" w:sz="0" w:space="0" w:color="auto"/>
                    <w:left w:val="none" w:sz="0" w:space="0" w:color="auto"/>
                    <w:bottom w:val="none" w:sz="0" w:space="0" w:color="auto"/>
                    <w:right w:val="none" w:sz="0" w:space="0" w:color="auto"/>
                  </w:divBdr>
                </w:div>
              </w:divsChild>
            </w:div>
            <w:div w:id="683365456">
              <w:marLeft w:val="0"/>
              <w:marRight w:val="0"/>
              <w:marTop w:val="0"/>
              <w:marBottom w:val="0"/>
              <w:divBdr>
                <w:top w:val="none" w:sz="0" w:space="0" w:color="auto"/>
                <w:left w:val="none" w:sz="0" w:space="0" w:color="auto"/>
                <w:bottom w:val="none" w:sz="0" w:space="0" w:color="auto"/>
                <w:right w:val="none" w:sz="0" w:space="0" w:color="auto"/>
              </w:divBdr>
              <w:divsChild>
                <w:div w:id="3632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1107">
          <w:marLeft w:val="0"/>
          <w:marRight w:val="0"/>
          <w:marTop w:val="0"/>
          <w:marBottom w:val="0"/>
          <w:divBdr>
            <w:top w:val="none" w:sz="0" w:space="0" w:color="auto"/>
            <w:left w:val="none" w:sz="0" w:space="0" w:color="auto"/>
            <w:bottom w:val="none" w:sz="0" w:space="0" w:color="auto"/>
            <w:right w:val="none" w:sz="0" w:space="0" w:color="auto"/>
          </w:divBdr>
          <w:divsChild>
            <w:div w:id="458494704">
              <w:marLeft w:val="0"/>
              <w:marRight w:val="0"/>
              <w:marTop w:val="0"/>
              <w:marBottom w:val="0"/>
              <w:divBdr>
                <w:top w:val="none" w:sz="0" w:space="0" w:color="auto"/>
                <w:left w:val="none" w:sz="0" w:space="0" w:color="auto"/>
                <w:bottom w:val="none" w:sz="0" w:space="0" w:color="auto"/>
                <w:right w:val="none" w:sz="0" w:space="0" w:color="auto"/>
              </w:divBdr>
              <w:divsChild>
                <w:div w:id="902762498">
                  <w:marLeft w:val="0"/>
                  <w:marRight w:val="0"/>
                  <w:marTop w:val="0"/>
                  <w:marBottom w:val="0"/>
                  <w:divBdr>
                    <w:top w:val="none" w:sz="0" w:space="0" w:color="auto"/>
                    <w:left w:val="none" w:sz="0" w:space="0" w:color="auto"/>
                    <w:bottom w:val="none" w:sz="0" w:space="0" w:color="auto"/>
                    <w:right w:val="none" w:sz="0" w:space="0" w:color="auto"/>
                  </w:divBdr>
                </w:div>
              </w:divsChild>
            </w:div>
            <w:div w:id="759643342">
              <w:marLeft w:val="0"/>
              <w:marRight w:val="0"/>
              <w:marTop w:val="0"/>
              <w:marBottom w:val="0"/>
              <w:divBdr>
                <w:top w:val="none" w:sz="0" w:space="0" w:color="auto"/>
                <w:left w:val="none" w:sz="0" w:space="0" w:color="auto"/>
                <w:bottom w:val="none" w:sz="0" w:space="0" w:color="auto"/>
                <w:right w:val="none" w:sz="0" w:space="0" w:color="auto"/>
              </w:divBdr>
              <w:divsChild>
                <w:div w:id="206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916">
          <w:marLeft w:val="0"/>
          <w:marRight w:val="0"/>
          <w:marTop w:val="0"/>
          <w:marBottom w:val="0"/>
          <w:divBdr>
            <w:top w:val="none" w:sz="0" w:space="0" w:color="auto"/>
            <w:left w:val="none" w:sz="0" w:space="0" w:color="auto"/>
            <w:bottom w:val="none" w:sz="0" w:space="0" w:color="auto"/>
            <w:right w:val="none" w:sz="0" w:space="0" w:color="auto"/>
          </w:divBdr>
          <w:divsChild>
            <w:div w:id="963080488">
              <w:marLeft w:val="0"/>
              <w:marRight w:val="0"/>
              <w:marTop w:val="0"/>
              <w:marBottom w:val="0"/>
              <w:divBdr>
                <w:top w:val="none" w:sz="0" w:space="0" w:color="auto"/>
                <w:left w:val="none" w:sz="0" w:space="0" w:color="auto"/>
                <w:bottom w:val="none" w:sz="0" w:space="0" w:color="auto"/>
                <w:right w:val="none" w:sz="0" w:space="0" w:color="auto"/>
              </w:divBdr>
              <w:divsChild>
                <w:div w:id="569653714">
                  <w:marLeft w:val="0"/>
                  <w:marRight w:val="0"/>
                  <w:marTop w:val="0"/>
                  <w:marBottom w:val="0"/>
                  <w:divBdr>
                    <w:top w:val="none" w:sz="0" w:space="0" w:color="auto"/>
                    <w:left w:val="none" w:sz="0" w:space="0" w:color="auto"/>
                    <w:bottom w:val="none" w:sz="0" w:space="0" w:color="auto"/>
                    <w:right w:val="none" w:sz="0" w:space="0" w:color="auto"/>
                  </w:divBdr>
                </w:div>
              </w:divsChild>
            </w:div>
            <w:div w:id="58139674">
              <w:marLeft w:val="0"/>
              <w:marRight w:val="0"/>
              <w:marTop w:val="0"/>
              <w:marBottom w:val="0"/>
              <w:divBdr>
                <w:top w:val="none" w:sz="0" w:space="0" w:color="auto"/>
                <w:left w:val="none" w:sz="0" w:space="0" w:color="auto"/>
                <w:bottom w:val="none" w:sz="0" w:space="0" w:color="auto"/>
                <w:right w:val="none" w:sz="0" w:space="0" w:color="auto"/>
              </w:divBdr>
              <w:divsChild>
                <w:div w:id="11031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16440">
          <w:marLeft w:val="0"/>
          <w:marRight w:val="0"/>
          <w:marTop w:val="0"/>
          <w:marBottom w:val="0"/>
          <w:divBdr>
            <w:top w:val="none" w:sz="0" w:space="0" w:color="auto"/>
            <w:left w:val="none" w:sz="0" w:space="0" w:color="auto"/>
            <w:bottom w:val="none" w:sz="0" w:space="0" w:color="auto"/>
            <w:right w:val="none" w:sz="0" w:space="0" w:color="auto"/>
          </w:divBdr>
          <w:divsChild>
            <w:div w:id="1603996842">
              <w:marLeft w:val="0"/>
              <w:marRight w:val="0"/>
              <w:marTop w:val="0"/>
              <w:marBottom w:val="0"/>
              <w:divBdr>
                <w:top w:val="none" w:sz="0" w:space="0" w:color="auto"/>
                <w:left w:val="none" w:sz="0" w:space="0" w:color="auto"/>
                <w:bottom w:val="none" w:sz="0" w:space="0" w:color="auto"/>
                <w:right w:val="none" w:sz="0" w:space="0" w:color="auto"/>
              </w:divBdr>
              <w:divsChild>
                <w:div w:id="218631468">
                  <w:marLeft w:val="0"/>
                  <w:marRight w:val="0"/>
                  <w:marTop w:val="0"/>
                  <w:marBottom w:val="0"/>
                  <w:divBdr>
                    <w:top w:val="none" w:sz="0" w:space="0" w:color="auto"/>
                    <w:left w:val="none" w:sz="0" w:space="0" w:color="auto"/>
                    <w:bottom w:val="none" w:sz="0" w:space="0" w:color="auto"/>
                    <w:right w:val="none" w:sz="0" w:space="0" w:color="auto"/>
                  </w:divBdr>
                </w:div>
              </w:divsChild>
            </w:div>
            <w:div w:id="991442896">
              <w:marLeft w:val="0"/>
              <w:marRight w:val="0"/>
              <w:marTop w:val="0"/>
              <w:marBottom w:val="0"/>
              <w:divBdr>
                <w:top w:val="none" w:sz="0" w:space="0" w:color="auto"/>
                <w:left w:val="none" w:sz="0" w:space="0" w:color="auto"/>
                <w:bottom w:val="none" w:sz="0" w:space="0" w:color="auto"/>
                <w:right w:val="none" w:sz="0" w:space="0" w:color="auto"/>
              </w:divBdr>
              <w:divsChild>
                <w:div w:id="14110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1965">
          <w:marLeft w:val="0"/>
          <w:marRight w:val="0"/>
          <w:marTop w:val="0"/>
          <w:marBottom w:val="0"/>
          <w:divBdr>
            <w:top w:val="none" w:sz="0" w:space="0" w:color="auto"/>
            <w:left w:val="none" w:sz="0" w:space="0" w:color="auto"/>
            <w:bottom w:val="none" w:sz="0" w:space="0" w:color="auto"/>
            <w:right w:val="none" w:sz="0" w:space="0" w:color="auto"/>
          </w:divBdr>
          <w:divsChild>
            <w:div w:id="1849828180">
              <w:marLeft w:val="0"/>
              <w:marRight w:val="0"/>
              <w:marTop w:val="0"/>
              <w:marBottom w:val="0"/>
              <w:divBdr>
                <w:top w:val="none" w:sz="0" w:space="0" w:color="auto"/>
                <w:left w:val="none" w:sz="0" w:space="0" w:color="auto"/>
                <w:bottom w:val="none" w:sz="0" w:space="0" w:color="auto"/>
                <w:right w:val="none" w:sz="0" w:space="0" w:color="auto"/>
              </w:divBdr>
              <w:divsChild>
                <w:div w:id="827985599">
                  <w:marLeft w:val="0"/>
                  <w:marRight w:val="0"/>
                  <w:marTop w:val="0"/>
                  <w:marBottom w:val="0"/>
                  <w:divBdr>
                    <w:top w:val="none" w:sz="0" w:space="0" w:color="auto"/>
                    <w:left w:val="none" w:sz="0" w:space="0" w:color="auto"/>
                    <w:bottom w:val="none" w:sz="0" w:space="0" w:color="auto"/>
                    <w:right w:val="none" w:sz="0" w:space="0" w:color="auto"/>
                  </w:divBdr>
                </w:div>
                <w:div w:id="857353996">
                  <w:marLeft w:val="0"/>
                  <w:marRight w:val="0"/>
                  <w:marTop w:val="0"/>
                  <w:marBottom w:val="0"/>
                  <w:divBdr>
                    <w:top w:val="none" w:sz="0" w:space="0" w:color="auto"/>
                    <w:left w:val="none" w:sz="0" w:space="0" w:color="auto"/>
                    <w:bottom w:val="none" w:sz="0" w:space="0" w:color="auto"/>
                    <w:right w:val="none" w:sz="0" w:space="0" w:color="auto"/>
                  </w:divBdr>
                </w:div>
              </w:divsChild>
            </w:div>
            <w:div w:id="1990858879">
              <w:marLeft w:val="0"/>
              <w:marRight w:val="0"/>
              <w:marTop w:val="0"/>
              <w:marBottom w:val="0"/>
              <w:divBdr>
                <w:top w:val="none" w:sz="0" w:space="0" w:color="auto"/>
                <w:left w:val="none" w:sz="0" w:space="0" w:color="auto"/>
                <w:bottom w:val="none" w:sz="0" w:space="0" w:color="auto"/>
                <w:right w:val="none" w:sz="0" w:space="0" w:color="auto"/>
              </w:divBdr>
              <w:divsChild>
                <w:div w:id="1417240446">
                  <w:marLeft w:val="0"/>
                  <w:marRight w:val="0"/>
                  <w:marTop w:val="0"/>
                  <w:marBottom w:val="0"/>
                  <w:divBdr>
                    <w:top w:val="none" w:sz="0" w:space="0" w:color="auto"/>
                    <w:left w:val="none" w:sz="0" w:space="0" w:color="auto"/>
                    <w:bottom w:val="none" w:sz="0" w:space="0" w:color="auto"/>
                    <w:right w:val="none" w:sz="0" w:space="0" w:color="auto"/>
                  </w:divBdr>
                </w:div>
              </w:divsChild>
            </w:div>
            <w:div w:id="1880431347">
              <w:marLeft w:val="0"/>
              <w:marRight w:val="0"/>
              <w:marTop w:val="0"/>
              <w:marBottom w:val="0"/>
              <w:divBdr>
                <w:top w:val="none" w:sz="0" w:space="0" w:color="auto"/>
                <w:left w:val="none" w:sz="0" w:space="0" w:color="auto"/>
                <w:bottom w:val="none" w:sz="0" w:space="0" w:color="auto"/>
                <w:right w:val="none" w:sz="0" w:space="0" w:color="auto"/>
              </w:divBdr>
              <w:divsChild>
                <w:div w:id="1611086858">
                  <w:marLeft w:val="0"/>
                  <w:marRight w:val="0"/>
                  <w:marTop w:val="0"/>
                  <w:marBottom w:val="0"/>
                  <w:divBdr>
                    <w:top w:val="none" w:sz="0" w:space="0" w:color="auto"/>
                    <w:left w:val="none" w:sz="0" w:space="0" w:color="auto"/>
                    <w:bottom w:val="none" w:sz="0" w:space="0" w:color="auto"/>
                    <w:right w:val="none" w:sz="0" w:space="0" w:color="auto"/>
                  </w:divBdr>
                </w:div>
              </w:divsChild>
            </w:div>
            <w:div w:id="891698069">
              <w:marLeft w:val="0"/>
              <w:marRight w:val="0"/>
              <w:marTop w:val="0"/>
              <w:marBottom w:val="0"/>
              <w:divBdr>
                <w:top w:val="none" w:sz="0" w:space="0" w:color="auto"/>
                <w:left w:val="none" w:sz="0" w:space="0" w:color="auto"/>
                <w:bottom w:val="none" w:sz="0" w:space="0" w:color="auto"/>
                <w:right w:val="none" w:sz="0" w:space="0" w:color="auto"/>
              </w:divBdr>
              <w:divsChild>
                <w:div w:id="14977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2807">
          <w:marLeft w:val="0"/>
          <w:marRight w:val="0"/>
          <w:marTop w:val="0"/>
          <w:marBottom w:val="0"/>
          <w:divBdr>
            <w:top w:val="none" w:sz="0" w:space="0" w:color="auto"/>
            <w:left w:val="none" w:sz="0" w:space="0" w:color="auto"/>
            <w:bottom w:val="none" w:sz="0" w:space="0" w:color="auto"/>
            <w:right w:val="none" w:sz="0" w:space="0" w:color="auto"/>
          </w:divBdr>
          <w:divsChild>
            <w:div w:id="1706519404">
              <w:marLeft w:val="0"/>
              <w:marRight w:val="0"/>
              <w:marTop w:val="0"/>
              <w:marBottom w:val="0"/>
              <w:divBdr>
                <w:top w:val="none" w:sz="0" w:space="0" w:color="auto"/>
                <w:left w:val="none" w:sz="0" w:space="0" w:color="auto"/>
                <w:bottom w:val="none" w:sz="0" w:space="0" w:color="auto"/>
                <w:right w:val="none" w:sz="0" w:space="0" w:color="auto"/>
              </w:divBdr>
              <w:divsChild>
                <w:div w:id="1313565386">
                  <w:marLeft w:val="0"/>
                  <w:marRight w:val="0"/>
                  <w:marTop w:val="0"/>
                  <w:marBottom w:val="0"/>
                  <w:divBdr>
                    <w:top w:val="none" w:sz="0" w:space="0" w:color="auto"/>
                    <w:left w:val="none" w:sz="0" w:space="0" w:color="auto"/>
                    <w:bottom w:val="none" w:sz="0" w:space="0" w:color="auto"/>
                    <w:right w:val="none" w:sz="0" w:space="0" w:color="auto"/>
                  </w:divBdr>
                </w:div>
              </w:divsChild>
            </w:div>
            <w:div w:id="1314945295">
              <w:marLeft w:val="0"/>
              <w:marRight w:val="0"/>
              <w:marTop w:val="0"/>
              <w:marBottom w:val="0"/>
              <w:divBdr>
                <w:top w:val="none" w:sz="0" w:space="0" w:color="auto"/>
                <w:left w:val="none" w:sz="0" w:space="0" w:color="auto"/>
                <w:bottom w:val="none" w:sz="0" w:space="0" w:color="auto"/>
                <w:right w:val="none" w:sz="0" w:space="0" w:color="auto"/>
              </w:divBdr>
              <w:divsChild>
                <w:div w:id="8454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99163">
      <w:bodyDiv w:val="1"/>
      <w:marLeft w:val="0"/>
      <w:marRight w:val="0"/>
      <w:marTop w:val="0"/>
      <w:marBottom w:val="0"/>
      <w:divBdr>
        <w:top w:val="none" w:sz="0" w:space="0" w:color="auto"/>
        <w:left w:val="none" w:sz="0" w:space="0" w:color="auto"/>
        <w:bottom w:val="none" w:sz="0" w:space="0" w:color="auto"/>
        <w:right w:val="none" w:sz="0" w:space="0" w:color="auto"/>
      </w:divBdr>
      <w:divsChild>
        <w:div w:id="1265919168">
          <w:marLeft w:val="0"/>
          <w:marRight w:val="0"/>
          <w:marTop w:val="0"/>
          <w:marBottom w:val="0"/>
          <w:divBdr>
            <w:top w:val="none" w:sz="0" w:space="0" w:color="auto"/>
            <w:left w:val="none" w:sz="0" w:space="0" w:color="auto"/>
            <w:bottom w:val="none" w:sz="0" w:space="0" w:color="auto"/>
            <w:right w:val="none" w:sz="0" w:space="0" w:color="auto"/>
          </w:divBdr>
          <w:divsChild>
            <w:div w:id="411702676">
              <w:marLeft w:val="0"/>
              <w:marRight w:val="0"/>
              <w:marTop w:val="0"/>
              <w:marBottom w:val="0"/>
              <w:divBdr>
                <w:top w:val="none" w:sz="0" w:space="0" w:color="auto"/>
                <w:left w:val="none" w:sz="0" w:space="0" w:color="auto"/>
                <w:bottom w:val="none" w:sz="0" w:space="0" w:color="auto"/>
                <w:right w:val="none" w:sz="0" w:space="0" w:color="auto"/>
              </w:divBdr>
              <w:divsChild>
                <w:div w:id="578490013">
                  <w:marLeft w:val="0"/>
                  <w:marRight w:val="0"/>
                  <w:marTop w:val="0"/>
                  <w:marBottom w:val="0"/>
                  <w:divBdr>
                    <w:top w:val="none" w:sz="0" w:space="0" w:color="auto"/>
                    <w:left w:val="none" w:sz="0" w:space="0" w:color="auto"/>
                    <w:bottom w:val="none" w:sz="0" w:space="0" w:color="auto"/>
                    <w:right w:val="none" w:sz="0" w:space="0" w:color="auto"/>
                  </w:divBdr>
                  <w:divsChild>
                    <w:div w:id="17755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98245">
      <w:bodyDiv w:val="1"/>
      <w:marLeft w:val="0"/>
      <w:marRight w:val="0"/>
      <w:marTop w:val="0"/>
      <w:marBottom w:val="0"/>
      <w:divBdr>
        <w:top w:val="none" w:sz="0" w:space="0" w:color="auto"/>
        <w:left w:val="none" w:sz="0" w:space="0" w:color="auto"/>
        <w:bottom w:val="none" w:sz="0" w:space="0" w:color="auto"/>
        <w:right w:val="none" w:sz="0" w:space="0" w:color="auto"/>
      </w:divBdr>
      <w:divsChild>
        <w:div w:id="967853422">
          <w:marLeft w:val="0"/>
          <w:marRight w:val="0"/>
          <w:marTop w:val="0"/>
          <w:marBottom w:val="0"/>
          <w:divBdr>
            <w:top w:val="none" w:sz="0" w:space="0" w:color="auto"/>
            <w:left w:val="none" w:sz="0" w:space="0" w:color="auto"/>
            <w:bottom w:val="none" w:sz="0" w:space="0" w:color="auto"/>
            <w:right w:val="none" w:sz="0" w:space="0" w:color="auto"/>
          </w:divBdr>
          <w:divsChild>
            <w:div w:id="830365938">
              <w:marLeft w:val="0"/>
              <w:marRight w:val="0"/>
              <w:marTop w:val="0"/>
              <w:marBottom w:val="0"/>
              <w:divBdr>
                <w:top w:val="none" w:sz="0" w:space="0" w:color="auto"/>
                <w:left w:val="none" w:sz="0" w:space="0" w:color="auto"/>
                <w:bottom w:val="none" w:sz="0" w:space="0" w:color="auto"/>
                <w:right w:val="none" w:sz="0" w:space="0" w:color="auto"/>
              </w:divBdr>
              <w:divsChild>
                <w:div w:id="4036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25807">
      <w:bodyDiv w:val="1"/>
      <w:marLeft w:val="0"/>
      <w:marRight w:val="0"/>
      <w:marTop w:val="0"/>
      <w:marBottom w:val="0"/>
      <w:divBdr>
        <w:top w:val="none" w:sz="0" w:space="0" w:color="auto"/>
        <w:left w:val="none" w:sz="0" w:space="0" w:color="auto"/>
        <w:bottom w:val="none" w:sz="0" w:space="0" w:color="auto"/>
        <w:right w:val="none" w:sz="0" w:space="0" w:color="auto"/>
      </w:divBdr>
      <w:divsChild>
        <w:div w:id="110171232">
          <w:marLeft w:val="0"/>
          <w:marRight w:val="0"/>
          <w:marTop w:val="0"/>
          <w:marBottom w:val="0"/>
          <w:divBdr>
            <w:top w:val="none" w:sz="0" w:space="0" w:color="auto"/>
            <w:left w:val="none" w:sz="0" w:space="0" w:color="auto"/>
            <w:bottom w:val="none" w:sz="0" w:space="0" w:color="auto"/>
            <w:right w:val="none" w:sz="0" w:space="0" w:color="auto"/>
          </w:divBdr>
          <w:divsChild>
            <w:div w:id="42800820">
              <w:marLeft w:val="0"/>
              <w:marRight w:val="0"/>
              <w:marTop w:val="0"/>
              <w:marBottom w:val="0"/>
              <w:divBdr>
                <w:top w:val="none" w:sz="0" w:space="0" w:color="auto"/>
                <w:left w:val="none" w:sz="0" w:space="0" w:color="auto"/>
                <w:bottom w:val="none" w:sz="0" w:space="0" w:color="auto"/>
                <w:right w:val="none" w:sz="0" w:space="0" w:color="auto"/>
              </w:divBdr>
              <w:divsChild>
                <w:div w:id="4857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90321">
      <w:bodyDiv w:val="1"/>
      <w:marLeft w:val="0"/>
      <w:marRight w:val="0"/>
      <w:marTop w:val="0"/>
      <w:marBottom w:val="0"/>
      <w:divBdr>
        <w:top w:val="none" w:sz="0" w:space="0" w:color="auto"/>
        <w:left w:val="none" w:sz="0" w:space="0" w:color="auto"/>
        <w:bottom w:val="none" w:sz="0" w:space="0" w:color="auto"/>
        <w:right w:val="none" w:sz="0" w:space="0" w:color="auto"/>
      </w:divBdr>
    </w:div>
    <w:div w:id="1244755188">
      <w:bodyDiv w:val="1"/>
      <w:marLeft w:val="0"/>
      <w:marRight w:val="0"/>
      <w:marTop w:val="0"/>
      <w:marBottom w:val="0"/>
      <w:divBdr>
        <w:top w:val="none" w:sz="0" w:space="0" w:color="auto"/>
        <w:left w:val="none" w:sz="0" w:space="0" w:color="auto"/>
        <w:bottom w:val="none" w:sz="0" w:space="0" w:color="auto"/>
        <w:right w:val="none" w:sz="0" w:space="0" w:color="auto"/>
      </w:divBdr>
    </w:div>
    <w:div w:id="1262420265">
      <w:bodyDiv w:val="1"/>
      <w:marLeft w:val="0"/>
      <w:marRight w:val="0"/>
      <w:marTop w:val="0"/>
      <w:marBottom w:val="0"/>
      <w:divBdr>
        <w:top w:val="none" w:sz="0" w:space="0" w:color="auto"/>
        <w:left w:val="none" w:sz="0" w:space="0" w:color="auto"/>
        <w:bottom w:val="none" w:sz="0" w:space="0" w:color="auto"/>
        <w:right w:val="none" w:sz="0" w:space="0" w:color="auto"/>
      </w:divBdr>
    </w:div>
    <w:div w:id="1296251624">
      <w:bodyDiv w:val="1"/>
      <w:marLeft w:val="0"/>
      <w:marRight w:val="0"/>
      <w:marTop w:val="0"/>
      <w:marBottom w:val="0"/>
      <w:divBdr>
        <w:top w:val="none" w:sz="0" w:space="0" w:color="auto"/>
        <w:left w:val="none" w:sz="0" w:space="0" w:color="auto"/>
        <w:bottom w:val="none" w:sz="0" w:space="0" w:color="auto"/>
        <w:right w:val="none" w:sz="0" w:space="0" w:color="auto"/>
      </w:divBdr>
    </w:div>
    <w:div w:id="1320963196">
      <w:bodyDiv w:val="1"/>
      <w:marLeft w:val="0"/>
      <w:marRight w:val="0"/>
      <w:marTop w:val="0"/>
      <w:marBottom w:val="0"/>
      <w:divBdr>
        <w:top w:val="none" w:sz="0" w:space="0" w:color="auto"/>
        <w:left w:val="none" w:sz="0" w:space="0" w:color="auto"/>
        <w:bottom w:val="none" w:sz="0" w:space="0" w:color="auto"/>
        <w:right w:val="none" w:sz="0" w:space="0" w:color="auto"/>
      </w:divBdr>
    </w:div>
    <w:div w:id="1371957429">
      <w:bodyDiv w:val="1"/>
      <w:marLeft w:val="0"/>
      <w:marRight w:val="0"/>
      <w:marTop w:val="0"/>
      <w:marBottom w:val="0"/>
      <w:divBdr>
        <w:top w:val="none" w:sz="0" w:space="0" w:color="auto"/>
        <w:left w:val="none" w:sz="0" w:space="0" w:color="auto"/>
        <w:bottom w:val="none" w:sz="0" w:space="0" w:color="auto"/>
        <w:right w:val="none" w:sz="0" w:space="0" w:color="auto"/>
      </w:divBdr>
      <w:divsChild>
        <w:div w:id="2029871255">
          <w:marLeft w:val="0"/>
          <w:marRight w:val="0"/>
          <w:marTop w:val="0"/>
          <w:marBottom w:val="0"/>
          <w:divBdr>
            <w:top w:val="none" w:sz="0" w:space="0" w:color="auto"/>
            <w:left w:val="none" w:sz="0" w:space="0" w:color="auto"/>
            <w:bottom w:val="none" w:sz="0" w:space="0" w:color="auto"/>
            <w:right w:val="none" w:sz="0" w:space="0" w:color="auto"/>
          </w:divBdr>
          <w:divsChild>
            <w:div w:id="1819806994">
              <w:marLeft w:val="0"/>
              <w:marRight w:val="0"/>
              <w:marTop w:val="0"/>
              <w:marBottom w:val="0"/>
              <w:divBdr>
                <w:top w:val="none" w:sz="0" w:space="0" w:color="auto"/>
                <w:left w:val="none" w:sz="0" w:space="0" w:color="auto"/>
                <w:bottom w:val="none" w:sz="0" w:space="0" w:color="auto"/>
                <w:right w:val="none" w:sz="0" w:space="0" w:color="auto"/>
              </w:divBdr>
              <w:divsChild>
                <w:div w:id="8186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3172">
          <w:marLeft w:val="0"/>
          <w:marRight w:val="0"/>
          <w:marTop w:val="0"/>
          <w:marBottom w:val="0"/>
          <w:divBdr>
            <w:top w:val="none" w:sz="0" w:space="0" w:color="auto"/>
            <w:left w:val="none" w:sz="0" w:space="0" w:color="auto"/>
            <w:bottom w:val="none" w:sz="0" w:space="0" w:color="auto"/>
            <w:right w:val="none" w:sz="0" w:space="0" w:color="auto"/>
          </w:divBdr>
          <w:divsChild>
            <w:div w:id="1573200295">
              <w:marLeft w:val="0"/>
              <w:marRight w:val="0"/>
              <w:marTop w:val="0"/>
              <w:marBottom w:val="0"/>
              <w:divBdr>
                <w:top w:val="none" w:sz="0" w:space="0" w:color="auto"/>
                <w:left w:val="none" w:sz="0" w:space="0" w:color="auto"/>
                <w:bottom w:val="none" w:sz="0" w:space="0" w:color="auto"/>
                <w:right w:val="none" w:sz="0" w:space="0" w:color="auto"/>
              </w:divBdr>
              <w:divsChild>
                <w:div w:id="6199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46176">
      <w:bodyDiv w:val="1"/>
      <w:marLeft w:val="0"/>
      <w:marRight w:val="0"/>
      <w:marTop w:val="0"/>
      <w:marBottom w:val="0"/>
      <w:divBdr>
        <w:top w:val="none" w:sz="0" w:space="0" w:color="auto"/>
        <w:left w:val="none" w:sz="0" w:space="0" w:color="auto"/>
        <w:bottom w:val="none" w:sz="0" w:space="0" w:color="auto"/>
        <w:right w:val="none" w:sz="0" w:space="0" w:color="auto"/>
      </w:divBdr>
    </w:div>
    <w:div w:id="1472138002">
      <w:bodyDiv w:val="1"/>
      <w:marLeft w:val="0"/>
      <w:marRight w:val="0"/>
      <w:marTop w:val="0"/>
      <w:marBottom w:val="0"/>
      <w:divBdr>
        <w:top w:val="none" w:sz="0" w:space="0" w:color="auto"/>
        <w:left w:val="none" w:sz="0" w:space="0" w:color="auto"/>
        <w:bottom w:val="none" w:sz="0" w:space="0" w:color="auto"/>
        <w:right w:val="none" w:sz="0" w:space="0" w:color="auto"/>
      </w:divBdr>
      <w:divsChild>
        <w:div w:id="1329090518">
          <w:marLeft w:val="0"/>
          <w:marRight w:val="0"/>
          <w:marTop w:val="0"/>
          <w:marBottom w:val="0"/>
          <w:divBdr>
            <w:top w:val="none" w:sz="0" w:space="0" w:color="auto"/>
            <w:left w:val="none" w:sz="0" w:space="0" w:color="auto"/>
            <w:bottom w:val="none" w:sz="0" w:space="0" w:color="auto"/>
            <w:right w:val="none" w:sz="0" w:space="0" w:color="auto"/>
          </w:divBdr>
          <w:divsChild>
            <w:div w:id="92434388">
              <w:marLeft w:val="0"/>
              <w:marRight w:val="0"/>
              <w:marTop w:val="0"/>
              <w:marBottom w:val="0"/>
              <w:divBdr>
                <w:top w:val="none" w:sz="0" w:space="0" w:color="auto"/>
                <w:left w:val="none" w:sz="0" w:space="0" w:color="auto"/>
                <w:bottom w:val="none" w:sz="0" w:space="0" w:color="auto"/>
                <w:right w:val="none" w:sz="0" w:space="0" w:color="auto"/>
              </w:divBdr>
              <w:divsChild>
                <w:div w:id="117380895">
                  <w:marLeft w:val="0"/>
                  <w:marRight w:val="0"/>
                  <w:marTop w:val="0"/>
                  <w:marBottom w:val="0"/>
                  <w:divBdr>
                    <w:top w:val="none" w:sz="0" w:space="0" w:color="auto"/>
                    <w:left w:val="none" w:sz="0" w:space="0" w:color="auto"/>
                    <w:bottom w:val="none" w:sz="0" w:space="0" w:color="auto"/>
                    <w:right w:val="none" w:sz="0" w:space="0" w:color="auto"/>
                  </w:divBdr>
                  <w:divsChild>
                    <w:div w:id="16886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03686">
      <w:bodyDiv w:val="1"/>
      <w:marLeft w:val="0"/>
      <w:marRight w:val="0"/>
      <w:marTop w:val="0"/>
      <w:marBottom w:val="0"/>
      <w:divBdr>
        <w:top w:val="none" w:sz="0" w:space="0" w:color="auto"/>
        <w:left w:val="none" w:sz="0" w:space="0" w:color="auto"/>
        <w:bottom w:val="none" w:sz="0" w:space="0" w:color="auto"/>
        <w:right w:val="none" w:sz="0" w:space="0" w:color="auto"/>
      </w:divBdr>
    </w:div>
    <w:div w:id="1484814988">
      <w:bodyDiv w:val="1"/>
      <w:marLeft w:val="0"/>
      <w:marRight w:val="0"/>
      <w:marTop w:val="0"/>
      <w:marBottom w:val="0"/>
      <w:divBdr>
        <w:top w:val="none" w:sz="0" w:space="0" w:color="auto"/>
        <w:left w:val="none" w:sz="0" w:space="0" w:color="auto"/>
        <w:bottom w:val="none" w:sz="0" w:space="0" w:color="auto"/>
        <w:right w:val="none" w:sz="0" w:space="0" w:color="auto"/>
      </w:divBdr>
    </w:div>
    <w:div w:id="1620643201">
      <w:bodyDiv w:val="1"/>
      <w:marLeft w:val="0"/>
      <w:marRight w:val="0"/>
      <w:marTop w:val="0"/>
      <w:marBottom w:val="0"/>
      <w:divBdr>
        <w:top w:val="none" w:sz="0" w:space="0" w:color="auto"/>
        <w:left w:val="none" w:sz="0" w:space="0" w:color="auto"/>
        <w:bottom w:val="none" w:sz="0" w:space="0" w:color="auto"/>
        <w:right w:val="none" w:sz="0" w:space="0" w:color="auto"/>
      </w:divBdr>
      <w:divsChild>
        <w:div w:id="1839616353">
          <w:marLeft w:val="0"/>
          <w:marRight w:val="0"/>
          <w:marTop w:val="0"/>
          <w:marBottom w:val="0"/>
          <w:divBdr>
            <w:top w:val="none" w:sz="0" w:space="0" w:color="auto"/>
            <w:left w:val="none" w:sz="0" w:space="0" w:color="auto"/>
            <w:bottom w:val="none" w:sz="0" w:space="0" w:color="auto"/>
            <w:right w:val="none" w:sz="0" w:space="0" w:color="auto"/>
          </w:divBdr>
          <w:divsChild>
            <w:div w:id="1161963799">
              <w:marLeft w:val="0"/>
              <w:marRight w:val="0"/>
              <w:marTop w:val="0"/>
              <w:marBottom w:val="0"/>
              <w:divBdr>
                <w:top w:val="none" w:sz="0" w:space="0" w:color="auto"/>
                <w:left w:val="none" w:sz="0" w:space="0" w:color="auto"/>
                <w:bottom w:val="none" w:sz="0" w:space="0" w:color="auto"/>
                <w:right w:val="none" w:sz="0" w:space="0" w:color="auto"/>
              </w:divBdr>
              <w:divsChild>
                <w:div w:id="923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2665">
          <w:marLeft w:val="0"/>
          <w:marRight w:val="0"/>
          <w:marTop w:val="0"/>
          <w:marBottom w:val="0"/>
          <w:divBdr>
            <w:top w:val="none" w:sz="0" w:space="0" w:color="auto"/>
            <w:left w:val="none" w:sz="0" w:space="0" w:color="auto"/>
            <w:bottom w:val="none" w:sz="0" w:space="0" w:color="auto"/>
            <w:right w:val="none" w:sz="0" w:space="0" w:color="auto"/>
          </w:divBdr>
          <w:divsChild>
            <w:div w:id="243612280">
              <w:marLeft w:val="0"/>
              <w:marRight w:val="0"/>
              <w:marTop w:val="0"/>
              <w:marBottom w:val="0"/>
              <w:divBdr>
                <w:top w:val="none" w:sz="0" w:space="0" w:color="auto"/>
                <w:left w:val="none" w:sz="0" w:space="0" w:color="auto"/>
                <w:bottom w:val="none" w:sz="0" w:space="0" w:color="auto"/>
                <w:right w:val="none" w:sz="0" w:space="0" w:color="auto"/>
              </w:divBdr>
              <w:divsChild>
                <w:div w:id="614794627">
                  <w:marLeft w:val="0"/>
                  <w:marRight w:val="0"/>
                  <w:marTop w:val="0"/>
                  <w:marBottom w:val="0"/>
                  <w:divBdr>
                    <w:top w:val="none" w:sz="0" w:space="0" w:color="auto"/>
                    <w:left w:val="none" w:sz="0" w:space="0" w:color="auto"/>
                    <w:bottom w:val="none" w:sz="0" w:space="0" w:color="auto"/>
                    <w:right w:val="none" w:sz="0" w:space="0" w:color="auto"/>
                  </w:divBdr>
                </w:div>
              </w:divsChild>
            </w:div>
            <w:div w:id="272522864">
              <w:marLeft w:val="0"/>
              <w:marRight w:val="0"/>
              <w:marTop w:val="0"/>
              <w:marBottom w:val="0"/>
              <w:divBdr>
                <w:top w:val="none" w:sz="0" w:space="0" w:color="auto"/>
                <w:left w:val="none" w:sz="0" w:space="0" w:color="auto"/>
                <w:bottom w:val="none" w:sz="0" w:space="0" w:color="auto"/>
                <w:right w:val="none" w:sz="0" w:space="0" w:color="auto"/>
              </w:divBdr>
              <w:divsChild>
                <w:div w:id="5497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7079">
          <w:marLeft w:val="0"/>
          <w:marRight w:val="0"/>
          <w:marTop w:val="0"/>
          <w:marBottom w:val="0"/>
          <w:divBdr>
            <w:top w:val="none" w:sz="0" w:space="0" w:color="auto"/>
            <w:left w:val="none" w:sz="0" w:space="0" w:color="auto"/>
            <w:bottom w:val="none" w:sz="0" w:space="0" w:color="auto"/>
            <w:right w:val="none" w:sz="0" w:space="0" w:color="auto"/>
          </w:divBdr>
          <w:divsChild>
            <w:div w:id="1678146083">
              <w:marLeft w:val="0"/>
              <w:marRight w:val="0"/>
              <w:marTop w:val="0"/>
              <w:marBottom w:val="0"/>
              <w:divBdr>
                <w:top w:val="none" w:sz="0" w:space="0" w:color="auto"/>
                <w:left w:val="none" w:sz="0" w:space="0" w:color="auto"/>
                <w:bottom w:val="none" w:sz="0" w:space="0" w:color="auto"/>
                <w:right w:val="none" w:sz="0" w:space="0" w:color="auto"/>
              </w:divBdr>
              <w:divsChild>
                <w:div w:id="1258251230">
                  <w:marLeft w:val="0"/>
                  <w:marRight w:val="0"/>
                  <w:marTop w:val="0"/>
                  <w:marBottom w:val="0"/>
                  <w:divBdr>
                    <w:top w:val="none" w:sz="0" w:space="0" w:color="auto"/>
                    <w:left w:val="none" w:sz="0" w:space="0" w:color="auto"/>
                    <w:bottom w:val="none" w:sz="0" w:space="0" w:color="auto"/>
                    <w:right w:val="none" w:sz="0" w:space="0" w:color="auto"/>
                  </w:divBdr>
                </w:div>
              </w:divsChild>
            </w:div>
            <w:div w:id="1956519060">
              <w:marLeft w:val="0"/>
              <w:marRight w:val="0"/>
              <w:marTop w:val="0"/>
              <w:marBottom w:val="0"/>
              <w:divBdr>
                <w:top w:val="none" w:sz="0" w:space="0" w:color="auto"/>
                <w:left w:val="none" w:sz="0" w:space="0" w:color="auto"/>
                <w:bottom w:val="none" w:sz="0" w:space="0" w:color="auto"/>
                <w:right w:val="none" w:sz="0" w:space="0" w:color="auto"/>
              </w:divBdr>
              <w:divsChild>
                <w:div w:id="7873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0412">
          <w:marLeft w:val="0"/>
          <w:marRight w:val="0"/>
          <w:marTop w:val="0"/>
          <w:marBottom w:val="0"/>
          <w:divBdr>
            <w:top w:val="none" w:sz="0" w:space="0" w:color="auto"/>
            <w:left w:val="none" w:sz="0" w:space="0" w:color="auto"/>
            <w:bottom w:val="none" w:sz="0" w:space="0" w:color="auto"/>
            <w:right w:val="none" w:sz="0" w:space="0" w:color="auto"/>
          </w:divBdr>
          <w:divsChild>
            <w:div w:id="3872053">
              <w:marLeft w:val="0"/>
              <w:marRight w:val="0"/>
              <w:marTop w:val="0"/>
              <w:marBottom w:val="0"/>
              <w:divBdr>
                <w:top w:val="none" w:sz="0" w:space="0" w:color="auto"/>
                <w:left w:val="none" w:sz="0" w:space="0" w:color="auto"/>
                <w:bottom w:val="none" w:sz="0" w:space="0" w:color="auto"/>
                <w:right w:val="none" w:sz="0" w:space="0" w:color="auto"/>
              </w:divBdr>
              <w:divsChild>
                <w:div w:id="2117410127">
                  <w:marLeft w:val="0"/>
                  <w:marRight w:val="0"/>
                  <w:marTop w:val="0"/>
                  <w:marBottom w:val="0"/>
                  <w:divBdr>
                    <w:top w:val="none" w:sz="0" w:space="0" w:color="auto"/>
                    <w:left w:val="none" w:sz="0" w:space="0" w:color="auto"/>
                    <w:bottom w:val="none" w:sz="0" w:space="0" w:color="auto"/>
                    <w:right w:val="none" w:sz="0" w:space="0" w:color="auto"/>
                  </w:divBdr>
                </w:div>
              </w:divsChild>
            </w:div>
            <w:div w:id="810829673">
              <w:marLeft w:val="0"/>
              <w:marRight w:val="0"/>
              <w:marTop w:val="0"/>
              <w:marBottom w:val="0"/>
              <w:divBdr>
                <w:top w:val="none" w:sz="0" w:space="0" w:color="auto"/>
                <w:left w:val="none" w:sz="0" w:space="0" w:color="auto"/>
                <w:bottom w:val="none" w:sz="0" w:space="0" w:color="auto"/>
                <w:right w:val="none" w:sz="0" w:space="0" w:color="auto"/>
              </w:divBdr>
              <w:divsChild>
                <w:div w:id="746725805">
                  <w:marLeft w:val="0"/>
                  <w:marRight w:val="0"/>
                  <w:marTop w:val="0"/>
                  <w:marBottom w:val="0"/>
                  <w:divBdr>
                    <w:top w:val="none" w:sz="0" w:space="0" w:color="auto"/>
                    <w:left w:val="none" w:sz="0" w:space="0" w:color="auto"/>
                    <w:bottom w:val="none" w:sz="0" w:space="0" w:color="auto"/>
                    <w:right w:val="none" w:sz="0" w:space="0" w:color="auto"/>
                  </w:divBdr>
                </w:div>
                <w:div w:id="1797985299">
                  <w:marLeft w:val="0"/>
                  <w:marRight w:val="0"/>
                  <w:marTop w:val="0"/>
                  <w:marBottom w:val="0"/>
                  <w:divBdr>
                    <w:top w:val="none" w:sz="0" w:space="0" w:color="auto"/>
                    <w:left w:val="none" w:sz="0" w:space="0" w:color="auto"/>
                    <w:bottom w:val="none" w:sz="0" w:space="0" w:color="auto"/>
                    <w:right w:val="none" w:sz="0" w:space="0" w:color="auto"/>
                  </w:divBdr>
                </w:div>
              </w:divsChild>
            </w:div>
            <w:div w:id="1574899069">
              <w:marLeft w:val="0"/>
              <w:marRight w:val="0"/>
              <w:marTop w:val="0"/>
              <w:marBottom w:val="0"/>
              <w:divBdr>
                <w:top w:val="none" w:sz="0" w:space="0" w:color="auto"/>
                <w:left w:val="none" w:sz="0" w:space="0" w:color="auto"/>
                <w:bottom w:val="none" w:sz="0" w:space="0" w:color="auto"/>
                <w:right w:val="none" w:sz="0" w:space="0" w:color="auto"/>
              </w:divBdr>
              <w:divsChild>
                <w:div w:id="9295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9016">
      <w:bodyDiv w:val="1"/>
      <w:marLeft w:val="0"/>
      <w:marRight w:val="0"/>
      <w:marTop w:val="0"/>
      <w:marBottom w:val="0"/>
      <w:divBdr>
        <w:top w:val="none" w:sz="0" w:space="0" w:color="auto"/>
        <w:left w:val="none" w:sz="0" w:space="0" w:color="auto"/>
        <w:bottom w:val="none" w:sz="0" w:space="0" w:color="auto"/>
        <w:right w:val="none" w:sz="0" w:space="0" w:color="auto"/>
      </w:divBdr>
      <w:divsChild>
        <w:div w:id="1737312187">
          <w:marLeft w:val="0"/>
          <w:marRight w:val="0"/>
          <w:marTop w:val="90"/>
          <w:marBottom w:val="0"/>
          <w:divBdr>
            <w:top w:val="none" w:sz="0" w:space="0" w:color="auto"/>
            <w:left w:val="none" w:sz="0" w:space="0" w:color="auto"/>
            <w:bottom w:val="none" w:sz="0" w:space="0" w:color="auto"/>
            <w:right w:val="none" w:sz="0" w:space="0" w:color="auto"/>
          </w:divBdr>
          <w:divsChild>
            <w:div w:id="1681815656">
              <w:marLeft w:val="0"/>
              <w:marRight w:val="0"/>
              <w:marTop w:val="0"/>
              <w:marBottom w:val="420"/>
              <w:divBdr>
                <w:top w:val="none" w:sz="0" w:space="0" w:color="auto"/>
                <w:left w:val="none" w:sz="0" w:space="0" w:color="auto"/>
                <w:bottom w:val="none" w:sz="0" w:space="0" w:color="auto"/>
                <w:right w:val="none" w:sz="0" w:space="0" w:color="auto"/>
              </w:divBdr>
              <w:divsChild>
                <w:div w:id="607008988">
                  <w:marLeft w:val="0"/>
                  <w:marRight w:val="0"/>
                  <w:marTop w:val="0"/>
                  <w:marBottom w:val="0"/>
                  <w:divBdr>
                    <w:top w:val="none" w:sz="0" w:space="0" w:color="auto"/>
                    <w:left w:val="none" w:sz="0" w:space="0" w:color="auto"/>
                    <w:bottom w:val="none" w:sz="0" w:space="0" w:color="auto"/>
                    <w:right w:val="none" w:sz="0" w:space="0" w:color="auto"/>
                  </w:divBdr>
                  <w:divsChild>
                    <w:div w:id="14498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87780">
      <w:bodyDiv w:val="1"/>
      <w:marLeft w:val="0"/>
      <w:marRight w:val="0"/>
      <w:marTop w:val="0"/>
      <w:marBottom w:val="0"/>
      <w:divBdr>
        <w:top w:val="none" w:sz="0" w:space="0" w:color="auto"/>
        <w:left w:val="none" w:sz="0" w:space="0" w:color="auto"/>
        <w:bottom w:val="none" w:sz="0" w:space="0" w:color="auto"/>
        <w:right w:val="none" w:sz="0" w:space="0" w:color="auto"/>
      </w:divBdr>
      <w:divsChild>
        <w:div w:id="1582179944">
          <w:marLeft w:val="0"/>
          <w:marRight w:val="0"/>
          <w:marTop w:val="0"/>
          <w:marBottom w:val="0"/>
          <w:divBdr>
            <w:top w:val="none" w:sz="0" w:space="0" w:color="auto"/>
            <w:left w:val="none" w:sz="0" w:space="0" w:color="auto"/>
            <w:bottom w:val="none" w:sz="0" w:space="0" w:color="auto"/>
            <w:right w:val="none" w:sz="0" w:space="0" w:color="auto"/>
          </w:divBdr>
          <w:divsChild>
            <w:div w:id="1554466733">
              <w:marLeft w:val="0"/>
              <w:marRight w:val="0"/>
              <w:marTop w:val="0"/>
              <w:marBottom w:val="0"/>
              <w:divBdr>
                <w:top w:val="none" w:sz="0" w:space="0" w:color="auto"/>
                <w:left w:val="none" w:sz="0" w:space="0" w:color="auto"/>
                <w:bottom w:val="none" w:sz="0" w:space="0" w:color="auto"/>
                <w:right w:val="none" w:sz="0" w:space="0" w:color="auto"/>
              </w:divBdr>
              <w:divsChild>
                <w:div w:id="678897903">
                  <w:marLeft w:val="0"/>
                  <w:marRight w:val="0"/>
                  <w:marTop w:val="0"/>
                  <w:marBottom w:val="0"/>
                  <w:divBdr>
                    <w:top w:val="none" w:sz="0" w:space="0" w:color="auto"/>
                    <w:left w:val="none" w:sz="0" w:space="0" w:color="auto"/>
                    <w:bottom w:val="none" w:sz="0" w:space="0" w:color="auto"/>
                    <w:right w:val="none" w:sz="0" w:space="0" w:color="auto"/>
                  </w:divBdr>
                  <w:divsChild>
                    <w:div w:id="13107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554767">
      <w:bodyDiv w:val="1"/>
      <w:marLeft w:val="0"/>
      <w:marRight w:val="0"/>
      <w:marTop w:val="0"/>
      <w:marBottom w:val="0"/>
      <w:divBdr>
        <w:top w:val="none" w:sz="0" w:space="0" w:color="auto"/>
        <w:left w:val="none" w:sz="0" w:space="0" w:color="auto"/>
        <w:bottom w:val="none" w:sz="0" w:space="0" w:color="auto"/>
        <w:right w:val="none" w:sz="0" w:space="0" w:color="auto"/>
      </w:divBdr>
      <w:divsChild>
        <w:div w:id="258560233">
          <w:marLeft w:val="0"/>
          <w:marRight w:val="0"/>
          <w:marTop w:val="0"/>
          <w:marBottom w:val="0"/>
          <w:divBdr>
            <w:top w:val="none" w:sz="0" w:space="0" w:color="auto"/>
            <w:left w:val="none" w:sz="0" w:space="0" w:color="auto"/>
            <w:bottom w:val="none" w:sz="0" w:space="0" w:color="auto"/>
            <w:right w:val="none" w:sz="0" w:space="0" w:color="auto"/>
          </w:divBdr>
        </w:div>
        <w:div w:id="249898503">
          <w:marLeft w:val="0"/>
          <w:marRight w:val="0"/>
          <w:marTop w:val="0"/>
          <w:marBottom w:val="0"/>
          <w:divBdr>
            <w:top w:val="none" w:sz="0" w:space="0" w:color="auto"/>
            <w:left w:val="none" w:sz="0" w:space="0" w:color="auto"/>
            <w:bottom w:val="none" w:sz="0" w:space="0" w:color="auto"/>
            <w:right w:val="none" w:sz="0" w:space="0" w:color="auto"/>
          </w:divBdr>
        </w:div>
        <w:div w:id="1706249842">
          <w:marLeft w:val="0"/>
          <w:marRight w:val="0"/>
          <w:marTop w:val="0"/>
          <w:marBottom w:val="0"/>
          <w:divBdr>
            <w:top w:val="none" w:sz="0" w:space="0" w:color="auto"/>
            <w:left w:val="none" w:sz="0" w:space="0" w:color="auto"/>
            <w:bottom w:val="none" w:sz="0" w:space="0" w:color="auto"/>
            <w:right w:val="none" w:sz="0" w:space="0" w:color="auto"/>
          </w:divBdr>
        </w:div>
        <w:div w:id="64499623">
          <w:marLeft w:val="0"/>
          <w:marRight w:val="0"/>
          <w:marTop w:val="0"/>
          <w:marBottom w:val="0"/>
          <w:divBdr>
            <w:top w:val="none" w:sz="0" w:space="0" w:color="auto"/>
            <w:left w:val="none" w:sz="0" w:space="0" w:color="auto"/>
            <w:bottom w:val="none" w:sz="0" w:space="0" w:color="auto"/>
            <w:right w:val="none" w:sz="0" w:space="0" w:color="auto"/>
          </w:divBdr>
        </w:div>
        <w:div w:id="549879074">
          <w:marLeft w:val="0"/>
          <w:marRight w:val="0"/>
          <w:marTop w:val="0"/>
          <w:marBottom w:val="0"/>
          <w:divBdr>
            <w:top w:val="none" w:sz="0" w:space="0" w:color="auto"/>
            <w:left w:val="none" w:sz="0" w:space="0" w:color="auto"/>
            <w:bottom w:val="none" w:sz="0" w:space="0" w:color="auto"/>
            <w:right w:val="none" w:sz="0" w:space="0" w:color="auto"/>
          </w:divBdr>
        </w:div>
        <w:div w:id="748888457">
          <w:marLeft w:val="0"/>
          <w:marRight w:val="0"/>
          <w:marTop w:val="0"/>
          <w:marBottom w:val="0"/>
          <w:divBdr>
            <w:top w:val="none" w:sz="0" w:space="0" w:color="auto"/>
            <w:left w:val="none" w:sz="0" w:space="0" w:color="auto"/>
            <w:bottom w:val="none" w:sz="0" w:space="0" w:color="auto"/>
            <w:right w:val="none" w:sz="0" w:space="0" w:color="auto"/>
          </w:divBdr>
        </w:div>
        <w:div w:id="331182690">
          <w:marLeft w:val="0"/>
          <w:marRight w:val="0"/>
          <w:marTop w:val="0"/>
          <w:marBottom w:val="0"/>
          <w:divBdr>
            <w:top w:val="none" w:sz="0" w:space="0" w:color="auto"/>
            <w:left w:val="none" w:sz="0" w:space="0" w:color="auto"/>
            <w:bottom w:val="none" w:sz="0" w:space="0" w:color="auto"/>
            <w:right w:val="none" w:sz="0" w:space="0" w:color="auto"/>
          </w:divBdr>
        </w:div>
        <w:div w:id="823090131">
          <w:marLeft w:val="0"/>
          <w:marRight w:val="0"/>
          <w:marTop w:val="0"/>
          <w:marBottom w:val="0"/>
          <w:divBdr>
            <w:top w:val="none" w:sz="0" w:space="0" w:color="auto"/>
            <w:left w:val="none" w:sz="0" w:space="0" w:color="auto"/>
            <w:bottom w:val="none" w:sz="0" w:space="0" w:color="auto"/>
            <w:right w:val="none" w:sz="0" w:space="0" w:color="auto"/>
          </w:divBdr>
        </w:div>
        <w:div w:id="1251543578">
          <w:marLeft w:val="0"/>
          <w:marRight w:val="0"/>
          <w:marTop w:val="0"/>
          <w:marBottom w:val="0"/>
          <w:divBdr>
            <w:top w:val="none" w:sz="0" w:space="0" w:color="auto"/>
            <w:left w:val="none" w:sz="0" w:space="0" w:color="auto"/>
            <w:bottom w:val="none" w:sz="0" w:space="0" w:color="auto"/>
            <w:right w:val="none" w:sz="0" w:space="0" w:color="auto"/>
          </w:divBdr>
        </w:div>
        <w:div w:id="394931532">
          <w:marLeft w:val="0"/>
          <w:marRight w:val="0"/>
          <w:marTop w:val="0"/>
          <w:marBottom w:val="0"/>
          <w:divBdr>
            <w:top w:val="none" w:sz="0" w:space="0" w:color="auto"/>
            <w:left w:val="none" w:sz="0" w:space="0" w:color="auto"/>
            <w:bottom w:val="none" w:sz="0" w:space="0" w:color="auto"/>
            <w:right w:val="none" w:sz="0" w:space="0" w:color="auto"/>
          </w:divBdr>
        </w:div>
        <w:div w:id="1467239664">
          <w:marLeft w:val="0"/>
          <w:marRight w:val="0"/>
          <w:marTop w:val="0"/>
          <w:marBottom w:val="0"/>
          <w:divBdr>
            <w:top w:val="none" w:sz="0" w:space="0" w:color="auto"/>
            <w:left w:val="none" w:sz="0" w:space="0" w:color="auto"/>
            <w:bottom w:val="none" w:sz="0" w:space="0" w:color="auto"/>
            <w:right w:val="none" w:sz="0" w:space="0" w:color="auto"/>
          </w:divBdr>
        </w:div>
        <w:div w:id="674383959">
          <w:marLeft w:val="0"/>
          <w:marRight w:val="0"/>
          <w:marTop w:val="0"/>
          <w:marBottom w:val="0"/>
          <w:divBdr>
            <w:top w:val="none" w:sz="0" w:space="0" w:color="auto"/>
            <w:left w:val="none" w:sz="0" w:space="0" w:color="auto"/>
            <w:bottom w:val="none" w:sz="0" w:space="0" w:color="auto"/>
            <w:right w:val="none" w:sz="0" w:space="0" w:color="auto"/>
          </w:divBdr>
        </w:div>
        <w:div w:id="1184593366">
          <w:marLeft w:val="0"/>
          <w:marRight w:val="0"/>
          <w:marTop w:val="0"/>
          <w:marBottom w:val="0"/>
          <w:divBdr>
            <w:top w:val="none" w:sz="0" w:space="0" w:color="auto"/>
            <w:left w:val="none" w:sz="0" w:space="0" w:color="auto"/>
            <w:bottom w:val="none" w:sz="0" w:space="0" w:color="auto"/>
            <w:right w:val="none" w:sz="0" w:space="0" w:color="auto"/>
          </w:divBdr>
        </w:div>
        <w:div w:id="1111630950">
          <w:marLeft w:val="0"/>
          <w:marRight w:val="0"/>
          <w:marTop w:val="0"/>
          <w:marBottom w:val="0"/>
          <w:divBdr>
            <w:top w:val="none" w:sz="0" w:space="0" w:color="auto"/>
            <w:left w:val="none" w:sz="0" w:space="0" w:color="auto"/>
            <w:bottom w:val="none" w:sz="0" w:space="0" w:color="auto"/>
            <w:right w:val="none" w:sz="0" w:space="0" w:color="auto"/>
          </w:divBdr>
        </w:div>
      </w:divsChild>
    </w:div>
    <w:div w:id="1832064081">
      <w:bodyDiv w:val="1"/>
      <w:marLeft w:val="0"/>
      <w:marRight w:val="0"/>
      <w:marTop w:val="0"/>
      <w:marBottom w:val="0"/>
      <w:divBdr>
        <w:top w:val="none" w:sz="0" w:space="0" w:color="auto"/>
        <w:left w:val="none" w:sz="0" w:space="0" w:color="auto"/>
        <w:bottom w:val="none" w:sz="0" w:space="0" w:color="auto"/>
        <w:right w:val="none" w:sz="0" w:space="0" w:color="auto"/>
      </w:divBdr>
    </w:div>
    <w:div w:id="1844969967">
      <w:bodyDiv w:val="1"/>
      <w:marLeft w:val="0"/>
      <w:marRight w:val="0"/>
      <w:marTop w:val="0"/>
      <w:marBottom w:val="0"/>
      <w:divBdr>
        <w:top w:val="none" w:sz="0" w:space="0" w:color="auto"/>
        <w:left w:val="none" w:sz="0" w:space="0" w:color="auto"/>
        <w:bottom w:val="none" w:sz="0" w:space="0" w:color="auto"/>
        <w:right w:val="none" w:sz="0" w:space="0" w:color="auto"/>
      </w:divBdr>
    </w:div>
    <w:div w:id="1862234319">
      <w:bodyDiv w:val="1"/>
      <w:marLeft w:val="0"/>
      <w:marRight w:val="0"/>
      <w:marTop w:val="0"/>
      <w:marBottom w:val="0"/>
      <w:divBdr>
        <w:top w:val="none" w:sz="0" w:space="0" w:color="auto"/>
        <w:left w:val="none" w:sz="0" w:space="0" w:color="auto"/>
        <w:bottom w:val="none" w:sz="0" w:space="0" w:color="auto"/>
        <w:right w:val="none" w:sz="0" w:space="0" w:color="auto"/>
      </w:divBdr>
      <w:divsChild>
        <w:div w:id="1956785115">
          <w:marLeft w:val="75"/>
          <w:marRight w:val="0"/>
          <w:marTop w:val="0"/>
          <w:marBottom w:val="0"/>
          <w:divBdr>
            <w:top w:val="none" w:sz="0" w:space="0" w:color="auto"/>
            <w:left w:val="none" w:sz="0" w:space="0" w:color="auto"/>
            <w:bottom w:val="none" w:sz="0" w:space="0" w:color="auto"/>
            <w:right w:val="none" w:sz="0" w:space="0" w:color="auto"/>
          </w:divBdr>
        </w:div>
        <w:div w:id="157163315">
          <w:marLeft w:val="120"/>
          <w:marRight w:val="0"/>
          <w:marTop w:val="0"/>
          <w:marBottom w:val="0"/>
          <w:divBdr>
            <w:top w:val="none" w:sz="0" w:space="0" w:color="auto"/>
            <w:left w:val="none" w:sz="0" w:space="0" w:color="auto"/>
            <w:bottom w:val="none" w:sz="0" w:space="0" w:color="auto"/>
            <w:right w:val="none" w:sz="0" w:space="0" w:color="auto"/>
          </w:divBdr>
        </w:div>
      </w:divsChild>
    </w:div>
    <w:div w:id="1885633817">
      <w:bodyDiv w:val="1"/>
      <w:marLeft w:val="0"/>
      <w:marRight w:val="0"/>
      <w:marTop w:val="0"/>
      <w:marBottom w:val="0"/>
      <w:divBdr>
        <w:top w:val="none" w:sz="0" w:space="0" w:color="auto"/>
        <w:left w:val="none" w:sz="0" w:space="0" w:color="auto"/>
        <w:bottom w:val="none" w:sz="0" w:space="0" w:color="auto"/>
        <w:right w:val="none" w:sz="0" w:space="0" w:color="auto"/>
      </w:divBdr>
    </w:div>
    <w:div w:id="1958218985">
      <w:bodyDiv w:val="1"/>
      <w:marLeft w:val="0"/>
      <w:marRight w:val="0"/>
      <w:marTop w:val="0"/>
      <w:marBottom w:val="0"/>
      <w:divBdr>
        <w:top w:val="none" w:sz="0" w:space="0" w:color="auto"/>
        <w:left w:val="none" w:sz="0" w:space="0" w:color="auto"/>
        <w:bottom w:val="none" w:sz="0" w:space="0" w:color="auto"/>
        <w:right w:val="none" w:sz="0" w:space="0" w:color="auto"/>
      </w:divBdr>
    </w:div>
    <w:div w:id="1962807377">
      <w:bodyDiv w:val="1"/>
      <w:marLeft w:val="0"/>
      <w:marRight w:val="0"/>
      <w:marTop w:val="0"/>
      <w:marBottom w:val="0"/>
      <w:divBdr>
        <w:top w:val="none" w:sz="0" w:space="0" w:color="auto"/>
        <w:left w:val="none" w:sz="0" w:space="0" w:color="auto"/>
        <w:bottom w:val="none" w:sz="0" w:space="0" w:color="auto"/>
        <w:right w:val="none" w:sz="0" w:space="0" w:color="auto"/>
      </w:divBdr>
    </w:div>
    <w:div w:id="1977106335">
      <w:bodyDiv w:val="1"/>
      <w:marLeft w:val="0"/>
      <w:marRight w:val="0"/>
      <w:marTop w:val="0"/>
      <w:marBottom w:val="0"/>
      <w:divBdr>
        <w:top w:val="none" w:sz="0" w:space="0" w:color="auto"/>
        <w:left w:val="none" w:sz="0" w:space="0" w:color="auto"/>
        <w:bottom w:val="none" w:sz="0" w:space="0" w:color="auto"/>
        <w:right w:val="none" w:sz="0" w:space="0" w:color="auto"/>
      </w:divBdr>
    </w:div>
    <w:div w:id="2001149508">
      <w:bodyDiv w:val="1"/>
      <w:marLeft w:val="0"/>
      <w:marRight w:val="0"/>
      <w:marTop w:val="0"/>
      <w:marBottom w:val="0"/>
      <w:divBdr>
        <w:top w:val="none" w:sz="0" w:space="0" w:color="auto"/>
        <w:left w:val="none" w:sz="0" w:space="0" w:color="auto"/>
        <w:bottom w:val="none" w:sz="0" w:space="0" w:color="auto"/>
        <w:right w:val="none" w:sz="0" w:space="0" w:color="auto"/>
      </w:divBdr>
    </w:div>
    <w:div w:id="2030450623">
      <w:bodyDiv w:val="1"/>
      <w:marLeft w:val="0"/>
      <w:marRight w:val="0"/>
      <w:marTop w:val="0"/>
      <w:marBottom w:val="0"/>
      <w:divBdr>
        <w:top w:val="none" w:sz="0" w:space="0" w:color="auto"/>
        <w:left w:val="none" w:sz="0" w:space="0" w:color="auto"/>
        <w:bottom w:val="none" w:sz="0" w:space="0" w:color="auto"/>
        <w:right w:val="none" w:sz="0" w:space="0" w:color="auto"/>
      </w:divBdr>
    </w:div>
    <w:div w:id="2034186769">
      <w:bodyDiv w:val="1"/>
      <w:marLeft w:val="0"/>
      <w:marRight w:val="0"/>
      <w:marTop w:val="0"/>
      <w:marBottom w:val="0"/>
      <w:divBdr>
        <w:top w:val="none" w:sz="0" w:space="0" w:color="auto"/>
        <w:left w:val="none" w:sz="0" w:space="0" w:color="auto"/>
        <w:bottom w:val="none" w:sz="0" w:space="0" w:color="auto"/>
        <w:right w:val="none" w:sz="0" w:space="0" w:color="auto"/>
      </w:divBdr>
      <w:divsChild>
        <w:div w:id="1252932735">
          <w:marLeft w:val="0"/>
          <w:marRight w:val="0"/>
          <w:marTop w:val="0"/>
          <w:marBottom w:val="0"/>
          <w:divBdr>
            <w:top w:val="none" w:sz="0" w:space="0" w:color="auto"/>
            <w:left w:val="none" w:sz="0" w:space="0" w:color="auto"/>
            <w:bottom w:val="none" w:sz="0" w:space="0" w:color="auto"/>
            <w:right w:val="none" w:sz="0" w:space="0" w:color="auto"/>
          </w:divBdr>
          <w:divsChild>
            <w:div w:id="1087119965">
              <w:marLeft w:val="0"/>
              <w:marRight w:val="0"/>
              <w:marTop w:val="0"/>
              <w:marBottom w:val="0"/>
              <w:divBdr>
                <w:top w:val="none" w:sz="0" w:space="0" w:color="auto"/>
                <w:left w:val="none" w:sz="0" w:space="0" w:color="auto"/>
                <w:bottom w:val="none" w:sz="0" w:space="0" w:color="auto"/>
                <w:right w:val="none" w:sz="0" w:space="0" w:color="auto"/>
              </w:divBdr>
              <w:divsChild>
                <w:div w:id="1089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61621">
      <w:bodyDiv w:val="1"/>
      <w:marLeft w:val="0"/>
      <w:marRight w:val="0"/>
      <w:marTop w:val="0"/>
      <w:marBottom w:val="0"/>
      <w:divBdr>
        <w:top w:val="none" w:sz="0" w:space="0" w:color="auto"/>
        <w:left w:val="none" w:sz="0" w:space="0" w:color="auto"/>
        <w:bottom w:val="none" w:sz="0" w:space="0" w:color="auto"/>
        <w:right w:val="none" w:sz="0" w:space="0" w:color="auto"/>
      </w:divBdr>
      <w:divsChild>
        <w:div w:id="1004672156">
          <w:marLeft w:val="0"/>
          <w:marRight w:val="0"/>
          <w:marTop w:val="0"/>
          <w:marBottom w:val="0"/>
          <w:divBdr>
            <w:top w:val="none" w:sz="0" w:space="0" w:color="auto"/>
            <w:left w:val="none" w:sz="0" w:space="0" w:color="auto"/>
            <w:bottom w:val="none" w:sz="0" w:space="0" w:color="auto"/>
            <w:right w:val="none" w:sz="0" w:space="0" w:color="auto"/>
          </w:divBdr>
          <w:divsChild>
            <w:div w:id="1125855865">
              <w:marLeft w:val="0"/>
              <w:marRight w:val="0"/>
              <w:marTop w:val="0"/>
              <w:marBottom w:val="0"/>
              <w:divBdr>
                <w:top w:val="none" w:sz="0" w:space="0" w:color="auto"/>
                <w:left w:val="none" w:sz="0" w:space="0" w:color="auto"/>
                <w:bottom w:val="none" w:sz="0" w:space="0" w:color="auto"/>
                <w:right w:val="none" w:sz="0" w:space="0" w:color="auto"/>
              </w:divBdr>
              <w:divsChild>
                <w:div w:id="756488229">
                  <w:marLeft w:val="0"/>
                  <w:marRight w:val="0"/>
                  <w:marTop w:val="0"/>
                  <w:marBottom w:val="0"/>
                  <w:divBdr>
                    <w:top w:val="none" w:sz="0" w:space="0" w:color="auto"/>
                    <w:left w:val="none" w:sz="0" w:space="0" w:color="auto"/>
                    <w:bottom w:val="none" w:sz="0" w:space="0" w:color="auto"/>
                    <w:right w:val="none" w:sz="0" w:space="0" w:color="auto"/>
                  </w:divBdr>
                </w:div>
              </w:divsChild>
            </w:div>
            <w:div w:id="2010020163">
              <w:marLeft w:val="0"/>
              <w:marRight w:val="0"/>
              <w:marTop w:val="0"/>
              <w:marBottom w:val="0"/>
              <w:divBdr>
                <w:top w:val="none" w:sz="0" w:space="0" w:color="auto"/>
                <w:left w:val="none" w:sz="0" w:space="0" w:color="auto"/>
                <w:bottom w:val="none" w:sz="0" w:space="0" w:color="auto"/>
                <w:right w:val="none" w:sz="0" w:space="0" w:color="auto"/>
              </w:divBdr>
              <w:divsChild>
                <w:div w:id="16952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2252">
          <w:marLeft w:val="0"/>
          <w:marRight w:val="0"/>
          <w:marTop w:val="0"/>
          <w:marBottom w:val="0"/>
          <w:divBdr>
            <w:top w:val="none" w:sz="0" w:space="0" w:color="auto"/>
            <w:left w:val="none" w:sz="0" w:space="0" w:color="auto"/>
            <w:bottom w:val="none" w:sz="0" w:space="0" w:color="auto"/>
            <w:right w:val="none" w:sz="0" w:space="0" w:color="auto"/>
          </w:divBdr>
          <w:divsChild>
            <w:div w:id="1352536539">
              <w:marLeft w:val="0"/>
              <w:marRight w:val="0"/>
              <w:marTop w:val="0"/>
              <w:marBottom w:val="0"/>
              <w:divBdr>
                <w:top w:val="none" w:sz="0" w:space="0" w:color="auto"/>
                <w:left w:val="none" w:sz="0" w:space="0" w:color="auto"/>
                <w:bottom w:val="none" w:sz="0" w:space="0" w:color="auto"/>
                <w:right w:val="none" w:sz="0" w:space="0" w:color="auto"/>
              </w:divBdr>
              <w:divsChild>
                <w:div w:id="10234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cat.org/search?q=au%3AGarner%2C+Bryan+A.%2C&amp;qt=hot_auth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ratu.soha.vn/dict/vn_vn/Gi%C3%A1m_s%C3%A1t" TargetMode="External"/><Relationship Id="rId5" Type="http://schemas.openxmlformats.org/officeDocument/2006/relationships/webSettings" Target="webSettings.xml"/><Relationship Id="rId10" Type="http://schemas.openxmlformats.org/officeDocument/2006/relationships/hyperlink" Target="http://www.lapphap.vn/Pages/tintuc/tinchitiet.aspx?tintucid=208800" TargetMode="External"/><Relationship Id="rId4" Type="http://schemas.openxmlformats.org/officeDocument/2006/relationships/settings" Target="settings.xml"/><Relationship Id="rId9" Type="http://schemas.openxmlformats.org/officeDocument/2006/relationships/hyperlink" Target="https://www.worldcat.org/search?q=au%3ABlack%2C+Henry+Campbell%2C&amp;qt=hot_auth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7D51D-DD71-417A-A6ED-CA819DDE5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HUNG</dc:creator>
  <cp:keywords/>
  <dc:description/>
  <cp:lastModifiedBy>PITVN Community</cp:lastModifiedBy>
  <cp:revision>14</cp:revision>
  <cp:lastPrinted>2022-03-03T03:34:00Z</cp:lastPrinted>
  <dcterms:created xsi:type="dcterms:W3CDTF">2025-03-22T06:06:00Z</dcterms:created>
  <dcterms:modified xsi:type="dcterms:W3CDTF">2025-03-23T00:44:00Z</dcterms:modified>
</cp:coreProperties>
</file>