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831A5" w14:textId="70274DC2" w:rsidR="00F51DA5" w:rsidRPr="00E315F6" w:rsidRDefault="00E315F6">
      <w:pPr>
        <w:rPr>
          <w:b/>
          <w:bCs/>
        </w:rPr>
      </w:pPr>
      <w:r w:rsidRPr="00E315F6">
        <w:rPr>
          <w:b/>
          <w:bCs/>
        </w:rPr>
        <w:t>Chapter 28: Locks</w:t>
      </w:r>
    </w:p>
    <w:p w14:paraId="2EDEF67A" w14:textId="754D2B9E" w:rsidR="00E315F6" w:rsidRDefault="00E315F6"/>
    <w:p w14:paraId="2C8F342D" w14:textId="28B6370E" w:rsidR="00E315F6" w:rsidRDefault="00E315F6">
      <w:r w:rsidRPr="00E315F6">
        <w:rPr>
          <w:b/>
          <w:bCs/>
        </w:rPr>
        <w:t>28.1 Locks: The basic idea</w:t>
      </w:r>
    </w:p>
    <w:p w14:paraId="716ACD7A" w14:textId="31C78682" w:rsidR="00E315F6" w:rsidRDefault="00E315F6">
      <w:r>
        <w:t>Locks are used to make sure a critical section is executed properly.</w:t>
      </w:r>
    </w:p>
    <w:p w14:paraId="4E7FEBFD" w14:textId="14873D0E" w:rsidR="00E315F6" w:rsidRDefault="002F2F25" w:rsidP="002F2F25">
      <w:pPr>
        <w:jc w:val="center"/>
      </w:pPr>
      <w:r w:rsidRPr="002F2F25">
        <w:rPr>
          <w:noProof/>
        </w:rPr>
        <w:drawing>
          <wp:inline distT="0" distB="0" distL="0" distR="0" wp14:anchorId="67495813" wp14:editId="5503F97E">
            <wp:extent cx="4769556" cy="825500"/>
            <wp:effectExtent l="0" t="0" r="5715" b="0"/>
            <wp:docPr id="1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6649" cy="83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F33E" w14:textId="1A929D3C" w:rsidR="002F2F25" w:rsidRDefault="002F2F25" w:rsidP="002F2F25">
      <w:r>
        <w:t xml:space="preserve">A lock is just a variable, and to use one, we must declare a </w:t>
      </w:r>
      <w:r w:rsidRPr="00BA64D1">
        <w:rPr>
          <w:b/>
          <w:bCs/>
        </w:rPr>
        <w:t>lock variable</w:t>
      </w:r>
      <w:r>
        <w:t xml:space="preserve"> of some kind.</w:t>
      </w:r>
      <w:r w:rsidR="00BA64D1">
        <w:t xml:space="preserve"> This lock holds the state the lock at any time, either </w:t>
      </w:r>
      <w:r w:rsidR="00BA64D1" w:rsidRPr="00BA64D1">
        <w:rPr>
          <w:b/>
          <w:bCs/>
        </w:rPr>
        <w:t>available</w:t>
      </w:r>
      <w:r w:rsidR="00BA64D1">
        <w:t xml:space="preserve"> or </w:t>
      </w:r>
      <w:r w:rsidR="00BA64D1" w:rsidRPr="00BA64D1">
        <w:rPr>
          <w:b/>
          <w:bCs/>
        </w:rPr>
        <w:t>acquired</w:t>
      </w:r>
      <w:r w:rsidR="00BA64D1">
        <w:t>.</w:t>
      </w:r>
      <w:r w:rsidR="00692E52">
        <w:t xml:space="preserve"> We could store other information in the data type as well, such as which thread holds the lock, or a queue for ordering lock acquisition, but information like that is hidden from the user of the lock.</w:t>
      </w:r>
    </w:p>
    <w:p w14:paraId="05A6C272" w14:textId="6C689F20" w:rsidR="00D01D4C" w:rsidRDefault="00D01D4C" w:rsidP="002F2F25">
      <w:r>
        <w:t xml:space="preserve">Calling the routine lock() tries to acquire the lock; if no other thread holds the lock (i.e., it is free), the thread will acquire the lock and enter the critical section; this thread is sometimes said to be the </w:t>
      </w:r>
      <w:r w:rsidRPr="00D01D4C">
        <w:rPr>
          <w:b/>
          <w:bCs/>
        </w:rPr>
        <w:t>owner</w:t>
      </w:r>
      <w:r>
        <w:t xml:space="preserve"> of the lock. If another thread calls lock() on the same lock, it will not return while the lock is held by another thread.</w:t>
      </w:r>
    </w:p>
    <w:p w14:paraId="04AD8FCE" w14:textId="2CECD824" w:rsidR="00943C2B" w:rsidRDefault="00943C2B" w:rsidP="002F2F25">
      <w:r>
        <w:t>Once the owner calls unlock(), the lock is available again.</w:t>
      </w:r>
      <w:r w:rsidR="00EA159A">
        <w:t xml:space="preserve"> One of the waiting threads will be noticed, acquire the lock and enter critical section.</w:t>
      </w:r>
    </w:p>
    <w:p w14:paraId="152CB473" w14:textId="23F58EC2" w:rsidR="00376306" w:rsidRDefault="00376306" w:rsidP="002F2F25">
      <w:r>
        <w:t>By putting a lock around a section of code, the programmer can guarantee that no more than a single thread can ever be active within that code. Thus locks help transform the chaos that is traditional OS scheduling into a more controlled activity.</w:t>
      </w:r>
    </w:p>
    <w:p w14:paraId="1E727E7F" w14:textId="296B95B2" w:rsidR="00376306" w:rsidRDefault="00376306" w:rsidP="002F2F25"/>
    <w:p w14:paraId="1F5A930D" w14:textId="19F4690A" w:rsidR="00376306" w:rsidRDefault="00376306" w:rsidP="002F2F25">
      <w:r w:rsidRPr="00376306">
        <w:rPr>
          <w:b/>
          <w:bCs/>
        </w:rPr>
        <w:t>28.2 Pthread Locks</w:t>
      </w:r>
    </w:p>
    <w:p w14:paraId="506E728F" w14:textId="65E041F6" w:rsidR="00376306" w:rsidRDefault="00376306" w:rsidP="002F2F25">
      <w:r>
        <w:t xml:space="preserve">POSIX calls lock a </w:t>
      </w:r>
      <w:r w:rsidRPr="00376306">
        <w:rPr>
          <w:b/>
          <w:bCs/>
        </w:rPr>
        <w:t>mutex</w:t>
      </w:r>
      <w:r>
        <w:t xml:space="preserve"> (mutual exclusion between threads).</w:t>
      </w:r>
    </w:p>
    <w:p w14:paraId="674F5960" w14:textId="6E0D62D5" w:rsidR="00376306" w:rsidRDefault="00376306" w:rsidP="00376306">
      <w:pPr>
        <w:jc w:val="center"/>
      </w:pPr>
      <w:r w:rsidRPr="00376306">
        <w:rPr>
          <w:noProof/>
        </w:rPr>
        <w:drawing>
          <wp:inline distT="0" distB="0" distL="0" distR="0" wp14:anchorId="590C4872" wp14:editId="3CE310EF">
            <wp:extent cx="4343400" cy="705803"/>
            <wp:effectExtent l="0" t="0" r="0" b="571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9380" cy="7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868F" w14:textId="4815590C" w:rsidR="00376306" w:rsidRDefault="00376306" w:rsidP="00376306">
      <w:r>
        <w:t>In the lock and unlock calls, we pass in a lock as we can use different locks to protect different variables.</w:t>
      </w:r>
      <w:r w:rsidR="003A5A91">
        <w:t xml:space="preserve"> This can increase </w:t>
      </w:r>
      <w:r w:rsidR="003A5A91" w:rsidRPr="00B062A0">
        <w:rPr>
          <w:b/>
          <w:bCs/>
        </w:rPr>
        <w:t>concurrency</w:t>
      </w:r>
      <w:r w:rsidR="00B062A0">
        <w:t>: instead of one big lock that is used any time any critical section is accessed (</w:t>
      </w:r>
      <w:r w:rsidR="00B062A0" w:rsidRPr="00B062A0">
        <w:rPr>
          <w:b/>
          <w:bCs/>
        </w:rPr>
        <w:t>coarse</w:t>
      </w:r>
      <w:r w:rsidR="00B062A0">
        <w:t>-</w:t>
      </w:r>
      <w:r w:rsidR="00B062A0" w:rsidRPr="00B062A0">
        <w:rPr>
          <w:b/>
          <w:bCs/>
        </w:rPr>
        <w:t>grained</w:t>
      </w:r>
      <w:r w:rsidR="00B062A0">
        <w:t xml:space="preserve"> locking strategy)</w:t>
      </w:r>
      <w:r w:rsidR="003404D2">
        <w:t xml:space="preserve">, we often protect different data and data structures with different locks, thus allowing more threads to be in locked code at once (a more </w:t>
      </w:r>
      <w:r w:rsidR="003404D2" w:rsidRPr="003404D2">
        <w:rPr>
          <w:b/>
          <w:bCs/>
        </w:rPr>
        <w:t>fine-grained</w:t>
      </w:r>
      <w:r w:rsidR="003404D2">
        <w:t xml:space="preserve"> approach).</w:t>
      </w:r>
    </w:p>
    <w:p w14:paraId="7605EF95" w14:textId="5CC5193E" w:rsidR="003404D2" w:rsidRDefault="003404D2" w:rsidP="00376306"/>
    <w:p w14:paraId="106651F1" w14:textId="4E1EEA9D" w:rsidR="003404D2" w:rsidRDefault="003404D2" w:rsidP="00376306">
      <w:r w:rsidRPr="003320D5">
        <w:rPr>
          <w:b/>
          <w:bCs/>
        </w:rPr>
        <w:t>28.3 Building a lock</w:t>
      </w:r>
    </w:p>
    <w:p w14:paraId="131B6B32" w14:textId="76782CCA" w:rsidR="003320D5" w:rsidRDefault="003320D5" w:rsidP="00376306">
      <w:r>
        <w:t>To build a lock, we need the support from hardware and the OS</w:t>
      </w:r>
    </w:p>
    <w:p w14:paraId="7B5B2569" w14:textId="72B719DD" w:rsidR="003320D5" w:rsidRDefault="003320D5" w:rsidP="00376306"/>
    <w:p w14:paraId="756822B3" w14:textId="7AF8EB94" w:rsidR="003320D5" w:rsidRDefault="003320D5" w:rsidP="00376306">
      <w:pPr>
        <w:rPr>
          <w:b/>
          <w:bCs/>
        </w:rPr>
      </w:pPr>
      <w:r w:rsidRPr="003320D5">
        <w:rPr>
          <w:b/>
          <w:bCs/>
        </w:rPr>
        <w:t>28.4 Evaluating Locks</w:t>
      </w:r>
    </w:p>
    <w:p w14:paraId="3A728CAB" w14:textId="0A1CDD3F" w:rsidR="003320D5" w:rsidRDefault="003320D5" w:rsidP="003320D5">
      <w:pPr>
        <w:tabs>
          <w:tab w:val="right" w:pos="9360"/>
        </w:tabs>
      </w:pPr>
      <w:r>
        <w:t xml:space="preserve">The first is whether the lock does its basic task, which is to provide </w:t>
      </w:r>
      <w:r w:rsidRPr="003320D5">
        <w:rPr>
          <w:b/>
          <w:bCs/>
        </w:rPr>
        <w:t>mutual exclusion</w:t>
      </w:r>
      <w:r>
        <w:t>.</w:t>
      </w:r>
      <w:r>
        <w:tab/>
      </w:r>
    </w:p>
    <w:p w14:paraId="10607ADA" w14:textId="0C8A52C8" w:rsidR="003320D5" w:rsidRDefault="003320D5" w:rsidP="003320D5">
      <w:pPr>
        <w:tabs>
          <w:tab w:val="right" w:pos="9360"/>
        </w:tabs>
      </w:pPr>
      <w:r>
        <w:t xml:space="preserve">The second is </w:t>
      </w:r>
      <w:r w:rsidRPr="003320D5">
        <w:rPr>
          <w:b/>
          <w:bCs/>
        </w:rPr>
        <w:t>fairness</w:t>
      </w:r>
      <w:r>
        <w:t>. Does each thread contending for the lock get a fair shot at acquiring it once it is free? Does any thread contending for the lock starve while doing so, thus never obtaining it?</w:t>
      </w:r>
    </w:p>
    <w:p w14:paraId="33644F80" w14:textId="6DE11BF0" w:rsidR="003320D5" w:rsidRDefault="003320D5" w:rsidP="003320D5">
      <w:pPr>
        <w:tabs>
          <w:tab w:val="right" w:pos="9360"/>
        </w:tabs>
      </w:pPr>
      <w:r>
        <w:t xml:space="preserve">The final criterion is </w:t>
      </w:r>
      <w:r w:rsidRPr="003320D5">
        <w:rPr>
          <w:b/>
          <w:bCs/>
        </w:rPr>
        <w:t>performance</w:t>
      </w:r>
      <w:r>
        <w:t>, specifically the time overheads added by using the lock.</w:t>
      </w:r>
    </w:p>
    <w:p w14:paraId="0FE50B93" w14:textId="6FF9C81C" w:rsidR="003320D5" w:rsidRDefault="003320D5" w:rsidP="003320D5">
      <w:pPr>
        <w:tabs>
          <w:tab w:val="right" w:pos="9360"/>
        </w:tabs>
      </w:pPr>
      <w:r w:rsidRPr="00C52AAD">
        <w:rPr>
          <w:b/>
          <w:bCs/>
        </w:rPr>
        <w:lastRenderedPageBreak/>
        <w:t>28.5 Controlling Interrupts</w:t>
      </w:r>
    </w:p>
    <w:p w14:paraId="5C7ED92D" w14:textId="00B69A55" w:rsidR="00C52AAD" w:rsidRDefault="00C52AAD" w:rsidP="003320D5">
      <w:pPr>
        <w:tabs>
          <w:tab w:val="right" w:pos="9360"/>
        </w:tabs>
      </w:pPr>
      <w:r>
        <w:t>The earliest approach was to disable interrupts for critical sections. This is only applicable to single-processor systems.</w:t>
      </w:r>
    </w:p>
    <w:p w14:paraId="784B6FD7" w14:textId="01E875C5" w:rsidR="004D3DD6" w:rsidRDefault="004D3DD6" w:rsidP="004D3DD6">
      <w:pPr>
        <w:tabs>
          <w:tab w:val="right" w:pos="9360"/>
        </w:tabs>
        <w:jc w:val="center"/>
      </w:pPr>
      <w:r w:rsidRPr="004D3DD6">
        <w:rPr>
          <w:noProof/>
        </w:rPr>
        <w:drawing>
          <wp:inline distT="0" distB="0" distL="0" distR="0" wp14:anchorId="4DFABE3D" wp14:editId="10DDB6CB">
            <wp:extent cx="2291953" cy="9525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1480" cy="95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105F" w14:textId="39B25854" w:rsidR="0063222A" w:rsidRDefault="0063222A" w:rsidP="003320D5">
      <w:pPr>
        <w:tabs>
          <w:tab w:val="right" w:pos="9360"/>
        </w:tabs>
      </w:pPr>
      <w:r>
        <w:t>By turning off interrupts before entering a critical section, we ensure that the code inside the critical section will not be interrupted, and thus will execute as if it were atomic.</w:t>
      </w:r>
      <w:r w:rsidR="004D3DD6">
        <w:t xml:space="preserve"> When we are finished, we re-enable interrupts</w:t>
      </w:r>
      <w:r w:rsidR="00EE3D64">
        <w:t>.</w:t>
      </w:r>
    </w:p>
    <w:p w14:paraId="09F355ED" w14:textId="176CEDFA" w:rsidR="00EE3D64" w:rsidRDefault="00EE3D64" w:rsidP="003320D5">
      <w:pPr>
        <w:tabs>
          <w:tab w:val="right" w:pos="9360"/>
        </w:tabs>
      </w:pPr>
      <w:r>
        <w:t xml:space="preserve">The positive part of this approach is </w:t>
      </w:r>
      <w:r w:rsidRPr="00EE3D64">
        <w:rPr>
          <w:b/>
          <w:bCs/>
        </w:rPr>
        <w:t>simplicity</w:t>
      </w:r>
      <w:r>
        <w:t>.</w:t>
      </w:r>
    </w:p>
    <w:p w14:paraId="48F25D98" w14:textId="2EE6B5DB" w:rsidR="00EE3D64" w:rsidRPr="00EE3D64" w:rsidRDefault="00EE3D64" w:rsidP="003320D5">
      <w:pPr>
        <w:tabs>
          <w:tab w:val="right" w:pos="9360"/>
        </w:tabs>
      </w:pPr>
      <w:r>
        <w:t>However, there are many disadvantages. The first is that this approach requires us to allow any calling thread to perform a privileged operation and trust that this facility is not abused</w:t>
      </w:r>
      <w:r w:rsidR="00512DC2">
        <w:t xml:space="preserve"> (run infinite loop in critical section, so OS never regains control)</w:t>
      </w:r>
      <w:r>
        <w:t>.</w:t>
      </w:r>
      <w:r w:rsidR="00420CFB">
        <w:t xml:space="preserve"> Secondly, this approach does not work on multiprocessors.</w:t>
      </w:r>
      <w:r w:rsidR="00B3697E">
        <w:t xml:space="preserve"> Thirdly, turning off interrupts for extended periods of time can lead to interrupts becoming lost, which can lead to serious systems problems.</w:t>
      </w:r>
      <w:r w:rsidR="0048007A">
        <w:t xml:space="preserve"> Finally, this approach can be inefficient.</w:t>
      </w:r>
    </w:p>
    <w:p w14:paraId="6326F166" w14:textId="574514CA" w:rsidR="003320D5" w:rsidRDefault="003320D5" w:rsidP="003320D5">
      <w:pPr>
        <w:tabs>
          <w:tab w:val="right" w:pos="9360"/>
        </w:tabs>
      </w:pPr>
    </w:p>
    <w:p w14:paraId="103B7B94" w14:textId="51361736" w:rsidR="00E86260" w:rsidRDefault="00E86260" w:rsidP="003320D5">
      <w:pPr>
        <w:tabs>
          <w:tab w:val="right" w:pos="9360"/>
        </w:tabs>
      </w:pPr>
      <w:r w:rsidRPr="00E86260">
        <w:rPr>
          <w:b/>
          <w:bCs/>
        </w:rPr>
        <w:t>28.6 A Failed Attempt: Just Using Loads/Stores</w:t>
      </w:r>
    </w:p>
    <w:p w14:paraId="232551B4" w14:textId="01A8AA98" w:rsidR="00E86260" w:rsidRPr="00E86260" w:rsidRDefault="00E86260" w:rsidP="003320D5">
      <w:pPr>
        <w:tabs>
          <w:tab w:val="right" w:pos="9360"/>
        </w:tabs>
      </w:pPr>
      <w:r>
        <w:t>The first attempt is to build a simple lock by using a single flag variable. The idea is quite simple: use a simple variable (flag) to indicate whether some thread has possession of a lock.</w:t>
      </w:r>
      <w:r w:rsidR="00F13901">
        <w:t xml:space="preserve"> The first thread that enters the critical section will call lock(), which </w:t>
      </w:r>
      <w:r w:rsidR="00F13901" w:rsidRPr="00BD647B">
        <w:rPr>
          <w:b/>
          <w:bCs/>
        </w:rPr>
        <w:t>tests</w:t>
      </w:r>
      <w:r w:rsidR="00F13901">
        <w:t xml:space="preserve"> whether the flag is equal to 1 (in this case, it is not), and then sets the flag to 1 to indicate that the thread now </w:t>
      </w:r>
      <w:r w:rsidR="00F13901" w:rsidRPr="00BD647B">
        <w:rPr>
          <w:b/>
          <w:bCs/>
        </w:rPr>
        <w:t>holds</w:t>
      </w:r>
      <w:r w:rsidR="00F13901">
        <w:t xml:space="preserve"> the lock. When finished with the critical section, the thread calls unlock() and clears the flag, thus indicating that the lock is no longer held.</w:t>
      </w:r>
    </w:p>
    <w:p w14:paraId="554FA73A" w14:textId="3DC8F0B0" w:rsidR="003320D5" w:rsidRDefault="00BF2CDB" w:rsidP="00BF2CDB">
      <w:pPr>
        <w:jc w:val="center"/>
        <w:rPr>
          <w:b/>
          <w:bCs/>
        </w:rPr>
      </w:pPr>
      <w:r w:rsidRPr="00BF2CDB">
        <w:rPr>
          <w:b/>
          <w:bCs/>
          <w:noProof/>
        </w:rPr>
        <w:drawing>
          <wp:inline distT="0" distB="0" distL="0" distR="0" wp14:anchorId="65B071F6" wp14:editId="12E0311D">
            <wp:extent cx="3670300" cy="2311929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7596" cy="232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70E5" w14:textId="30223DE2" w:rsidR="00BF2CDB" w:rsidRDefault="00BF2CDB" w:rsidP="00BF2CDB">
      <w:r w:rsidRPr="00BF2CDB">
        <w:t xml:space="preserve">If another thread happens to call lock(), </w:t>
      </w:r>
      <w:r>
        <w:t xml:space="preserve">it simply </w:t>
      </w:r>
      <w:r w:rsidRPr="00BF2CDB">
        <w:rPr>
          <w:b/>
          <w:bCs/>
        </w:rPr>
        <w:t>spin-wait</w:t>
      </w:r>
      <w:r>
        <w:t xml:space="preserve"> in the while loop until the lock is unlocked.</w:t>
      </w:r>
    </w:p>
    <w:p w14:paraId="2CACDF72" w14:textId="536B6FE7" w:rsidR="00995D15" w:rsidRDefault="00995D15" w:rsidP="00BF2CDB">
      <w:r>
        <w:t>However, the code has two problems:</w:t>
      </w:r>
    </w:p>
    <w:p w14:paraId="76DF5BF8" w14:textId="3A77B122" w:rsidR="00995D15" w:rsidRDefault="00995D15" w:rsidP="00995D15">
      <w:pPr>
        <w:pStyle w:val="ListParagraph"/>
        <w:numPr>
          <w:ilvl w:val="0"/>
          <w:numId w:val="1"/>
        </w:numPr>
      </w:pPr>
      <w:r w:rsidRPr="00995D15">
        <w:rPr>
          <w:b/>
          <w:bCs/>
        </w:rPr>
        <w:t>Correctness</w:t>
      </w:r>
      <w:r>
        <w:t>: with interrupts, there can be a case where both threads set the flag to 1 and both are able to enter critical section.</w:t>
      </w:r>
    </w:p>
    <w:p w14:paraId="1CD32BDD" w14:textId="77D6B754" w:rsidR="002E5F9C" w:rsidRDefault="002E5F9C" w:rsidP="002E5F9C">
      <w:pPr>
        <w:pStyle w:val="ListParagraph"/>
        <w:jc w:val="center"/>
      </w:pPr>
      <w:r w:rsidRPr="002E5F9C">
        <w:rPr>
          <w:noProof/>
        </w:rPr>
        <w:lastRenderedPageBreak/>
        <w:drawing>
          <wp:inline distT="0" distB="0" distL="0" distR="0" wp14:anchorId="4138F2AB" wp14:editId="6BAA1AE5">
            <wp:extent cx="3429000" cy="1405890"/>
            <wp:effectExtent l="0" t="0" r="0" b="381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0437" cy="141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326A" w14:textId="0F984C88" w:rsidR="00BD7B1D" w:rsidRDefault="002E5F9C" w:rsidP="00BD7B1D">
      <w:pPr>
        <w:pStyle w:val="ListParagraph"/>
        <w:numPr>
          <w:ilvl w:val="0"/>
          <w:numId w:val="1"/>
        </w:numPr>
      </w:pPr>
      <w:r w:rsidRPr="002E5F9C">
        <w:rPr>
          <w:b/>
          <w:bCs/>
        </w:rPr>
        <w:t>Performance</w:t>
      </w:r>
      <w:r>
        <w:t>: the way we wait is an endless checking of the value of flag.</w:t>
      </w:r>
      <w:r w:rsidR="004D1A6E">
        <w:t xml:space="preserve"> Spin-waiting wastes time waiting for another thread to release a lock.</w:t>
      </w:r>
    </w:p>
    <w:p w14:paraId="60BCB17B" w14:textId="2DF3E750" w:rsidR="00BD7B1D" w:rsidRDefault="00BD7B1D" w:rsidP="00BD7B1D"/>
    <w:p w14:paraId="00FDB445" w14:textId="5148C335" w:rsidR="00BD7B1D" w:rsidRDefault="00BD7B1D" w:rsidP="00BD7B1D">
      <w:r w:rsidRPr="00BD7B1D">
        <w:rPr>
          <w:b/>
          <w:bCs/>
        </w:rPr>
        <w:t>28.7 Building Working Spin Locks with Test-And-Set</w:t>
      </w:r>
    </w:p>
    <w:p w14:paraId="6F75A2C4" w14:textId="641243A0" w:rsidR="006C6ABE" w:rsidRDefault="006C6ABE" w:rsidP="00BD7B1D">
      <w:r>
        <w:t xml:space="preserve">The simplest bit of hardware support to understand is known as a </w:t>
      </w:r>
      <w:r w:rsidRPr="006C6ABE">
        <w:rPr>
          <w:b/>
          <w:bCs/>
        </w:rPr>
        <w:t>test-and-set</w:t>
      </w:r>
      <w:r>
        <w:t xml:space="preserve"> (or </w:t>
      </w:r>
      <w:r w:rsidRPr="006C6ABE">
        <w:rPr>
          <w:b/>
          <w:bCs/>
        </w:rPr>
        <w:t>atomic exchange</w:t>
      </w:r>
      <w:r>
        <w:t>) instruction.</w:t>
      </w:r>
    </w:p>
    <w:p w14:paraId="2BB93EBF" w14:textId="52C06855" w:rsidR="00146F44" w:rsidRDefault="00146F44" w:rsidP="00146F44">
      <w:pPr>
        <w:jc w:val="center"/>
      </w:pPr>
      <w:r w:rsidRPr="00146F44">
        <w:rPr>
          <w:noProof/>
        </w:rPr>
        <w:drawing>
          <wp:inline distT="0" distB="0" distL="0" distR="0" wp14:anchorId="717246AA" wp14:editId="173B2328">
            <wp:extent cx="4330700" cy="713955"/>
            <wp:effectExtent l="0" t="0" r="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0088" cy="72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70D5" w14:textId="1FC1681B" w:rsidR="004D03B3" w:rsidRDefault="00146F44" w:rsidP="00146F44">
      <w:pPr>
        <w:rPr>
          <w:b/>
          <w:bCs/>
        </w:rPr>
      </w:pPr>
      <w:r>
        <w:t>The test-and-set function returns the old value pointed to by the old</w:t>
      </w:r>
      <w:r w:rsidR="00020334">
        <w:t>_</w:t>
      </w:r>
      <w:r>
        <w:t>ptr, and simultaneously updates said value to new</w:t>
      </w:r>
      <w:r w:rsidR="00A16FB7">
        <w:t xml:space="preserve"> (test the old value and set new value)</w:t>
      </w:r>
      <w:r>
        <w:t>.</w:t>
      </w:r>
      <w:r w:rsidR="002A4D6D">
        <w:t xml:space="preserve"> The key is that this sequence of operations is performed </w:t>
      </w:r>
      <w:r w:rsidR="002A4D6D" w:rsidRPr="00A16FB7">
        <w:rPr>
          <w:b/>
          <w:bCs/>
        </w:rPr>
        <w:t>atomically</w:t>
      </w:r>
      <w:r w:rsidR="002A4D6D">
        <w:t>.</w:t>
      </w:r>
      <w:r w:rsidR="00A16FB7">
        <w:t xml:space="preserve"> </w:t>
      </w:r>
      <w:r w:rsidR="002419D2">
        <w:t xml:space="preserve">This </w:t>
      </w:r>
      <w:r w:rsidR="004D03B3">
        <w:t>enables</w:t>
      </w:r>
      <w:r w:rsidR="002419D2">
        <w:t xml:space="preserve"> us to build a simple </w:t>
      </w:r>
      <w:r w:rsidR="002419D2" w:rsidRPr="002419D2">
        <w:rPr>
          <w:b/>
          <w:bCs/>
        </w:rPr>
        <w:t>spin lock</w:t>
      </w:r>
      <w:r w:rsidR="00A47841">
        <w:rPr>
          <w:b/>
          <w:bCs/>
        </w:rPr>
        <w:t>.</w:t>
      </w:r>
    </w:p>
    <w:p w14:paraId="59C39465" w14:textId="4384638C" w:rsidR="004D03B3" w:rsidRDefault="004D03B3" w:rsidP="004D03B3">
      <w:pPr>
        <w:jc w:val="center"/>
        <w:rPr>
          <w:b/>
          <w:bCs/>
        </w:rPr>
      </w:pPr>
      <w:r w:rsidRPr="004D03B3">
        <w:rPr>
          <w:b/>
          <w:bCs/>
          <w:noProof/>
        </w:rPr>
        <w:drawing>
          <wp:inline distT="0" distB="0" distL="0" distR="0" wp14:anchorId="667CA43D" wp14:editId="3C4A46AD">
            <wp:extent cx="3695700" cy="2463800"/>
            <wp:effectExtent l="0" t="0" r="0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0967" cy="246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C22F" w14:textId="3CF6C256" w:rsidR="005E2A69" w:rsidRDefault="005E2A69" w:rsidP="005E2A69">
      <w:r>
        <w:t>By making both the test and set a single atomic operation, we ensure that only one thread acquires the lock</w:t>
      </w:r>
      <w:r w:rsidR="001A3152">
        <w:t xml:space="preserve">. </w:t>
      </w:r>
      <w:r w:rsidR="001A3152">
        <w:rPr>
          <w:b/>
          <w:bCs/>
        </w:rPr>
        <w:t xml:space="preserve">Spin lock </w:t>
      </w:r>
      <w:r w:rsidR="001A3152">
        <w:t>is the simplest type of lock to build, and simply spins, using CPU cycles, until the lock becomes available.</w:t>
      </w:r>
    </w:p>
    <w:p w14:paraId="618A2133" w14:textId="0B289811" w:rsidR="001A3152" w:rsidRDefault="001A3152" w:rsidP="005E2A69"/>
    <w:p w14:paraId="2F5E854A" w14:textId="74EB37D9" w:rsidR="001A3152" w:rsidRDefault="001A3152" w:rsidP="005E2A69">
      <w:r w:rsidRPr="001A3152">
        <w:rPr>
          <w:b/>
          <w:bCs/>
        </w:rPr>
        <w:t>28.8 Evaluating Spin Locks</w:t>
      </w:r>
    </w:p>
    <w:p w14:paraId="7ECA753E" w14:textId="4A080658" w:rsidR="001A3152" w:rsidRDefault="001A3152" w:rsidP="001A3152">
      <w:pPr>
        <w:pStyle w:val="ListParagraph"/>
        <w:numPr>
          <w:ilvl w:val="0"/>
          <w:numId w:val="2"/>
        </w:numPr>
      </w:pPr>
      <w:r>
        <w:t>Correctness: yes, the spin lock allows a single thread to enter the critical section at a time.</w:t>
      </w:r>
    </w:p>
    <w:p w14:paraId="30E82CCB" w14:textId="042E0EFB" w:rsidR="009A03F4" w:rsidRDefault="009A03F4" w:rsidP="001A3152">
      <w:pPr>
        <w:pStyle w:val="ListParagraph"/>
        <w:numPr>
          <w:ilvl w:val="0"/>
          <w:numId w:val="2"/>
        </w:numPr>
      </w:pPr>
      <w:r>
        <w:t>Fairness: spin locks don’t provide any fairness guarantees. Indeed, a thread spinning may spin forever, under contention.</w:t>
      </w:r>
    </w:p>
    <w:p w14:paraId="16D5E165" w14:textId="77777777" w:rsidR="00E11BD4" w:rsidRDefault="00443539" w:rsidP="001A3152">
      <w:pPr>
        <w:pStyle w:val="ListParagraph"/>
        <w:numPr>
          <w:ilvl w:val="0"/>
          <w:numId w:val="2"/>
        </w:numPr>
      </w:pPr>
      <w:r>
        <w:lastRenderedPageBreak/>
        <w:t>Performance</w:t>
      </w:r>
      <w:r w:rsidR="00644B74">
        <w:t>: performance overheads can be quite painful</w:t>
      </w:r>
      <w:r w:rsidR="00F02BF2">
        <w:t xml:space="preserve"> on single CPU case</w:t>
      </w:r>
      <w:r w:rsidR="0083797E">
        <w:t xml:space="preserve"> because each of the threads will spin for the duration of a time slice before giving up the CPU, which is a waster</w:t>
      </w:r>
      <w:r w:rsidR="00F02BF2">
        <w:t>. On multiple CPUs, spin locks work reasonably well</w:t>
      </w:r>
      <w:r w:rsidR="0083797E">
        <w:t xml:space="preserve"> because spinning to wait for a lock held on another processor does not waste many cycles.</w:t>
      </w:r>
    </w:p>
    <w:p w14:paraId="6B0A81F8" w14:textId="77777777" w:rsidR="00E11BD4" w:rsidRDefault="00E11BD4" w:rsidP="00E11BD4"/>
    <w:p w14:paraId="760170B2" w14:textId="75133984" w:rsidR="00443539" w:rsidRDefault="00E11BD4" w:rsidP="00E11BD4">
      <w:pPr>
        <w:rPr>
          <w:b/>
          <w:bCs/>
        </w:rPr>
      </w:pPr>
      <w:r w:rsidRPr="00E11BD4">
        <w:rPr>
          <w:b/>
          <w:bCs/>
        </w:rPr>
        <w:t>28.9 Compare-And-Swap</w:t>
      </w:r>
    </w:p>
    <w:p w14:paraId="7D926FBD" w14:textId="28993E4E" w:rsidR="00E11BD4" w:rsidRDefault="00E11BD4" w:rsidP="00E11BD4">
      <w:pPr>
        <w:jc w:val="center"/>
      </w:pPr>
      <w:r w:rsidRPr="00E11BD4">
        <w:rPr>
          <w:noProof/>
        </w:rPr>
        <w:drawing>
          <wp:inline distT="0" distB="0" distL="0" distR="0" wp14:anchorId="1CCC303D" wp14:editId="79B179C4">
            <wp:extent cx="4330700" cy="1035602"/>
            <wp:effectExtent l="0" t="0" r="0" b="635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2741" cy="105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F19B" w14:textId="7E4D7466" w:rsidR="00E11BD4" w:rsidRDefault="00E11BD4" w:rsidP="00E11BD4">
      <w:r>
        <w:t>The basic idea is for compare-and-swap to test whether the value at the address specified by ptr is equal to expected; if so, update the memory location pointed to by ptr with the new value. If not, do nothing.</w:t>
      </w:r>
      <w:r w:rsidR="00F74EF2">
        <w:t xml:space="preserve"> In either case, return the original value at that </w:t>
      </w:r>
      <w:r w:rsidR="00A9026F">
        <w:t>memory</w:t>
      </w:r>
      <w:r w:rsidR="00F74EF2">
        <w:t xml:space="preserve"> location</w:t>
      </w:r>
      <w:r w:rsidR="00A9026F">
        <w:t>, allowing the code calling to know whether it succeeded or not.</w:t>
      </w:r>
    </w:p>
    <w:p w14:paraId="7B9541C9" w14:textId="48A3E898" w:rsidR="00F54AA2" w:rsidRDefault="00F54AA2" w:rsidP="00E11BD4">
      <w:r>
        <w:t>With this, we can build a lock similar to test-and-set:</w:t>
      </w:r>
    </w:p>
    <w:p w14:paraId="531EDA25" w14:textId="609656F5" w:rsidR="00F54AA2" w:rsidRDefault="00F54AA2" w:rsidP="00F54AA2">
      <w:pPr>
        <w:jc w:val="center"/>
      </w:pPr>
      <w:r w:rsidRPr="00F54AA2">
        <w:rPr>
          <w:noProof/>
        </w:rPr>
        <w:drawing>
          <wp:inline distT="0" distB="0" distL="0" distR="0" wp14:anchorId="30261CD5" wp14:editId="06756452">
            <wp:extent cx="4711700" cy="717463"/>
            <wp:effectExtent l="0" t="0" r="0" b="0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4720" cy="73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E58D" w14:textId="045E50CE" w:rsidR="00F54AA2" w:rsidRDefault="00F54AA2" w:rsidP="00F54AA2">
      <w:r>
        <w:t>The rest of the code is the same.</w:t>
      </w:r>
    </w:p>
    <w:p w14:paraId="314E9E0B" w14:textId="2ED7A41A" w:rsidR="00E91364" w:rsidRDefault="00E91364" w:rsidP="00F54AA2">
      <w:r>
        <w:t>Compare-and-swap is more powerful than test-and-set.</w:t>
      </w:r>
      <w:r w:rsidR="00501A9B">
        <w:t xml:space="preserve"> We will use this in topics such as </w:t>
      </w:r>
      <w:r w:rsidR="00501A9B" w:rsidRPr="00381AA6">
        <w:rPr>
          <w:b/>
          <w:bCs/>
        </w:rPr>
        <w:t>lock-free synchronization</w:t>
      </w:r>
      <w:r w:rsidR="00C0644B">
        <w:t>.</w:t>
      </w:r>
      <w:r w:rsidR="00381AA6">
        <w:t xml:space="preserve"> </w:t>
      </w:r>
    </w:p>
    <w:p w14:paraId="21BF4713" w14:textId="42165E46" w:rsidR="00381AA6" w:rsidRDefault="00381AA6" w:rsidP="00F54AA2"/>
    <w:p w14:paraId="6F2B6A02" w14:textId="38D11929" w:rsidR="00381AA6" w:rsidRDefault="00381AA6" w:rsidP="00F54AA2">
      <w:pPr>
        <w:rPr>
          <w:b/>
          <w:bCs/>
        </w:rPr>
      </w:pPr>
      <w:r w:rsidRPr="00381AA6">
        <w:rPr>
          <w:b/>
          <w:bCs/>
        </w:rPr>
        <w:t>28.10 Load-Linked and Store-Conditional</w:t>
      </w:r>
    </w:p>
    <w:p w14:paraId="48BF0A38" w14:textId="6C7504A9" w:rsidR="00FE2B99" w:rsidRDefault="00AC7852" w:rsidP="00F54AA2">
      <w:r>
        <w:t xml:space="preserve">The </w:t>
      </w:r>
      <w:r w:rsidRPr="00AC7852">
        <w:rPr>
          <w:b/>
          <w:bCs/>
        </w:rPr>
        <w:t>load-linked</w:t>
      </w:r>
      <w:r>
        <w:t xml:space="preserve"> and </w:t>
      </w:r>
      <w:r w:rsidRPr="00AC7852">
        <w:rPr>
          <w:b/>
          <w:bCs/>
        </w:rPr>
        <w:t>store-conditional</w:t>
      </w:r>
      <w:r>
        <w:t xml:space="preserve"> instructions can be used in tandem to build locks and other concurrent structures.</w:t>
      </w:r>
      <w:r w:rsidR="00505984">
        <w:t xml:space="preserve"> </w:t>
      </w:r>
    </w:p>
    <w:p w14:paraId="6040AB1F" w14:textId="2215466F" w:rsidR="004A28B5" w:rsidRDefault="004A28B5" w:rsidP="004A28B5">
      <w:pPr>
        <w:jc w:val="center"/>
      </w:pPr>
      <w:r w:rsidRPr="004A28B5">
        <w:rPr>
          <w:noProof/>
        </w:rPr>
        <w:drawing>
          <wp:inline distT="0" distB="0" distL="0" distR="0" wp14:anchorId="253BD1E3" wp14:editId="17A613D0">
            <wp:extent cx="4624463" cy="176530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6608" cy="177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544D" w14:textId="7720407C" w:rsidR="00505984" w:rsidRDefault="00505984" w:rsidP="00F54AA2">
      <w:r>
        <w:t>The load-linked operates much like a typical load instruction, and simply fetches a value from memory and places it in a register.</w:t>
      </w:r>
      <w:r w:rsidR="00DB4996">
        <w:t xml:space="preserve"> The key difference comes with the store-conditional, which only succeeds if no intervening store to the address has taken place.</w:t>
      </w:r>
      <w:r w:rsidR="00301809">
        <w:t xml:space="preserve"> In the case of success, the store</w:t>
      </w:r>
      <w:r w:rsidR="004B5874">
        <w:t>-</w:t>
      </w:r>
      <w:r w:rsidR="00301809">
        <w:t>conditional returns 1 and updates the value at ptr to value; if it fails, the value at ptr is not updated and 0 is returned.</w:t>
      </w:r>
    </w:p>
    <w:p w14:paraId="2B56D4E0" w14:textId="0EABFE63" w:rsidR="00AD30FE" w:rsidRDefault="00AD30FE" w:rsidP="00F54AA2">
      <w:r>
        <w:t>The lock and unlock are defined as followed</w:t>
      </w:r>
      <w:r w:rsidR="00E51879">
        <w:t>:</w:t>
      </w:r>
    </w:p>
    <w:p w14:paraId="3D1DACC6" w14:textId="19A3847D" w:rsidR="00AD30FE" w:rsidRDefault="00AD30FE" w:rsidP="00AD30FE">
      <w:pPr>
        <w:jc w:val="center"/>
      </w:pPr>
      <w:r w:rsidRPr="00AD30FE">
        <w:rPr>
          <w:noProof/>
        </w:rPr>
        <w:lastRenderedPageBreak/>
        <w:drawing>
          <wp:inline distT="0" distB="0" distL="0" distR="0" wp14:anchorId="61A70948" wp14:editId="4935379E">
            <wp:extent cx="4361935" cy="1760619"/>
            <wp:effectExtent l="0" t="0" r="0" b="508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7631" cy="180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6BF4" w14:textId="774AD5A8" w:rsidR="00AD30FE" w:rsidRDefault="00AD30FE" w:rsidP="00AD30FE"/>
    <w:p w14:paraId="0CF388FE" w14:textId="38E22574" w:rsidR="00E51879" w:rsidRDefault="00E51879" w:rsidP="00AD30FE">
      <w:r w:rsidRPr="00E51879">
        <w:rPr>
          <w:b/>
          <w:bCs/>
        </w:rPr>
        <w:t>28.11 Fetch-And-Add</w:t>
      </w:r>
    </w:p>
    <w:p w14:paraId="56C3A75C" w14:textId="359BDE4F" w:rsidR="00E51879" w:rsidRDefault="00391780" w:rsidP="00AD30FE">
      <w:r>
        <w:t>Fetch-and-add instruction atomically increments a value while returning the old value at a particular address.</w:t>
      </w:r>
    </w:p>
    <w:p w14:paraId="37AC4CA6" w14:textId="2F0537F9" w:rsidR="00391780" w:rsidRDefault="00391780" w:rsidP="00391780">
      <w:pPr>
        <w:jc w:val="center"/>
      </w:pPr>
      <w:r w:rsidRPr="00391780">
        <w:drawing>
          <wp:inline distT="0" distB="0" distL="0" distR="0" wp14:anchorId="1D3A32D5" wp14:editId="5E4242B0">
            <wp:extent cx="2235200" cy="74334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53342" cy="74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23B8" w14:textId="025F8627" w:rsidR="00391780" w:rsidRDefault="00391780" w:rsidP="00391780">
      <w:r>
        <w:t>We will use this instruction to build ticket lock.</w:t>
      </w:r>
    </w:p>
    <w:p w14:paraId="25AA26D7" w14:textId="49CA7495" w:rsidR="00E022BE" w:rsidRDefault="00E022BE" w:rsidP="00E022BE">
      <w:pPr>
        <w:jc w:val="center"/>
      </w:pPr>
      <w:r w:rsidRPr="00E022BE">
        <w:drawing>
          <wp:inline distT="0" distB="0" distL="0" distR="0" wp14:anchorId="72985661" wp14:editId="5919B1E5">
            <wp:extent cx="3078067" cy="2400300"/>
            <wp:effectExtent l="0" t="0" r="8255" b="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6929" cy="24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6286" w14:textId="257E965D" w:rsidR="00E022BE" w:rsidRDefault="000E28A9" w:rsidP="00E022BE">
      <w:r>
        <w:t>Instead of a single value, this solution uses a ticket and turn variable in combination to build a lock. The basic operation is pretty simple: when a thread wishes to acquire a lock, it first does an atomic fetch-and-add on the ticket value; that value is now considered this thread’s “turn” (myturn). The globally shared lock-&gt;turn is then used to determine which thread’s turn it is; when (myturn == turn) for a given thread, it is that thread’s turn to enter the critical section</w:t>
      </w:r>
      <w:r w:rsidR="0033524F">
        <w:t>.</w:t>
      </w:r>
    </w:p>
    <w:p w14:paraId="554CC11A" w14:textId="77777777" w:rsidR="0033524F" w:rsidRDefault="0033524F" w:rsidP="00E022BE"/>
    <w:p w14:paraId="045B35F2" w14:textId="7C98D78F" w:rsidR="0033524F" w:rsidRDefault="0033524F" w:rsidP="00E022BE">
      <w:r w:rsidRPr="0033524F">
        <w:rPr>
          <w:b/>
          <w:bCs/>
        </w:rPr>
        <w:t>28.12 Too Much Spinning: What Now?</w:t>
      </w:r>
    </w:p>
    <w:p w14:paraId="0E929658" w14:textId="4F49624A" w:rsidR="0033524F" w:rsidRDefault="00345E62" w:rsidP="00E022BE">
      <w:r>
        <w:t>Sometime it is inefficient because we waste an entire time slice doing nothing but checking a value</w:t>
      </w:r>
    </w:p>
    <w:p w14:paraId="4D4C8B52" w14:textId="0C89ABD9" w:rsidR="00345E62" w:rsidRDefault="00345E62" w:rsidP="00E022BE"/>
    <w:p w14:paraId="18925C41" w14:textId="4FA6AB67" w:rsidR="00345E62" w:rsidRDefault="00345E62" w:rsidP="00E022BE">
      <w:r w:rsidRPr="00345E62">
        <w:rPr>
          <w:b/>
          <w:bCs/>
        </w:rPr>
        <w:t>28.13 A Simple Approach: Just Yield, Baby</w:t>
      </w:r>
    </w:p>
    <w:p w14:paraId="480A7EF6" w14:textId="29CCFD3E" w:rsidR="00345E62" w:rsidRDefault="00345E62" w:rsidP="00E022BE">
      <w:r>
        <w:t>Our first attempt is to give up the CPU to another thread.</w:t>
      </w:r>
    </w:p>
    <w:p w14:paraId="381C0665" w14:textId="53065722" w:rsidR="00345E62" w:rsidRDefault="00345E62" w:rsidP="00345E62">
      <w:pPr>
        <w:jc w:val="center"/>
      </w:pPr>
      <w:r w:rsidRPr="00345E62">
        <w:lastRenderedPageBreak/>
        <w:drawing>
          <wp:inline distT="0" distB="0" distL="0" distR="0" wp14:anchorId="02A5CB07" wp14:editId="410AB674">
            <wp:extent cx="3403600" cy="1769799"/>
            <wp:effectExtent l="0" t="0" r="6350" b="1905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5782" cy="177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88C5" w14:textId="21042C22" w:rsidR="00345E62" w:rsidRDefault="00345E62" w:rsidP="00345E62">
      <w:r>
        <w:t>In this approach, we assume an operating system primitive yield(). Yield essentially de</w:t>
      </w:r>
      <w:r w:rsidR="00B758DA">
        <w:t>-</w:t>
      </w:r>
      <w:r>
        <w:t>schedules itself</w:t>
      </w:r>
      <w:r w:rsidR="00C176FB">
        <w:t>. Our yield method works quite well.</w:t>
      </w:r>
      <w:r w:rsidR="002D1C66">
        <w:t xml:space="preserve"> However, the cost of context switch is still substantial.</w:t>
      </w:r>
    </w:p>
    <w:p w14:paraId="381DDA1C" w14:textId="5ABCEDC5" w:rsidR="0015059A" w:rsidRDefault="0015059A" w:rsidP="00345E62">
      <w:r>
        <w:t>Worse, we have not tackled the starvation problem at all. A thread may get caught in an endless yield loop while other threads repeatedly enter and exit the critical section.</w:t>
      </w:r>
    </w:p>
    <w:p w14:paraId="1CFA8299" w14:textId="5170EDDD" w:rsidR="00944A08" w:rsidRDefault="00944A08" w:rsidP="00345E62"/>
    <w:p w14:paraId="74621FA8" w14:textId="00FCC364" w:rsidR="00944A08" w:rsidRDefault="00944A08" w:rsidP="00345E62">
      <w:r w:rsidRPr="00944A08">
        <w:rPr>
          <w:b/>
          <w:bCs/>
        </w:rPr>
        <w:t>28.14 Using Queues: Sleeping Instead Of Spinning</w:t>
      </w:r>
    </w:p>
    <w:p w14:paraId="7BE08813" w14:textId="4A595C38" w:rsidR="00944A08" w:rsidRDefault="00944A08" w:rsidP="00345E62">
      <w:r>
        <w:t>The spinning and yielding methods have potential waste and no prevention of starvation.</w:t>
      </w:r>
    </w:p>
    <w:p w14:paraId="6133A5C3" w14:textId="41410E93" w:rsidR="002F3938" w:rsidRDefault="002F3938" w:rsidP="00345E62">
      <w:r>
        <w:t>Thus, we must explicitly exert some control over which thread next gets to acquire the lock after the current holder releases it. To do this, we will need a little more OS support, as well as a queue to keep track of which threads are waiting to acquire the lock.</w:t>
      </w:r>
    </w:p>
    <w:p w14:paraId="77D8F5D1" w14:textId="35DE2743" w:rsidR="006B4765" w:rsidRDefault="006B4765" w:rsidP="00345E62">
      <w:r>
        <w:t>For simplicity, we will use the support provided by Solaris, in terms of two calls: park() to put a calling thread to sleep, and unpark(threadID) to wake a particular thread as designated by threadID</w:t>
      </w:r>
      <w:r>
        <w:t>.</w:t>
      </w:r>
    </w:p>
    <w:p w14:paraId="2695054A" w14:textId="34777ADE" w:rsidR="006B4765" w:rsidRDefault="006B4765" w:rsidP="006B4765">
      <w:pPr>
        <w:jc w:val="center"/>
      </w:pPr>
      <w:r w:rsidRPr="006B4765">
        <w:drawing>
          <wp:inline distT="0" distB="0" distL="0" distR="0" wp14:anchorId="558867B1" wp14:editId="5ADB91DC">
            <wp:extent cx="3416516" cy="38100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5779" cy="382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573C" w14:textId="68AE86A4" w:rsidR="006B4765" w:rsidRDefault="006B4765" w:rsidP="006B4765">
      <w:r>
        <w:lastRenderedPageBreak/>
        <w:t>First, we combine the old test-and-set idea with an explicit queue of lock waiters to make a more efficient lock. Second, we use a queue to help control who gets the lock next and thus avoid starvation.</w:t>
      </w:r>
    </w:p>
    <w:p w14:paraId="0A70272F" w14:textId="1B17979A" w:rsidR="00833EA8" w:rsidRDefault="00833EA8" w:rsidP="006B4765">
      <w:r>
        <w:t>This approach does not avoid spin-waiting entirely.</w:t>
      </w:r>
      <w:r w:rsidR="00575021">
        <w:t xml:space="preserve"> A</w:t>
      </w:r>
      <w:r w:rsidR="00575021">
        <w:t xml:space="preserve"> thread</w:t>
      </w:r>
      <w:r w:rsidR="00575021">
        <w:t xml:space="preserve"> </w:t>
      </w:r>
      <w:r w:rsidR="00575021">
        <w:t>might be interrupted while acquiring or releasing the lock, and thus cause other threads to spin-wait for this one to run again</w:t>
      </w:r>
      <w:r w:rsidR="00443B10">
        <w:t>, but the time spent spinning is quite limited.</w:t>
      </w:r>
    </w:p>
    <w:p w14:paraId="731FB753" w14:textId="379171D4" w:rsidR="0021492A" w:rsidRDefault="0021492A" w:rsidP="006B4765">
      <w:r>
        <w:t>This method can still cause race condition with wrong timing</w:t>
      </w:r>
      <w:r w:rsidR="00933DCB">
        <w:t xml:space="preserve"> (wakeup/waiting race).</w:t>
      </w:r>
      <w:r w:rsidR="00356B4B">
        <w:t xml:space="preserve"> We solve this by modifying the lock:</w:t>
      </w:r>
    </w:p>
    <w:p w14:paraId="61C8A52F" w14:textId="299B16FA" w:rsidR="00356B4B" w:rsidRDefault="00356B4B" w:rsidP="00356B4B">
      <w:pPr>
        <w:jc w:val="center"/>
      </w:pPr>
      <w:r w:rsidRPr="00356B4B">
        <w:drawing>
          <wp:inline distT="0" distB="0" distL="0" distR="0" wp14:anchorId="6F82AF63" wp14:editId="593D8EC6">
            <wp:extent cx="2317750" cy="398288"/>
            <wp:effectExtent l="0" t="0" r="6350" b="1905"/>
            <wp:docPr id="16" name="Picture 16" descr="A picture containing text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watch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5667" cy="40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9506" w14:textId="77777777" w:rsidR="00356B4B" w:rsidRDefault="00356B4B" w:rsidP="00356B4B"/>
    <w:p w14:paraId="3DCD2E84" w14:textId="2AECE059" w:rsidR="00356B4B" w:rsidRDefault="00356B4B" w:rsidP="00356B4B">
      <w:r w:rsidRPr="00356B4B">
        <w:rPr>
          <w:b/>
          <w:bCs/>
        </w:rPr>
        <w:t>28.15 Different OS, Different Support</w:t>
      </w:r>
    </w:p>
    <w:p w14:paraId="5C676FA7" w14:textId="144CD781" w:rsidR="00356B4B" w:rsidRDefault="00356B4B" w:rsidP="00356B4B">
      <w:r>
        <w:t xml:space="preserve">Linus provides a </w:t>
      </w:r>
      <w:r w:rsidRPr="00356B4B">
        <w:rPr>
          <w:b/>
          <w:bCs/>
        </w:rPr>
        <w:t>futex</w:t>
      </w:r>
      <w:r>
        <w:t xml:space="preserve"> provides more in-kernel functionality.</w:t>
      </w:r>
    </w:p>
    <w:p w14:paraId="62F43206" w14:textId="4D2FF8EE" w:rsidR="00356B4B" w:rsidRDefault="00356B4B" w:rsidP="00356B4B"/>
    <w:p w14:paraId="446D99C1" w14:textId="2F02725D" w:rsidR="00356B4B" w:rsidRDefault="00356B4B" w:rsidP="00356B4B">
      <w:r w:rsidRPr="00356B4B">
        <w:rPr>
          <w:b/>
          <w:bCs/>
        </w:rPr>
        <w:t>28.16 Two-Phase Locks</w:t>
      </w:r>
    </w:p>
    <w:p w14:paraId="0BEA2CF6" w14:textId="581DD9C9" w:rsidR="00356B4B" w:rsidRDefault="00356B4B" w:rsidP="00356B4B">
      <w:r>
        <w:t xml:space="preserve">A </w:t>
      </w:r>
      <w:r w:rsidRPr="00356B4B">
        <w:rPr>
          <w:b/>
          <w:bCs/>
        </w:rPr>
        <w:t>two-phase lock</w:t>
      </w:r>
      <w:r>
        <w:t xml:space="preserve"> realizes that spinning can be useful, particularly if the lock is about to be released. </w:t>
      </w:r>
      <w:r w:rsidR="00DF740F">
        <w:t>In</w:t>
      </w:r>
      <w:r>
        <w:t xml:space="preserve"> the first phase, the lock spins for a while, hoping that it can acquire the lock</w:t>
      </w:r>
      <w:r>
        <w:t xml:space="preserve">. </w:t>
      </w:r>
      <w:r>
        <w:t>However, if the lock is not acquired during the first spin phase, a second phase is entered, where the caller is put to sleep, and only woken up when the lock becomes free later.</w:t>
      </w:r>
    </w:p>
    <w:p w14:paraId="0C38E756" w14:textId="15B9B48F" w:rsidR="00ED6E25" w:rsidRPr="00356B4B" w:rsidRDefault="00ED6E25" w:rsidP="00356B4B">
      <w:r>
        <w:t>This is a hybrid approach combining two ideas into one.</w:t>
      </w:r>
    </w:p>
    <w:sectPr w:rsidR="00ED6E25" w:rsidRPr="00356B4B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C05A7D" w14:textId="77777777" w:rsidR="00043AA5" w:rsidRDefault="00043AA5" w:rsidP="00E315F6">
      <w:r>
        <w:separator/>
      </w:r>
    </w:p>
  </w:endnote>
  <w:endnote w:type="continuationSeparator" w:id="0">
    <w:p w14:paraId="43AD2269" w14:textId="77777777" w:rsidR="00043AA5" w:rsidRDefault="00043AA5" w:rsidP="00E315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E9C012" w14:textId="77777777" w:rsidR="00043AA5" w:rsidRDefault="00043AA5" w:rsidP="00E315F6">
      <w:r>
        <w:separator/>
      </w:r>
    </w:p>
  </w:footnote>
  <w:footnote w:type="continuationSeparator" w:id="0">
    <w:p w14:paraId="1E1CB89C" w14:textId="77777777" w:rsidR="00043AA5" w:rsidRDefault="00043AA5" w:rsidP="00E315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68E808" w14:textId="7C41E15A" w:rsidR="00E315F6" w:rsidRDefault="00E315F6">
    <w:pPr>
      <w:pStyle w:val="Header"/>
    </w:pPr>
    <w:r>
      <w:t>CS372 – Operating System – Khoi Le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57F47"/>
    <w:multiLevelType w:val="hybridMultilevel"/>
    <w:tmpl w:val="1CCE6A3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20453A"/>
    <w:multiLevelType w:val="hybridMultilevel"/>
    <w:tmpl w:val="1CCE6A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1391713">
    <w:abstractNumId w:val="1"/>
  </w:num>
  <w:num w:numId="2" w16cid:durableId="6413531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5F6"/>
    <w:rsid w:val="00020334"/>
    <w:rsid w:val="00043AA5"/>
    <w:rsid w:val="000E28A9"/>
    <w:rsid w:val="00146F44"/>
    <w:rsid w:val="0015059A"/>
    <w:rsid w:val="001A3152"/>
    <w:rsid w:val="0021492A"/>
    <w:rsid w:val="002419D2"/>
    <w:rsid w:val="002A4D6D"/>
    <w:rsid w:val="002C541B"/>
    <w:rsid w:val="002D1C66"/>
    <w:rsid w:val="002E5F9C"/>
    <w:rsid w:val="002F2F25"/>
    <w:rsid w:val="002F3938"/>
    <w:rsid w:val="00301809"/>
    <w:rsid w:val="003320D5"/>
    <w:rsid w:val="0033524F"/>
    <w:rsid w:val="003404D2"/>
    <w:rsid w:val="00345E62"/>
    <w:rsid w:val="00356B4B"/>
    <w:rsid w:val="00376306"/>
    <w:rsid w:val="00381AA6"/>
    <w:rsid w:val="00391780"/>
    <w:rsid w:val="003A5A91"/>
    <w:rsid w:val="00420CFB"/>
    <w:rsid w:val="00443539"/>
    <w:rsid w:val="00443B10"/>
    <w:rsid w:val="0048007A"/>
    <w:rsid w:val="004A28B5"/>
    <w:rsid w:val="004B5874"/>
    <w:rsid w:val="004D03B3"/>
    <w:rsid w:val="004D1A6E"/>
    <w:rsid w:val="004D3DD6"/>
    <w:rsid w:val="00501A9B"/>
    <w:rsid w:val="00505984"/>
    <w:rsid w:val="00512DC2"/>
    <w:rsid w:val="00575021"/>
    <w:rsid w:val="005E2A69"/>
    <w:rsid w:val="0063222A"/>
    <w:rsid w:val="00644B74"/>
    <w:rsid w:val="00692E52"/>
    <w:rsid w:val="006B4765"/>
    <w:rsid w:val="006C6ABE"/>
    <w:rsid w:val="007E6B47"/>
    <w:rsid w:val="00833EA8"/>
    <w:rsid w:val="0083797E"/>
    <w:rsid w:val="00924AF2"/>
    <w:rsid w:val="00933DCB"/>
    <w:rsid w:val="00943C2B"/>
    <w:rsid w:val="00944A08"/>
    <w:rsid w:val="00995D15"/>
    <w:rsid w:val="009A03F4"/>
    <w:rsid w:val="00A16FB7"/>
    <w:rsid w:val="00A47841"/>
    <w:rsid w:val="00A9026F"/>
    <w:rsid w:val="00AC7852"/>
    <w:rsid w:val="00AD30FE"/>
    <w:rsid w:val="00B062A0"/>
    <w:rsid w:val="00B3697E"/>
    <w:rsid w:val="00B758DA"/>
    <w:rsid w:val="00BA64D1"/>
    <w:rsid w:val="00BD647B"/>
    <w:rsid w:val="00BD7B1D"/>
    <w:rsid w:val="00BF2CDB"/>
    <w:rsid w:val="00C0644B"/>
    <w:rsid w:val="00C176FB"/>
    <w:rsid w:val="00C52AAD"/>
    <w:rsid w:val="00D01D4C"/>
    <w:rsid w:val="00DB4996"/>
    <w:rsid w:val="00DF740F"/>
    <w:rsid w:val="00E022BE"/>
    <w:rsid w:val="00E11BD4"/>
    <w:rsid w:val="00E315F6"/>
    <w:rsid w:val="00E51879"/>
    <w:rsid w:val="00E86260"/>
    <w:rsid w:val="00E91364"/>
    <w:rsid w:val="00EA159A"/>
    <w:rsid w:val="00ED6E25"/>
    <w:rsid w:val="00EE3D64"/>
    <w:rsid w:val="00F02BF2"/>
    <w:rsid w:val="00F13901"/>
    <w:rsid w:val="00F51DA5"/>
    <w:rsid w:val="00F54AA2"/>
    <w:rsid w:val="00F74EF2"/>
    <w:rsid w:val="00FE2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1332E"/>
  <w15:chartTrackingRefBased/>
  <w15:docId w15:val="{35B89E56-D5EE-674A-B725-FD72A25AA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15F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315F6"/>
  </w:style>
  <w:style w:type="paragraph" w:styleId="Footer">
    <w:name w:val="footer"/>
    <w:basedOn w:val="Normal"/>
    <w:link w:val="FooterChar"/>
    <w:uiPriority w:val="99"/>
    <w:unhideWhenUsed/>
    <w:rsid w:val="00E315F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315F6"/>
  </w:style>
  <w:style w:type="paragraph" w:styleId="ListParagraph">
    <w:name w:val="List Paragraph"/>
    <w:basedOn w:val="Normal"/>
    <w:uiPriority w:val="34"/>
    <w:qFormat/>
    <w:rsid w:val="00995D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7</Pages>
  <Words>1435</Words>
  <Characters>8183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Khoi Viet Le</dc:creator>
  <cp:keywords/>
  <dc:description/>
  <cp:lastModifiedBy>Khôi Lê</cp:lastModifiedBy>
  <cp:revision>75</cp:revision>
  <dcterms:created xsi:type="dcterms:W3CDTF">2022-10-20T23:18:00Z</dcterms:created>
  <dcterms:modified xsi:type="dcterms:W3CDTF">2022-10-23T18:39:00Z</dcterms:modified>
</cp:coreProperties>
</file>