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DD48" w14:textId="2621AF65" w:rsidR="00124009" w:rsidRDefault="00720974">
      <w:r w:rsidRPr="00E67D96">
        <w:rPr>
          <w:b/>
          <w:bCs/>
        </w:rPr>
        <w:t>Chapter 33: Event-based Concurrency (Advanced)</w:t>
      </w:r>
    </w:p>
    <w:p w14:paraId="755271B5" w14:textId="70A9A457" w:rsidR="00E67D96" w:rsidRDefault="00CB0578">
      <w:r>
        <w:t xml:space="preserve">Different styles of concurrency are often used in GUI-based applications and internet server. They are </w:t>
      </w:r>
      <w:r w:rsidRPr="00B34395">
        <w:rPr>
          <w:b/>
          <w:bCs/>
        </w:rPr>
        <w:t>event</w:t>
      </w:r>
      <w:r w:rsidR="00B34395" w:rsidRPr="00B34395">
        <w:rPr>
          <w:b/>
          <w:bCs/>
        </w:rPr>
        <w:t>-</w:t>
      </w:r>
      <w:r w:rsidRPr="00B34395">
        <w:rPr>
          <w:b/>
          <w:bCs/>
        </w:rPr>
        <w:t>based concurrency</w:t>
      </w:r>
      <w:r w:rsidR="00B34395">
        <w:t>.</w:t>
      </w:r>
    </w:p>
    <w:p w14:paraId="37129305" w14:textId="7A524694" w:rsidR="00B34395" w:rsidRDefault="00B34395">
      <w:r>
        <w:t>There are two problems. The first is managing concurrency in multi-threaded application. The second is that developers have no control or little control over what is scheduled.</w:t>
      </w:r>
    </w:p>
    <w:p w14:paraId="416A91BE" w14:textId="05F7730A" w:rsidR="008D024D" w:rsidRDefault="008D024D" w:rsidP="008D024D">
      <w:pPr>
        <w:pStyle w:val="ListParagraph"/>
        <w:numPr>
          <w:ilvl w:val="0"/>
          <w:numId w:val="1"/>
        </w:numPr>
      </w:pPr>
      <w:r>
        <w:t>How can we build a concurrency server without using threads?</w:t>
      </w:r>
    </w:p>
    <w:p w14:paraId="0104F923" w14:textId="28F2720E" w:rsidR="008D024D" w:rsidRDefault="008D024D" w:rsidP="008D024D">
      <w:r w:rsidRPr="008D024D">
        <w:rPr>
          <w:b/>
          <w:bCs/>
        </w:rPr>
        <w:t>33.1 The Basic Idea: An Event Loop</w:t>
      </w:r>
    </w:p>
    <w:p w14:paraId="780E50EF" w14:textId="73195382" w:rsidR="008D024D" w:rsidRDefault="008D024D" w:rsidP="008D024D">
      <w:r>
        <w:t>The basic approach is</w:t>
      </w:r>
      <w:r w:rsidRPr="00835BDD">
        <w:rPr>
          <w:b/>
          <w:bCs/>
        </w:rPr>
        <w:t xml:space="preserve"> event-based concurrency</w:t>
      </w:r>
      <w:r>
        <w:t>.</w:t>
      </w:r>
      <w:r w:rsidR="00835BDD">
        <w:t xml:space="preserve"> The approach is that we simply wait for something to occur and then we check the type of event and do the small amount of work it requires.</w:t>
      </w:r>
    </w:p>
    <w:p w14:paraId="2DA58FD9" w14:textId="1DC69BB4" w:rsidR="0003255F" w:rsidRDefault="0003255F" w:rsidP="008D024D">
      <w:r>
        <w:t xml:space="preserve">Event-based server are based on a simple construct known as the </w:t>
      </w:r>
      <w:r w:rsidRPr="0003255F">
        <w:rPr>
          <w:b/>
          <w:bCs/>
        </w:rPr>
        <w:t>event loop</w:t>
      </w:r>
      <w:r>
        <w:t>:</w:t>
      </w:r>
    </w:p>
    <w:p w14:paraId="67500036" w14:textId="1E7E1AB6" w:rsidR="0003255F" w:rsidRDefault="0003255F" w:rsidP="0003255F">
      <w:pPr>
        <w:jc w:val="center"/>
      </w:pPr>
      <w:r w:rsidRPr="0003255F">
        <w:rPr>
          <w:noProof/>
        </w:rPr>
        <w:drawing>
          <wp:inline distT="0" distB="0" distL="0" distR="0" wp14:anchorId="3730AFED" wp14:editId="2B03DEEC">
            <wp:extent cx="1903863" cy="720523"/>
            <wp:effectExtent l="0" t="0" r="127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609" cy="7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81D8" w14:textId="6ECF6075" w:rsidR="004B5204" w:rsidRDefault="005A6497" w:rsidP="004B5204">
      <w:r>
        <w:t xml:space="preserve">The piece of code that processes each event is known as </w:t>
      </w:r>
      <w:r w:rsidRPr="00C313B2">
        <w:rPr>
          <w:b/>
          <w:bCs/>
        </w:rPr>
        <w:t>event handler</w:t>
      </w:r>
      <w:r w:rsidR="00C313B2">
        <w:t>. When the handler handles an event, it is the only activity taking place in the system</w:t>
      </w:r>
      <w:r w:rsidR="00C94443">
        <w:t xml:space="preserve"> (explicit control)</w:t>
      </w:r>
      <w:r w:rsidR="00C313B2">
        <w:t>.</w:t>
      </w:r>
    </w:p>
    <w:p w14:paraId="6E7C17D7" w14:textId="2158D896" w:rsidR="00C94443" w:rsidRDefault="00C612C5" w:rsidP="004B5204">
      <w:r>
        <w:t>However, how does this server determine which events take place?</w:t>
      </w:r>
    </w:p>
    <w:p w14:paraId="6879B613" w14:textId="683DB187" w:rsidR="00F10757" w:rsidRDefault="00F10757" w:rsidP="004B5204">
      <w:r w:rsidRPr="00F10757">
        <w:rPr>
          <w:b/>
          <w:bCs/>
        </w:rPr>
        <w:t xml:space="preserve">33.2 An Important API: </w:t>
      </w:r>
      <w:proofErr w:type="gramStart"/>
      <w:r w:rsidRPr="00F10757">
        <w:rPr>
          <w:b/>
          <w:bCs/>
        </w:rPr>
        <w:t>select(</w:t>
      </w:r>
      <w:proofErr w:type="gramEnd"/>
      <w:r w:rsidRPr="00F10757">
        <w:rPr>
          <w:b/>
          <w:bCs/>
        </w:rPr>
        <w:t>) (or poll())</w:t>
      </w:r>
    </w:p>
    <w:p w14:paraId="21D06BED" w14:textId="07E3C5B4" w:rsidR="00F10757" w:rsidRDefault="00FE5621" w:rsidP="004B5204">
      <w:r>
        <w:t xml:space="preserve">The most basic APIs available are </w:t>
      </w:r>
      <w:proofErr w:type="gramStart"/>
      <w:r>
        <w:t>select(</w:t>
      </w:r>
      <w:proofErr w:type="gramEnd"/>
      <w:r>
        <w:t xml:space="preserve">) </w:t>
      </w:r>
      <w:r w:rsidR="00512016">
        <w:t>or</w:t>
      </w:r>
      <w:r>
        <w:t xml:space="preserve"> poll() system calls.</w:t>
      </w:r>
    </w:p>
    <w:p w14:paraId="6AD77C6D" w14:textId="79C77644" w:rsidR="00136C52" w:rsidRDefault="00136C52" w:rsidP="004B5204">
      <w:r>
        <w:t xml:space="preserve">The </w:t>
      </w:r>
      <w:proofErr w:type="gramStart"/>
      <w:r>
        <w:t>select(</w:t>
      </w:r>
      <w:proofErr w:type="gramEnd"/>
      <w:r>
        <w:t>) system call:</w:t>
      </w:r>
    </w:p>
    <w:p w14:paraId="7410FD86" w14:textId="511963EF" w:rsidR="00136C52" w:rsidRDefault="00136C52" w:rsidP="00136C52">
      <w:pPr>
        <w:jc w:val="center"/>
      </w:pPr>
      <w:r w:rsidRPr="00136C52">
        <w:rPr>
          <w:noProof/>
        </w:rPr>
        <w:drawing>
          <wp:inline distT="0" distB="0" distL="0" distR="0" wp14:anchorId="788A4E84" wp14:editId="110D94FD">
            <wp:extent cx="3435178" cy="7770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615" cy="7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A03D" w14:textId="1E98F303" w:rsidR="00136C52" w:rsidRDefault="00136C52" w:rsidP="00136C52">
      <w:r>
        <w:t xml:space="preserve">It takes the I/O descriptor sets as </w:t>
      </w:r>
      <w:proofErr w:type="spellStart"/>
      <w:r>
        <w:t>readfds</w:t>
      </w:r>
      <w:proofErr w:type="spellEnd"/>
      <w:r>
        <w:t xml:space="preserve">, </w:t>
      </w:r>
      <w:proofErr w:type="spellStart"/>
      <w:r>
        <w:t>writefds</w:t>
      </w:r>
      <w:proofErr w:type="spellEnd"/>
      <w:r>
        <w:t xml:space="preserve"> and </w:t>
      </w:r>
      <w:proofErr w:type="spellStart"/>
      <w:r>
        <w:t>errorfds</w:t>
      </w:r>
      <w:proofErr w:type="spellEnd"/>
      <w:r>
        <w:t xml:space="preserve"> to examines to see if their descriptors are ready for reading, writing or error.</w:t>
      </w:r>
      <w:r w:rsidR="001174E4">
        <w:t xml:space="preserve"> The first </w:t>
      </w:r>
      <w:proofErr w:type="spellStart"/>
      <w:r w:rsidR="001174E4">
        <w:t>nfds</w:t>
      </w:r>
      <w:proofErr w:type="spellEnd"/>
      <w:r w:rsidR="001174E4">
        <w:t xml:space="preserve"> is checked in each set.</w:t>
      </w:r>
      <w:r w:rsidR="001174E4" w:rsidRPr="001174E4">
        <w:t xml:space="preserve"> </w:t>
      </w:r>
      <w:r w:rsidR="001174E4">
        <w:t xml:space="preserve">On return, </w:t>
      </w:r>
      <w:proofErr w:type="gramStart"/>
      <w:r w:rsidR="001174E4">
        <w:t>select(</w:t>
      </w:r>
      <w:proofErr w:type="gramEnd"/>
      <w:r w:rsidR="001174E4">
        <w:t xml:space="preserve">) replaces the given descriptor sets with subsets consisting of those descriptors that are ready for the requested operation. </w:t>
      </w:r>
      <w:proofErr w:type="gramStart"/>
      <w:r w:rsidR="001174E4">
        <w:t>select(</w:t>
      </w:r>
      <w:proofErr w:type="gramEnd"/>
      <w:r w:rsidR="001174E4">
        <w:t>) returns the total number of ready descriptors in all the sets.</w:t>
      </w:r>
    </w:p>
    <w:p w14:paraId="6CAF72E2" w14:textId="02268400" w:rsidR="00512016" w:rsidRDefault="002729B4" w:rsidP="00136C52">
      <w:proofErr w:type="gramStart"/>
      <w:r>
        <w:t>Select(</w:t>
      </w:r>
      <w:proofErr w:type="gramEnd"/>
      <w:r>
        <w:t>) allows us to check whether descriptors can be read from as well as written to. The read descriptor lets a server determine that a new package arrived and need to be processed. The write descriptor lets the service know when it is OK to reply.</w:t>
      </w:r>
    </w:p>
    <w:p w14:paraId="1AA2AB73" w14:textId="79870323" w:rsidR="00971926" w:rsidRDefault="00971926" w:rsidP="00136C52">
      <w:r>
        <w:t xml:space="preserve">We can also set the timeout argument to NULL to make </w:t>
      </w:r>
      <w:proofErr w:type="gramStart"/>
      <w:r>
        <w:t>select(</w:t>
      </w:r>
      <w:proofErr w:type="gramEnd"/>
      <w:r>
        <w:t>) block indefinitely</w:t>
      </w:r>
      <w:r w:rsidR="004C30C3">
        <w:t xml:space="preserve"> until some descriptors are ready.</w:t>
      </w:r>
      <w:r w:rsidR="00ED46CD">
        <w:t xml:space="preserve"> We can set it to zero to make it return immediately</w:t>
      </w:r>
      <w:r w:rsidR="00032F73">
        <w:t>.</w:t>
      </w:r>
    </w:p>
    <w:p w14:paraId="4B903BB1" w14:textId="0B38F069" w:rsidR="00032F73" w:rsidRDefault="00032F73" w:rsidP="00136C52">
      <w:r>
        <w:t xml:space="preserve">The </w:t>
      </w:r>
      <w:proofErr w:type="gramStart"/>
      <w:r>
        <w:t>poll(</w:t>
      </w:r>
      <w:proofErr w:type="gramEnd"/>
      <w:r>
        <w:t>) system call is quite similar. Either way, these basic system calls give us a way to build a non-blocking event loop.</w:t>
      </w:r>
    </w:p>
    <w:p w14:paraId="226B93C9" w14:textId="430C7969" w:rsidR="00D90716" w:rsidRDefault="00D90716" w:rsidP="00136C52">
      <w:r w:rsidRPr="00D90716">
        <w:rPr>
          <w:b/>
          <w:bCs/>
        </w:rPr>
        <w:lastRenderedPageBreak/>
        <w:t xml:space="preserve">33.3 Using </w:t>
      </w:r>
      <w:proofErr w:type="gramStart"/>
      <w:r w:rsidRPr="00D90716">
        <w:rPr>
          <w:b/>
          <w:bCs/>
        </w:rPr>
        <w:t>select(</w:t>
      </w:r>
      <w:proofErr w:type="gramEnd"/>
      <w:r w:rsidRPr="00D90716">
        <w:rPr>
          <w:b/>
          <w:bCs/>
        </w:rPr>
        <w:t>)</w:t>
      </w:r>
    </w:p>
    <w:p w14:paraId="509A98EB" w14:textId="664CFF81" w:rsidR="00D90716" w:rsidRDefault="00D90716" w:rsidP="00BB0AFB">
      <w:pPr>
        <w:jc w:val="center"/>
      </w:pPr>
      <w:r w:rsidRPr="00D90716">
        <w:rPr>
          <w:noProof/>
        </w:rPr>
        <w:drawing>
          <wp:inline distT="0" distB="0" distL="0" distR="0" wp14:anchorId="776A45D2" wp14:editId="101DE7A9">
            <wp:extent cx="3917091" cy="3917091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995" cy="39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F226" w14:textId="2B64DA05" w:rsidR="00BB0AFB" w:rsidRDefault="00BB0AFB" w:rsidP="00BB0AFB">
      <w:r>
        <w:t>Inside the loop, FD_</w:t>
      </w:r>
      <w:proofErr w:type="gramStart"/>
      <w:r>
        <w:t>ZERO(</w:t>
      </w:r>
      <w:proofErr w:type="gramEnd"/>
      <w:r>
        <w:t xml:space="preserve">) is used to clear the set of </w:t>
      </w:r>
      <w:proofErr w:type="spellStart"/>
      <w:r>
        <w:t>gile</w:t>
      </w:r>
      <w:proofErr w:type="spellEnd"/>
      <w:r>
        <w:t xml:space="preserve"> descriptors. Then, FD_</w:t>
      </w:r>
      <w:proofErr w:type="gramStart"/>
      <w:r>
        <w:t>SET(</w:t>
      </w:r>
      <w:proofErr w:type="gramEnd"/>
      <w:r>
        <w:t xml:space="preserve">) is used to include all of the file descriptors from </w:t>
      </w:r>
      <w:proofErr w:type="spellStart"/>
      <w:r>
        <w:t>minFD</w:t>
      </w:r>
      <w:proofErr w:type="spellEnd"/>
      <w:r>
        <w:t xml:space="preserve"> to </w:t>
      </w:r>
      <w:proofErr w:type="spellStart"/>
      <w:r>
        <w:t>maxFD</w:t>
      </w:r>
      <w:proofErr w:type="spellEnd"/>
      <w:r>
        <w:t xml:space="preserve">. This set of descriptors represent </w:t>
      </w:r>
      <w:proofErr w:type="gramStart"/>
      <w:r>
        <w:t>all of</w:t>
      </w:r>
      <w:proofErr w:type="gramEnd"/>
      <w:r>
        <w:t xml:space="preserve"> the network sockets to which the server is paying attention.</w:t>
      </w:r>
      <w:r w:rsidR="00B103D9">
        <w:t xml:space="preserve">  Finally, the server calls </w:t>
      </w:r>
      <w:proofErr w:type="gramStart"/>
      <w:r w:rsidR="00B103D9">
        <w:t>select(</w:t>
      </w:r>
      <w:proofErr w:type="gramEnd"/>
      <w:r w:rsidR="00B103D9">
        <w:t>) to know which of the connections have data available upon them.</w:t>
      </w:r>
      <w:r w:rsidR="00510BBF">
        <w:t xml:space="preserve"> It also uses FD_ISSET to see which descriptors have data ready and process the incoming data.</w:t>
      </w:r>
    </w:p>
    <w:p w14:paraId="570CCB94" w14:textId="057E159C" w:rsidR="00A2047F" w:rsidRDefault="00A2047F" w:rsidP="00BB0AFB">
      <w:r w:rsidRPr="00A2047F">
        <w:rPr>
          <w:b/>
          <w:bCs/>
        </w:rPr>
        <w:t>33.4 Why Simpler? No Locks Needed</w:t>
      </w:r>
    </w:p>
    <w:p w14:paraId="510FBB5E" w14:textId="78B68D4F" w:rsidR="00A2047F" w:rsidRDefault="00A2047F" w:rsidP="00BB0AFB">
      <w:r>
        <w:t>Because only one event is being handled at a time, there is no need for a lock.</w:t>
      </w:r>
      <w:r w:rsidR="00C71D33">
        <w:t xml:space="preserve"> In addition, it cannot be interrupted since it is decided by a single thread.</w:t>
      </w:r>
    </w:p>
    <w:p w14:paraId="0E5812C1" w14:textId="06926BF7" w:rsidR="00A64CC5" w:rsidRDefault="00A64CC5" w:rsidP="00BB0AFB">
      <w:r w:rsidRPr="00A64CC5">
        <w:rPr>
          <w:b/>
          <w:bCs/>
        </w:rPr>
        <w:t>33.5 A Problem: Blocking System Calls</w:t>
      </w:r>
    </w:p>
    <w:p w14:paraId="6C82C5B3" w14:textId="52B21F61" w:rsidR="002A1B1A" w:rsidRDefault="00A64CC5" w:rsidP="00BB0AFB">
      <w:r>
        <w:t>A problem is that what id an event requires that we issue a system call that might block</w:t>
      </w:r>
      <w:r w:rsidR="002A1B1A">
        <w:t>?</w:t>
      </w:r>
    </w:p>
    <w:p w14:paraId="166AACAD" w14:textId="03DAA1AE" w:rsidR="002A1B1A" w:rsidRDefault="002A1B1A" w:rsidP="00BB0AFB">
      <w:r>
        <w:t xml:space="preserve">For example, what if a client requests the server to read a file from disk. Thus, while the thread issuing the I/O request suspends, other threads can </w:t>
      </w:r>
      <w:proofErr w:type="gramStart"/>
      <w:r>
        <w:t>run</w:t>
      </w:r>
      <w:proofErr w:type="gramEnd"/>
      <w:r>
        <w:t xml:space="preserve"> and the server make progress. However, in our event-based approach, there are no other threads to run. Thus, this makes the system idle, creating a huge potential waste of resource.</w:t>
      </w:r>
    </w:p>
    <w:p w14:paraId="757954D8" w14:textId="3C031053" w:rsidR="003264E9" w:rsidRDefault="003264E9" w:rsidP="00BB0AFB">
      <w:r>
        <w:t>Thus, no blocking calls are allowed.</w:t>
      </w:r>
    </w:p>
    <w:p w14:paraId="5C960D8D" w14:textId="0C491C78" w:rsidR="007F5B4F" w:rsidRDefault="007F5B4F" w:rsidP="00BB0AFB">
      <w:r w:rsidRPr="007F5B4F">
        <w:rPr>
          <w:b/>
          <w:bCs/>
        </w:rPr>
        <w:t>33.6 A Solution: Asynchronous I/O</w:t>
      </w:r>
    </w:p>
    <w:p w14:paraId="6BD5DE84" w14:textId="4E98266A" w:rsidR="007F5B4F" w:rsidRDefault="007F5B4F" w:rsidP="00BB0AFB">
      <w:r>
        <w:lastRenderedPageBreak/>
        <w:t xml:space="preserve">We will have a </w:t>
      </w:r>
      <w:r w:rsidR="004157F8">
        <w:t>new way</w:t>
      </w:r>
      <w:r>
        <w:t xml:space="preserve"> to issue I/O requests to the disk system, which is </w:t>
      </w:r>
      <w:r w:rsidRPr="004157F8">
        <w:rPr>
          <w:b/>
          <w:bCs/>
        </w:rPr>
        <w:t>asynchronous I/O.</w:t>
      </w:r>
      <w:r w:rsidR="003241D8">
        <w:t xml:space="preserve"> This enable an application to issue an I/O request and return control immediately to the caller, before the I/O is completed.</w:t>
      </w:r>
    </w:p>
    <w:p w14:paraId="3E0693A3" w14:textId="3FD16F2C" w:rsidR="004157F8" w:rsidRDefault="004157F8" w:rsidP="00BB0AFB">
      <w:r>
        <w:t xml:space="preserve">For example, the </w:t>
      </w:r>
      <w:r w:rsidRPr="004157F8">
        <w:rPr>
          <w:b/>
          <w:bCs/>
        </w:rPr>
        <w:t>AIO control block</w:t>
      </w:r>
      <w:r>
        <w:t>:</w:t>
      </w:r>
    </w:p>
    <w:p w14:paraId="60A2B34A" w14:textId="575E2588" w:rsidR="004157F8" w:rsidRDefault="004157F8" w:rsidP="004157F8">
      <w:pPr>
        <w:jc w:val="center"/>
      </w:pPr>
      <w:r w:rsidRPr="004157F8">
        <w:rPr>
          <w:noProof/>
        </w:rPr>
        <w:drawing>
          <wp:inline distT="0" distB="0" distL="0" distR="0" wp14:anchorId="4337D8A2" wp14:editId="46521E38">
            <wp:extent cx="4040659" cy="857386"/>
            <wp:effectExtent l="0" t="0" r="0" b="635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20" cy="8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AE6B" w14:textId="2FBE38B9" w:rsidR="004157F8" w:rsidRDefault="004157F8" w:rsidP="004157F8">
      <w:r>
        <w:t>To asynchronously read to a file, we must pass the file descriptor of the file to be read (</w:t>
      </w:r>
      <w:proofErr w:type="spellStart"/>
      <w:r>
        <w:t>aio_fildes</w:t>
      </w:r>
      <w:proofErr w:type="spellEnd"/>
      <w:r>
        <w:t>), the offset in the file (</w:t>
      </w:r>
      <w:proofErr w:type="spellStart"/>
      <w:r>
        <w:t>aio_offset</w:t>
      </w:r>
      <w:proofErr w:type="spellEnd"/>
      <w:r>
        <w:t>) and the length of the request (</w:t>
      </w:r>
      <w:proofErr w:type="spellStart"/>
      <w:r>
        <w:t>aio_nbytes</w:t>
      </w:r>
      <w:proofErr w:type="spellEnd"/>
      <w:r>
        <w:t>)</w:t>
      </w:r>
      <w:r w:rsidR="00037D0B">
        <w:t>. We also need to pass the target memory location where the results of the read should be copied into (</w:t>
      </w:r>
      <w:proofErr w:type="spellStart"/>
      <w:r w:rsidR="00037D0B">
        <w:t>aio_buf</w:t>
      </w:r>
      <w:proofErr w:type="spellEnd"/>
      <w:r w:rsidR="00037D0B">
        <w:t>)</w:t>
      </w:r>
      <w:r w:rsidR="00B82CB6">
        <w:t>.</w:t>
      </w:r>
    </w:p>
    <w:p w14:paraId="2F92E581" w14:textId="486F28DE" w:rsidR="00676606" w:rsidRDefault="00676606" w:rsidP="004157F8">
      <w:r>
        <w:t>After that, to asynchronously read a file, we call:</w:t>
      </w:r>
    </w:p>
    <w:p w14:paraId="6B7F9819" w14:textId="3EB09679" w:rsidR="00676606" w:rsidRDefault="00676606" w:rsidP="00676606">
      <w:pPr>
        <w:jc w:val="center"/>
      </w:pPr>
      <w:r w:rsidRPr="00676606">
        <w:rPr>
          <w:noProof/>
        </w:rPr>
        <w:drawing>
          <wp:inline distT="0" distB="0" distL="0" distR="0" wp14:anchorId="7FFFC6E6" wp14:editId="6A725194">
            <wp:extent cx="2681416" cy="2250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950" cy="2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587" w14:textId="23A9F53C" w:rsidR="00676606" w:rsidRDefault="00676606" w:rsidP="00676606">
      <w:r>
        <w:t>This simply tries to issue the I/O. If successful, it returns immediately to the application.</w:t>
      </w:r>
    </w:p>
    <w:p w14:paraId="4A31C168" w14:textId="418CD41D" w:rsidR="00C072AD" w:rsidRDefault="00C072AD" w:rsidP="00676606">
      <w:r>
        <w:t>Lastly, we need to handle errors:</w:t>
      </w:r>
    </w:p>
    <w:p w14:paraId="52B24595" w14:textId="3874AE02" w:rsidR="00C072AD" w:rsidRDefault="00C072AD" w:rsidP="00C072AD">
      <w:pPr>
        <w:jc w:val="center"/>
      </w:pPr>
      <w:r w:rsidRPr="00C072AD">
        <w:rPr>
          <w:noProof/>
        </w:rPr>
        <w:drawing>
          <wp:inline distT="0" distB="0" distL="0" distR="0" wp14:anchorId="270A2FC3" wp14:editId="0F5484BB">
            <wp:extent cx="3435178" cy="21342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147" cy="22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65C7" w14:textId="4F506306" w:rsidR="00C072AD" w:rsidRDefault="00C072AD" w:rsidP="00C072AD">
      <w:r>
        <w:t xml:space="preserve">This simply checks whether the request referred to by </w:t>
      </w:r>
      <w:proofErr w:type="spellStart"/>
      <w:r>
        <w:t>aiocbp</w:t>
      </w:r>
      <w:proofErr w:type="spellEnd"/>
      <w:r>
        <w:t xml:space="preserve"> has completed. If it has, the routine returns success, otherwise it returns EINPROGRESS.</w:t>
      </w:r>
      <w:r w:rsidR="00C657CD">
        <w:t xml:space="preserve"> For every outstanding asynchronous I/O, an application can periodically </w:t>
      </w:r>
      <w:r w:rsidR="00C657CD" w:rsidRPr="0033108C">
        <w:rPr>
          <w:b/>
          <w:bCs/>
        </w:rPr>
        <w:t>poll</w:t>
      </w:r>
      <w:r w:rsidR="00C657CD">
        <w:t xml:space="preserve"> the system via a call to </w:t>
      </w:r>
      <w:proofErr w:type="spellStart"/>
      <w:r w:rsidR="00C657CD">
        <w:t>aio</w:t>
      </w:r>
      <w:r w:rsidR="005C3327">
        <w:t>_</w:t>
      </w:r>
      <w:proofErr w:type="gramStart"/>
      <w:r w:rsidR="00C657CD">
        <w:t>error</w:t>
      </w:r>
      <w:proofErr w:type="spellEnd"/>
      <w:r w:rsidR="00C657CD">
        <w:t>(</w:t>
      </w:r>
      <w:proofErr w:type="gramEnd"/>
      <w:r w:rsidR="00C657CD">
        <w:t>) to determine whether said I/O has yet completed.</w:t>
      </w:r>
    </w:p>
    <w:p w14:paraId="504DD544" w14:textId="458CFEEE" w:rsidR="005C3327" w:rsidRDefault="007C3A7A" w:rsidP="00C072AD">
      <w:r>
        <w:t>However, checking for completion of I/O is painful</w:t>
      </w:r>
      <w:r w:rsidR="00F673BF">
        <w:t xml:space="preserve">. To solve this, </w:t>
      </w:r>
      <w:r w:rsidR="000856C6">
        <w:t xml:space="preserve">some systems provide an approach based on the </w:t>
      </w:r>
      <w:r w:rsidR="000856C6" w:rsidRPr="0033108C">
        <w:rPr>
          <w:b/>
          <w:bCs/>
        </w:rPr>
        <w:t>interrupt</w:t>
      </w:r>
      <w:r w:rsidR="0033108C">
        <w:t>, which uses UNIX signals to inform applications when asynchronous I/O completes.</w:t>
      </w:r>
    </w:p>
    <w:p w14:paraId="4D1CD83C" w14:textId="0A937699" w:rsidR="00596033" w:rsidRDefault="00596033" w:rsidP="00C072AD">
      <w:r w:rsidRPr="00596033">
        <w:rPr>
          <w:b/>
          <w:bCs/>
        </w:rPr>
        <w:t>33.7 Another Problem: State Management</w:t>
      </w:r>
    </w:p>
    <w:p w14:paraId="56399204" w14:textId="7E7B0099" w:rsidR="00E00316" w:rsidRDefault="00E00316" w:rsidP="00C072AD">
      <w:r>
        <w:t>This approach has another problem as such code is generally more complicated to write than traditional thread-based code.</w:t>
      </w:r>
      <w:r w:rsidR="00A81270">
        <w:t xml:space="preserve"> When an event handler issues an asynchronous I/O, it must package up some program state for the next event handler to use when the I/O finally completes</w:t>
      </w:r>
      <w:r w:rsidR="005D6823">
        <w:t>.</w:t>
      </w:r>
      <w:r w:rsidR="00E66F46">
        <w:t xml:space="preserve"> This additional work is not needed in thread-based program.</w:t>
      </w:r>
      <w:r w:rsidR="00B0374D">
        <w:t xml:space="preserve"> We call this </w:t>
      </w:r>
      <w:r w:rsidR="00B0374D" w:rsidRPr="00B0374D">
        <w:rPr>
          <w:b/>
          <w:bCs/>
        </w:rPr>
        <w:t>manual stack management</w:t>
      </w:r>
      <w:r w:rsidR="00B0374D">
        <w:t>.</w:t>
      </w:r>
    </w:p>
    <w:p w14:paraId="4FD2DBA7" w14:textId="58F13D5C" w:rsidR="00B0374D" w:rsidRDefault="00B0374D" w:rsidP="00C072AD">
      <w:r>
        <w:t xml:space="preserve">For example, a thread-based server needs to read from a file descriptor </w:t>
      </w:r>
      <w:proofErr w:type="spellStart"/>
      <w:r w:rsidRPr="00B0374D">
        <w:rPr>
          <w:i/>
          <w:iCs/>
        </w:rPr>
        <w:t>fd</w:t>
      </w:r>
      <w:proofErr w:type="spellEnd"/>
      <w:r>
        <w:t xml:space="preserve"> and once complete, write the data that it read from the file to a network socket descriptor </w:t>
      </w:r>
      <w:proofErr w:type="spellStart"/>
      <w:r w:rsidRPr="00B0374D">
        <w:rPr>
          <w:i/>
          <w:iCs/>
        </w:rPr>
        <w:t>sd</w:t>
      </w:r>
      <w:proofErr w:type="spellEnd"/>
      <w:r>
        <w:t>:</w:t>
      </w:r>
    </w:p>
    <w:p w14:paraId="39CBE98F" w14:textId="4E6E9205" w:rsidR="00B0374D" w:rsidRDefault="00B0374D" w:rsidP="00B0374D">
      <w:pPr>
        <w:jc w:val="center"/>
      </w:pPr>
      <w:r w:rsidRPr="00B0374D">
        <w:rPr>
          <w:noProof/>
        </w:rPr>
        <w:drawing>
          <wp:inline distT="0" distB="0" distL="0" distR="0" wp14:anchorId="11BCBD84" wp14:editId="243633D1">
            <wp:extent cx="2879125" cy="417420"/>
            <wp:effectExtent l="0" t="0" r="3810" b="190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900" cy="4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B365" w14:textId="04E5558A" w:rsidR="00B0374D" w:rsidRDefault="00B0374D" w:rsidP="00B0374D">
      <w:r>
        <w:lastRenderedPageBreak/>
        <w:t>In a thread-based system, it is very easy to complete.</w:t>
      </w:r>
      <w:r w:rsidR="001110DB">
        <w:t xml:space="preserve"> However, in an event-based system, we will first have to asynchronously read. Then, we check for completion of the read. But how does it know what to do?</w:t>
      </w:r>
    </w:p>
    <w:p w14:paraId="6D0F424E" w14:textId="57BB45A0" w:rsidR="001110DB" w:rsidRDefault="001110DB" w:rsidP="00B0374D">
      <w:r>
        <w:t>To do this, we need to record the needed information to finish processing this event in some data structure.</w:t>
      </w:r>
      <w:r w:rsidR="00527D38">
        <w:t xml:space="preserve"> When the I/O completes, we simply look up the needed information and process the event.</w:t>
      </w:r>
    </w:p>
    <w:p w14:paraId="466AFA52" w14:textId="447EE5FE" w:rsidR="00F92B2F" w:rsidRDefault="00F92B2F" w:rsidP="00B0374D">
      <w:r w:rsidRPr="00F92B2F">
        <w:rPr>
          <w:b/>
          <w:bCs/>
        </w:rPr>
        <w:t xml:space="preserve">33.8 What Is Still Difficult </w:t>
      </w:r>
      <w:proofErr w:type="gramStart"/>
      <w:r w:rsidRPr="00F92B2F">
        <w:rPr>
          <w:b/>
          <w:bCs/>
        </w:rPr>
        <w:t>With</w:t>
      </w:r>
      <w:proofErr w:type="gramEnd"/>
      <w:r w:rsidRPr="00F92B2F">
        <w:rPr>
          <w:b/>
          <w:bCs/>
        </w:rPr>
        <w:t xml:space="preserve"> Events</w:t>
      </w:r>
    </w:p>
    <w:p w14:paraId="534A0AA1" w14:textId="2C028B3D" w:rsidR="00F92B2F" w:rsidRDefault="00F92B2F" w:rsidP="00B0374D">
      <w:r>
        <w:t xml:space="preserve">The first problem is when we </w:t>
      </w:r>
      <w:proofErr w:type="gramStart"/>
      <w:r>
        <w:t>have to</w:t>
      </w:r>
      <w:proofErr w:type="gramEnd"/>
      <w:r>
        <w:t xml:space="preserve"> work on multiple CPUs</w:t>
      </w:r>
      <w:r w:rsidR="00625437">
        <w:t>, some of the simplicity of the event-based approach disappeared as we have to do things in parallel, so implementing locks or critical sections is a must.</w:t>
      </w:r>
    </w:p>
    <w:p w14:paraId="78A47162" w14:textId="78ECA204" w:rsidR="00625437" w:rsidRDefault="00625437" w:rsidP="00B0374D">
      <w:r>
        <w:t>Another problem with the event-based approach is that it does not integrate well with certain kinds of systems activity, such as paging</w:t>
      </w:r>
      <w:r w:rsidR="00DD2112">
        <w:t>, as it will block on page fault.</w:t>
      </w:r>
    </w:p>
    <w:p w14:paraId="29107A40" w14:textId="36B348CC" w:rsidR="002070AD" w:rsidRDefault="002070AD" w:rsidP="00B0374D">
      <w:r>
        <w:t>The third problem is that it is hard to manage over time.</w:t>
      </w:r>
    </w:p>
    <w:p w14:paraId="16FC7801" w14:textId="01C784CE" w:rsidR="00B55525" w:rsidRDefault="00B55525" w:rsidP="00B0374D">
      <w:r>
        <w:t>Finally, though asynchronous disk I/O is now possible on most platforms, it has taken a long time to get there, and it never quite integrates with asynchronous network I/O in as simple and uniform a manner</w:t>
      </w:r>
      <w:r w:rsidR="00E40DD3">
        <w:t>.</w:t>
      </w:r>
    </w:p>
    <w:p w14:paraId="5E3E72D4" w14:textId="20D0819B" w:rsidR="00E40DD3" w:rsidRDefault="00E40DD3" w:rsidP="00B0374D">
      <w:pPr>
        <w:rPr>
          <w:b/>
          <w:bCs/>
        </w:rPr>
      </w:pPr>
      <w:r w:rsidRPr="00E40DD3">
        <w:rPr>
          <w:b/>
          <w:bCs/>
        </w:rPr>
        <w:t>Chapter 34: Summary</w:t>
      </w:r>
    </w:p>
    <w:p w14:paraId="7A08DF63" w14:textId="49EDB78E" w:rsidR="00E40DD3" w:rsidRDefault="00E40DD3" w:rsidP="00B0374D">
      <w:r>
        <w:t xml:space="preserve">Avoid complex interactions between </w:t>
      </w:r>
      <w:r>
        <w:t>threads and</w:t>
      </w:r>
      <w:r>
        <w:t xml:space="preserve"> use well-known and tried-and-true ways to manage thread interactions</w:t>
      </w:r>
      <w:r>
        <w:t>.</w:t>
      </w:r>
    </w:p>
    <w:p w14:paraId="68225DF1" w14:textId="196DE206" w:rsidR="00E40DD3" w:rsidRDefault="00E40DD3" w:rsidP="00B0374D">
      <w:r>
        <w:t>O</w:t>
      </w:r>
      <w:r>
        <w:t>nly use concurrency when absolutely needed</w:t>
      </w:r>
      <w:r>
        <w:t>.</w:t>
      </w:r>
      <w:r>
        <w:t xml:space="preserve"> </w:t>
      </w:r>
      <w:r>
        <w:t>A</w:t>
      </w:r>
      <w:r>
        <w:t>void it if possible.</w:t>
      </w:r>
    </w:p>
    <w:p w14:paraId="2784C125" w14:textId="0E4F1817" w:rsidR="00FF03B3" w:rsidRPr="00E40DD3" w:rsidRDefault="00FF03B3" w:rsidP="00B0374D">
      <w:r>
        <w:t>if you really need parallelism, seek it in other simplified forms.</w:t>
      </w:r>
    </w:p>
    <w:sectPr w:rsidR="00FF03B3" w:rsidRPr="00E40DD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C144" w14:textId="77777777" w:rsidR="0020304A" w:rsidRDefault="0020304A" w:rsidP="00720974">
      <w:pPr>
        <w:spacing w:after="0" w:line="240" w:lineRule="auto"/>
      </w:pPr>
      <w:r>
        <w:separator/>
      </w:r>
    </w:p>
  </w:endnote>
  <w:endnote w:type="continuationSeparator" w:id="0">
    <w:p w14:paraId="3CD631AB" w14:textId="77777777" w:rsidR="0020304A" w:rsidRDefault="0020304A" w:rsidP="0072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F425" w14:textId="77777777" w:rsidR="0020304A" w:rsidRDefault="0020304A" w:rsidP="00720974">
      <w:pPr>
        <w:spacing w:after="0" w:line="240" w:lineRule="auto"/>
      </w:pPr>
      <w:r>
        <w:separator/>
      </w:r>
    </w:p>
  </w:footnote>
  <w:footnote w:type="continuationSeparator" w:id="0">
    <w:p w14:paraId="6F07FAB1" w14:textId="77777777" w:rsidR="0020304A" w:rsidRDefault="0020304A" w:rsidP="00720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B592" w14:textId="066CF92E" w:rsidR="00720974" w:rsidRDefault="00720974">
    <w:pPr>
      <w:pStyle w:val="Header"/>
    </w:pPr>
    <w:r>
      <w:t>CS372 – Operating System – Khoi 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32B3"/>
    <w:multiLevelType w:val="hybridMultilevel"/>
    <w:tmpl w:val="2252E96E"/>
    <w:lvl w:ilvl="0" w:tplc="F89881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10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74"/>
    <w:rsid w:val="0003255F"/>
    <w:rsid w:val="00032F73"/>
    <w:rsid w:val="00037D0B"/>
    <w:rsid w:val="000856C6"/>
    <w:rsid w:val="001110DB"/>
    <w:rsid w:val="001174E4"/>
    <w:rsid w:val="00124009"/>
    <w:rsid w:val="00136C52"/>
    <w:rsid w:val="0020304A"/>
    <w:rsid w:val="002070AD"/>
    <w:rsid w:val="002729B4"/>
    <w:rsid w:val="002A1B1A"/>
    <w:rsid w:val="003241D8"/>
    <w:rsid w:val="003264E9"/>
    <w:rsid w:val="0033108C"/>
    <w:rsid w:val="004157F8"/>
    <w:rsid w:val="00482348"/>
    <w:rsid w:val="004B5204"/>
    <w:rsid w:val="004C30C3"/>
    <w:rsid w:val="00510BBF"/>
    <w:rsid w:val="00512016"/>
    <w:rsid w:val="00527D38"/>
    <w:rsid w:val="00545458"/>
    <w:rsid w:val="00596033"/>
    <w:rsid w:val="005A6497"/>
    <w:rsid w:val="005C3327"/>
    <w:rsid w:val="005D6823"/>
    <w:rsid w:val="00625437"/>
    <w:rsid w:val="00676606"/>
    <w:rsid w:val="00702AE1"/>
    <w:rsid w:val="00720974"/>
    <w:rsid w:val="007C3A7A"/>
    <w:rsid w:val="007F5B4F"/>
    <w:rsid w:val="00835BDD"/>
    <w:rsid w:val="008D024D"/>
    <w:rsid w:val="00971926"/>
    <w:rsid w:val="00A2047F"/>
    <w:rsid w:val="00A64CC5"/>
    <w:rsid w:val="00A81270"/>
    <w:rsid w:val="00B0374D"/>
    <w:rsid w:val="00B103D9"/>
    <w:rsid w:val="00B34395"/>
    <w:rsid w:val="00B55525"/>
    <w:rsid w:val="00B82CB6"/>
    <w:rsid w:val="00BB0AFB"/>
    <w:rsid w:val="00C072AD"/>
    <w:rsid w:val="00C313B2"/>
    <w:rsid w:val="00C612C5"/>
    <w:rsid w:val="00C657CD"/>
    <w:rsid w:val="00C71D33"/>
    <w:rsid w:val="00C94443"/>
    <w:rsid w:val="00CB0578"/>
    <w:rsid w:val="00D90716"/>
    <w:rsid w:val="00DD2112"/>
    <w:rsid w:val="00E00316"/>
    <w:rsid w:val="00E40DD3"/>
    <w:rsid w:val="00E66F46"/>
    <w:rsid w:val="00E67D96"/>
    <w:rsid w:val="00EC5B2E"/>
    <w:rsid w:val="00ED46CD"/>
    <w:rsid w:val="00F10757"/>
    <w:rsid w:val="00F673BF"/>
    <w:rsid w:val="00F92B2F"/>
    <w:rsid w:val="00FE5621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27CE"/>
  <w15:chartTrackingRefBased/>
  <w15:docId w15:val="{933CAE69-5401-4DDA-819D-2DC34A01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74"/>
  </w:style>
  <w:style w:type="paragraph" w:styleId="Footer">
    <w:name w:val="footer"/>
    <w:basedOn w:val="Normal"/>
    <w:link w:val="FooterChar"/>
    <w:uiPriority w:val="99"/>
    <w:unhideWhenUsed/>
    <w:rsid w:val="0072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74"/>
  </w:style>
  <w:style w:type="paragraph" w:styleId="ListParagraph">
    <w:name w:val="List Paragraph"/>
    <w:basedOn w:val="Normal"/>
    <w:uiPriority w:val="34"/>
    <w:qFormat/>
    <w:rsid w:val="008D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Khoi Viet Le</cp:lastModifiedBy>
  <cp:revision>57</cp:revision>
  <dcterms:created xsi:type="dcterms:W3CDTF">2022-11-03T19:07:00Z</dcterms:created>
  <dcterms:modified xsi:type="dcterms:W3CDTF">2022-11-04T01:38:00Z</dcterms:modified>
</cp:coreProperties>
</file>