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879" w14:textId="60C4BCC3" w:rsidR="00512B42" w:rsidRDefault="00A25B90">
      <w:r w:rsidRPr="00A25B90">
        <w:t>SAP S4 HANA</w:t>
      </w:r>
    </w:p>
    <w:p w14:paraId="51FCBC44" w14:textId="77777777" w:rsidR="00A25B90" w:rsidRPr="00A25B90" w:rsidRDefault="00A25B90" w:rsidP="00A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90">
        <w:rPr>
          <w:rFonts w:ascii="Times New Roman" w:eastAsia="Times New Roman" w:hAnsi="Times New Roman" w:cs="Times New Roman"/>
          <w:sz w:val="24"/>
          <w:szCs w:val="24"/>
        </w:rPr>
        <w:t>Các phân hệ chính:</w:t>
      </w:r>
    </w:p>
    <w:p w14:paraId="67CF5F3B" w14:textId="77777777" w:rsidR="00A25B90" w:rsidRPr="00A25B90" w:rsidRDefault="00A25B90" w:rsidP="00A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90">
        <w:rPr>
          <w:rFonts w:ascii="Times New Roman" w:eastAsia="Times New Roman" w:hAnsi="Times New Roman" w:cs="Times New Roman"/>
          <w:sz w:val="24"/>
          <w:szCs w:val="24"/>
        </w:rPr>
        <w:t>- Quản lý tài chính - kế toán (FICO): Hỗ trợ quản lý tài chính, kế toán, tài sản cố định, quản lý nhà cung cấp và khách hàng, phân tích tài chính và báo cáo.</w:t>
      </w:r>
    </w:p>
    <w:p w14:paraId="1985552B" w14:textId="77777777" w:rsidR="00A25B90" w:rsidRPr="00A25B90" w:rsidRDefault="00A25B90" w:rsidP="00A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90">
        <w:rPr>
          <w:rFonts w:ascii="Times New Roman" w:eastAsia="Times New Roman" w:hAnsi="Times New Roman" w:cs="Times New Roman"/>
          <w:sz w:val="24"/>
          <w:szCs w:val="24"/>
        </w:rPr>
        <w:t>- Quản lý sản xuất (PP): Quản lý quy trình sản xuất, kế hoạch sản xuất, chất lượng, chi phí và vật liệu, giúp nâng cao hiệu suất sản xuất.</w:t>
      </w:r>
    </w:p>
    <w:p w14:paraId="2B211A54" w14:textId="77777777" w:rsidR="00A25B90" w:rsidRPr="00A25B90" w:rsidRDefault="00A25B90" w:rsidP="00A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90">
        <w:rPr>
          <w:rFonts w:ascii="Times New Roman" w:eastAsia="Times New Roman" w:hAnsi="Times New Roman" w:cs="Times New Roman"/>
          <w:sz w:val="24"/>
          <w:szCs w:val="24"/>
        </w:rPr>
        <w:t>- Quản lý bán hàng (SD): Tối ưu chuỗi cung ứng, quản lý khách hàng, đơn hàng, giá cả, vận chuyển và giao nhận.</w:t>
      </w:r>
    </w:p>
    <w:p w14:paraId="2FFBDBD6" w14:textId="77777777" w:rsidR="00A25B90" w:rsidRPr="00A25B90" w:rsidRDefault="00A25B90" w:rsidP="00A25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90">
        <w:rPr>
          <w:rFonts w:ascii="Times New Roman" w:eastAsia="Times New Roman" w:hAnsi="Times New Roman" w:cs="Times New Roman"/>
          <w:sz w:val="24"/>
          <w:szCs w:val="24"/>
        </w:rPr>
        <w:t>- Quản lý vật tư (MM): Hỗ trợ mua hàng, quản lý kho, hàng tồn kho, đơn đặt hàng và chất lượng hàng hóa.</w:t>
      </w:r>
    </w:p>
    <w:p w14:paraId="768A6A84" w14:textId="69729FCB" w:rsidR="00A25B90" w:rsidRDefault="00A25B90"/>
    <w:p w14:paraId="6D692E0C" w14:textId="77187380" w:rsidR="00A25B90" w:rsidRDefault="00A25B90"/>
    <w:p w14:paraId="0013DA22" w14:textId="14A3FBBB" w:rsidR="00A25B90" w:rsidRDefault="00A25B90"/>
    <w:p w14:paraId="71FD034F" w14:textId="46226651" w:rsidR="00A25B90" w:rsidRDefault="00A25B90">
      <w:r>
        <w:br w:type="page"/>
      </w:r>
    </w:p>
    <w:p w14:paraId="30BC177B" w14:textId="3ADD8C4C" w:rsidR="00A25B90" w:rsidRDefault="00A25B90"/>
    <w:p w14:paraId="605C0571" w14:textId="4549A4FB" w:rsidR="00A25B90" w:rsidRPr="00A25B90" w:rsidRDefault="00A25B90" w:rsidP="00A25B90"/>
    <w:p w14:paraId="354AFE5C" w14:textId="190CECB6" w:rsidR="00A25B90" w:rsidRPr="00A25B90" w:rsidRDefault="00A25B90" w:rsidP="00A25B90"/>
    <w:p w14:paraId="1FE1BB11" w14:textId="31D23073" w:rsidR="00A25B90" w:rsidRPr="00A25B90" w:rsidRDefault="00A25B90" w:rsidP="00A25B90"/>
    <w:p w14:paraId="67998B3C" w14:textId="087F6660" w:rsidR="00A25B90" w:rsidRDefault="00A25B90" w:rsidP="00A25B90"/>
    <w:p w14:paraId="16D35D8E" w14:textId="77777777" w:rsidR="00A25B90" w:rsidRPr="00A25B90" w:rsidRDefault="00A25B90" w:rsidP="00A25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  <w:shd w:val="clear" w:color="auto" w:fill="FFFFFF"/>
        </w:rPr>
        <w:t>Benefits of S/4HANA solution</w:t>
      </w:r>
    </w:p>
    <w:p w14:paraId="45B8BF7E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Optimize processes</w:t>
      </w:r>
    </w:p>
    <w:p w14:paraId="5B97135F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Make decisions quickly</w:t>
      </w:r>
    </w:p>
    <w:p w14:paraId="4DCF121B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Flexibility</w:t>
      </w:r>
    </w:p>
    <w:p w14:paraId="1BF6738C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Cost savings</w:t>
      </w:r>
    </w:p>
    <w:p w14:paraId="58BB7E40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Enhance customer experience</w:t>
      </w:r>
    </w:p>
    <w:p w14:paraId="2BE74687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High integration capabilities</w:t>
      </w:r>
    </w:p>
    <w:p w14:paraId="62896462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 Emoji" w:eastAsia="Times New Roman" w:hAnsi="Segoe UI Emoji" w:cs="Segoe UI Emoji"/>
          <w:color w:val="6E7171"/>
          <w:sz w:val="21"/>
          <w:szCs w:val="21"/>
        </w:rPr>
        <w:t>✅</w:t>
      </w: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 xml:space="preserve"> Security and regulatory compliance</w:t>
      </w:r>
    </w:p>
    <w:p w14:paraId="4BDCFE69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Financial management - accounting (FICO)</w:t>
      </w:r>
    </w:p>
    <w:p w14:paraId="7818D0D1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Supports financial management, accounting, fixed assets, supplier and customer management, financial analysis and reporting.</w:t>
      </w:r>
    </w:p>
    <w:p w14:paraId="6B0FD77C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Production management (PP)</w:t>
      </w:r>
    </w:p>
    <w:p w14:paraId="59CAB019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Manages production processes, production planning, quality, costs and materials, helping to improve production efficiency.</w:t>
      </w:r>
    </w:p>
    <w:p w14:paraId="4FD29941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Sales management (SD)</w:t>
      </w:r>
    </w:p>
    <w:p w14:paraId="5D4E3B36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Optimizes supply chain, manages customers, orders, prices, transportation and delivery.</w:t>
      </w:r>
    </w:p>
    <w:p w14:paraId="1D427656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Material management (MM)</w:t>
      </w:r>
    </w:p>
    <w:p w14:paraId="19C2946A" w14:textId="77777777" w:rsidR="00A25B90" w:rsidRPr="00A25B90" w:rsidRDefault="00A25B90" w:rsidP="00A25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7171"/>
          <w:sz w:val="21"/>
          <w:szCs w:val="21"/>
        </w:rPr>
      </w:pPr>
      <w:r w:rsidRPr="00A25B90">
        <w:rPr>
          <w:rFonts w:ascii="Segoe UI" w:eastAsia="Times New Roman" w:hAnsi="Segoe UI" w:cs="Segoe UI"/>
          <w:color w:val="6E7171"/>
          <w:sz w:val="21"/>
          <w:szCs w:val="21"/>
        </w:rPr>
        <w:t>Supports purchasing, warehouse management, inventory, orders and quality of goods.</w:t>
      </w:r>
    </w:p>
    <w:p w14:paraId="1A8721BB" w14:textId="3221C7C5" w:rsidR="00A25B90" w:rsidRDefault="00A25B90" w:rsidP="00A25B90">
      <w:pPr>
        <w:jc w:val="center"/>
      </w:pPr>
    </w:p>
    <w:p w14:paraId="54F98BDD" w14:textId="0477722F" w:rsidR="00E90BCF" w:rsidRPr="00E90BCF" w:rsidRDefault="00E90BCF" w:rsidP="00E90BCF"/>
    <w:p w14:paraId="756420D4" w14:textId="1D4C6838" w:rsidR="00E90BCF" w:rsidRPr="00E90BCF" w:rsidRDefault="00E90BCF" w:rsidP="00E90BCF"/>
    <w:p w14:paraId="1746E1EC" w14:textId="1555C958" w:rsidR="00E90BCF" w:rsidRPr="00E90BCF" w:rsidRDefault="00E90BCF" w:rsidP="00E90BCF"/>
    <w:p w14:paraId="1719E7B3" w14:textId="57DA7061" w:rsidR="00E90BCF" w:rsidRDefault="00E90BCF" w:rsidP="00E90BCF"/>
    <w:p w14:paraId="72161579" w14:textId="36650D66" w:rsidR="00E90BCF" w:rsidRPr="00E90BCF" w:rsidRDefault="00E90BCF" w:rsidP="00E90BCF">
      <w:pPr>
        <w:jc w:val="center"/>
      </w:pPr>
      <w:r w:rsidRPr="00E90BCF">
        <w:lastRenderedPageBreak/>
        <w:drawing>
          <wp:inline distT="0" distB="0" distL="0" distR="0" wp14:anchorId="5DBFDDD7" wp14:editId="6EE5D73F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CF" w:rsidRPr="00E9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B2768"/>
    <w:multiLevelType w:val="multilevel"/>
    <w:tmpl w:val="E0B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90"/>
    <w:rsid w:val="000A0989"/>
    <w:rsid w:val="000E25FF"/>
    <w:rsid w:val="00670FFA"/>
    <w:rsid w:val="009768B8"/>
    <w:rsid w:val="00A25B90"/>
    <w:rsid w:val="00C54FAA"/>
    <w:rsid w:val="00D0034B"/>
    <w:rsid w:val="00D11B87"/>
    <w:rsid w:val="00E21D48"/>
    <w:rsid w:val="00E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B791"/>
  <w15:chartTrackingRefBased/>
  <w15:docId w15:val="{5C68C72F-2459-4238-91C0-071AFC28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1D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1D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noProof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1D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21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48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D48"/>
    <w:rPr>
      <w:rFonts w:ascii="Times New Roman" w:eastAsiaTheme="majorEastAsia" w:hAnsi="Times New Roman" w:cstheme="majorBidi"/>
      <w:b/>
      <w:noProof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D48"/>
    <w:rPr>
      <w:rFonts w:ascii="Times New Roman" w:eastAsiaTheme="majorEastAsia" w:hAnsi="Times New Roman" w:cstheme="majorBidi"/>
      <w:b/>
      <w:noProof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48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2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TÚ</dc:creator>
  <cp:keywords/>
  <dc:description/>
  <cp:lastModifiedBy>NGUYỄN HUY TÚ</cp:lastModifiedBy>
  <cp:revision>2</cp:revision>
  <dcterms:created xsi:type="dcterms:W3CDTF">2025-07-11T08:09:00Z</dcterms:created>
  <dcterms:modified xsi:type="dcterms:W3CDTF">2025-07-11T08:11:00Z</dcterms:modified>
</cp:coreProperties>
</file>