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9C3" w:rsidRPr="008A39C3" w:rsidRDefault="008A39C3" w:rsidP="008A39C3">
      <w:pPr>
        <w:jc w:val="center"/>
        <w:rPr>
          <w:rFonts w:ascii="Times New Roman" w:hAnsi="Times New Roman" w:cs="Times New Roman"/>
          <w:sz w:val="24"/>
        </w:rPr>
      </w:pPr>
      <w:r w:rsidRPr="008A39C3">
        <w:rPr>
          <w:rFonts w:ascii="Times New Roman" w:hAnsi="Times New Roman" w:cs="Times New Roman"/>
          <w:sz w:val="24"/>
        </w:rPr>
        <w:t>Report Clustering Methods</w:t>
      </w:r>
    </w:p>
    <w:p w:rsidR="008A39C3" w:rsidRPr="008A39C3" w:rsidRDefault="008A39C3" w:rsidP="008A39C3">
      <w:pPr>
        <w:jc w:val="center"/>
        <w:rPr>
          <w:rFonts w:ascii="Times New Roman" w:hAnsi="Times New Roman" w:cs="Times New Roman"/>
          <w:sz w:val="24"/>
        </w:rPr>
      </w:pPr>
      <w:r w:rsidRPr="008A39C3">
        <w:rPr>
          <w:rFonts w:ascii="Times New Roman" w:hAnsi="Times New Roman" w:cs="Times New Roman"/>
          <w:sz w:val="24"/>
        </w:rPr>
        <w:t>Homework 1</w:t>
      </w:r>
    </w:p>
    <w:p w:rsidR="008A39C3" w:rsidRPr="008A39C3" w:rsidRDefault="008A39C3" w:rsidP="008A39C3">
      <w:pPr>
        <w:jc w:val="center"/>
        <w:rPr>
          <w:rFonts w:ascii="Times New Roman" w:hAnsi="Times New Roman" w:cs="Times New Roman"/>
          <w:sz w:val="24"/>
        </w:rPr>
      </w:pPr>
      <w:r w:rsidRPr="008A39C3">
        <w:rPr>
          <w:rFonts w:ascii="Times New Roman" w:hAnsi="Times New Roman" w:cs="Times New Roman"/>
          <w:sz w:val="24"/>
        </w:rPr>
        <w:t>NYCU</w:t>
      </w:r>
    </w:p>
    <w:p w:rsidR="00A621B5" w:rsidRDefault="00A621B5" w:rsidP="00A621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report is</w:t>
      </w:r>
      <w:r w:rsidRPr="00A621B5">
        <w:rPr>
          <w:rFonts w:ascii="Times New Roman" w:hAnsi="Times New Roman" w:cs="Times New Roman"/>
          <w:sz w:val="24"/>
        </w:rPr>
        <w:t xml:space="preserve"> present a comprehensive analysis of clustering algorithms applied to a variety of open-source datasets. </w:t>
      </w:r>
      <w:r>
        <w:rPr>
          <w:rFonts w:ascii="Times New Roman" w:hAnsi="Times New Roman" w:cs="Times New Roman"/>
          <w:sz w:val="24"/>
        </w:rPr>
        <w:t>The</w:t>
      </w:r>
      <w:r w:rsidRPr="00A621B5">
        <w:rPr>
          <w:rFonts w:ascii="Times New Roman" w:hAnsi="Times New Roman" w:cs="Times New Roman"/>
          <w:sz w:val="24"/>
        </w:rPr>
        <w:t xml:space="preserve"> objective is to evaluate the performance and applicability of different clustering techniques on datasets that exhibit a range of complexities and structural characteristics. This evaluation is conducted using nine distinct datasets: Complex9, Curves2, Diamond9, Disk-5000n, Gausians1, Hypercube, Impossible, Disk-4000n, and </w:t>
      </w:r>
      <w:proofErr w:type="spellStart"/>
      <w:r w:rsidRPr="00A621B5">
        <w:rPr>
          <w:rFonts w:ascii="Times New Roman" w:hAnsi="Times New Roman" w:cs="Times New Roman"/>
          <w:sz w:val="24"/>
        </w:rPr>
        <w:t>Mopsi</w:t>
      </w:r>
      <w:proofErr w:type="spellEnd"/>
      <w:r w:rsidRPr="00A621B5">
        <w:rPr>
          <w:rFonts w:ascii="Times New Roman" w:hAnsi="Times New Roman" w:cs="Times New Roman"/>
          <w:sz w:val="24"/>
        </w:rPr>
        <w:t>-Joensuu,</w:t>
      </w:r>
      <w:r>
        <w:rPr>
          <w:rFonts w:ascii="Times New Roman" w:hAnsi="Times New Roman" w:cs="Times New Roman"/>
          <w:sz w:val="24"/>
        </w:rPr>
        <w:t xml:space="preserve"> and </w:t>
      </w:r>
      <w:r w:rsidRPr="00A621B5">
        <w:rPr>
          <w:rFonts w:ascii="Times New Roman" w:hAnsi="Times New Roman" w:cs="Times New Roman"/>
          <w:sz w:val="24"/>
        </w:rPr>
        <w:t>Sizes5</w:t>
      </w:r>
      <w:r w:rsidRPr="00A621B5">
        <w:rPr>
          <w:rFonts w:ascii="Times New Roman" w:hAnsi="Times New Roman" w:cs="Times New Roman"/>
          <w:sz w:val="24"/>
        </w:rPr>
        <w:t xml:space="preserve"> sourced from the Clustering Benchmark database. </w:t>
      </w:r>
    </w:p>
    <w:p w:rsidR="00A621B5" w:rsidRDefault="00A621B5" w:rsidP="00A621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A621B5">
        <w:rPr>
          <w:rFonts w:ascii="Times New Roman" w:hAnsi="Times New Roman" w:cs="Times New Roman"/>
          <w:sz w:val="24"/>
        </w:rPr>
        <w:t xml:space="preserve">The clustering methods </w:t>
      </w:r>
      <w:r>
        <w:rPr>
          <w:rFonts w:ascii="Times New Roman" w:hAnsi="Times New Roman" w:cs="Times New Roman"/>
          <w:sz w:val="24"/>
        </w:rPr>
        <w:t xml:space="preserve">that evaluate </w:t>
      </w:r>
      <w:r w:rsidRPr="00A621B5">
        <w:rPr>
          <w:rFonts w:ascii="Times New Roman" w:hAnsi="Times New Roman" w:cs="Times New Roman"/>
          <w:sz w:val="24"/>
        </w:rPr>
        <w:t>selected for this study include Mean Shift, DBSCAN, HDBSCAN,</w:t>
      </w:r>
      <w:r>
        <w:rPr>
          <w:rFonts w:ascii="Times New Roman" w:hAnsi="Times New Roman" w:cs="Times New Roman"/>
          <w:sz w:val="24"/>
        </w:rPr>
        <w:t xml:space="preserve"> Agglomerative,</w:t>
      </w:r>
      <w:r w:rsidRPr="00A621B5">
        <w:rPr>
          <w:rFonts w:ascii="Times New Roman" w:hAnsi="Times New Roman" w:cs="Times New Roman"/>
          <w:sz w:val="24"/>
        </w:rPr>
        <w:t xml:space="preserve"> K-means and OPTICS. These methods were chosen based on </w:t>
      </w:r>
      <w:r>
        <w:rPr>
          <w:rFonts w:ascii="Times New Roman" w:hAnsi="Times New Roman" w:cs="Times New Roman"/>
          <w:sz w:val="24"/>
        </w:rPr>
        <w:t>methods that we have studied</w:t>
      </w:r>
      <w:r w:rsidRPr="00A621B5">
        <w:rPr>
          <w:rFonts w:ascii="Times New Roman" w:hAnsi="Times New Roman" w:cs="Times New Roman"/>
          <w:sz w:val="24"/>
        </w:rPr>
        <w:t>, dis</w:t>
      </w:r>
      <w:r>
        <w:rPr>
          <w:rFonts w:ascii="Times New Roman" w:hAnsi="Times New Roman" w:cs="Times New Roman"/>
          <w:sz w:val="24"/>
        </w:rPr>
        <w:t>tinct methodological approaches</w:t>
      </w:r>
      <w:r w:rsidRPr="00A621B5">
        <w:rPr>
          <w:rFonts w:ascii="Times New Roman" w:hAnsi="Times New Roman" w:cs="Times New Roman"/>
          <w:sz w:val="24"/>
        </w:rPr>
        <w:t xml:space="preserve"> and their potential for revealing intricate patterns in complex datasets. Each method will be thoroughly tested across all datasets, with a focus on tuning </w:t>
      </w:r>
      <w:r w:rsidR="007F4D47" w:rsidRPr="00A621B5">
        <w:rPr>
          <w:rFonts w:ascii="Times New Roman" w:hAnsi="Times New Roman" w:cs="Times New Roman"/>
          <w:sz w:val="24"/>
        </w:rPr>
        <w:t>hyper</w:t>
      </w:r>
      <w:r w:rsidR="007F4D47">
        <w:rPr>
          <w:rFonts w:ascii="Times New Roman" w:hAnsi="Times New Roman" w:cs="Times New Roman"/>
          <w:sz w:val="24"/>
        </w:rPr>
        <w:t>-</w:t>
      </w:r>
      <w:r w:rsidR="007F4D47" w:rsidRPr="00A621B5">
        <w:rPr>
          <w:rFonts w:ascii="Times New Roman" w:hAnsi="Times New Roman" w:cs="Times New Roman"/>
          <w:sz w:val="24"/>
        </w:rPr>
        <w:t>parameters</w:t>
      </w:r>
      <w:r w:rsidRPr="00A621B5">
        <w:rPr>
          <w:rFonts w:ascii="Times New Roman" w:hAnsi="Times New Roman" w:cs="Times New Roman"/>
          <w:sz w:val="24"/>
        </w:rPr>
        <w:t xml:space="preserve"> to optimize performance</w:t>
      </w:r>
      <w:r>
        <w:rPr>
          <w:rFonts w:ascii="Times New Roman" w:hAnsi="Times New Roman" w:cs="Times New Roman"/>
          <w:sz w:val="24"/>
        </w:rPr>
        <w:t xml:space="preserve"> on clustering pattern</w:t>
      </w:r>
      <w:r w:rsidRPr="00A621B5">
        <w:rPr>
          <w:rFonts w:ascii="Times New Roman" w:hAnsi="Times New Roman" w:cs="Times New Roman"/>
          <w:sz w:val="24"/>
        </w:rPr>
        <w:t>.</w:t>
      </w:r>
    </w:p>
    <w:p w:rsidR="00A51F46" w:rsidRDefault="001755F6" w:rsidP="00A621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1755F6">
        <w:rPr>
          <w:rFonts w:ascii="Times New Roman" w:hAnsi="Times New Roman" w:cs="Times New Roman"/>
          <w:sz w:val="24"/>
        </w:rPr>
        <w:t xml:space="preserve">In the experiment, the dataset was displayed on a 2D graph as shown in Figure 1, arranged in the following order: compex9, curves2, diamond9, disk5000n, gaussians1, hypercube, impossible, disk-4000n, </w:t>
      </w:r>
      <w:proofErr w:type="spellStart"/>
      <w:r w:rsidRPr="001755F6">
        <w:rPr>
          <w:rFonts w:ascii="Times New Roman" w:hAnsi="Times New Roman" w:cs="Times New Roman"/>
          <w:sz w:val="24"/>
        </w:rPr>
        <w:t>mopsi-joensuu</w:t>
      </w:r>
      <w:proofErr w:type="spellEnd"/>
      <w:r w:rsidRPr="001755F6">
        <w:rPr>
          <w:rFonts w:ascii="Times New Roman" w:hAnsi="Times New Roman" w:cs="Times New Roman"/>
          <w:sz w:val="24"/>
        </w:rPr>
        <w:t xml:space="preserve">, and sized5. Each dataset exhibits its own unique pattern and presents specific extraction challenges. Consequently, a method that is suitable for one dataset might not necessarily be effective for another. Additionally, the performance of clustering depends on the precise tuning of each </w:t>
      </w:r>
      <w:r w:rsidR="007F4D47" w:rsidRPr="001755F6">
        <w:rPr>
          <w:rFonts w:ascii="Times New Roman" w:hAnsi="Times New Roman" w:cs="Times New Roman"/>
          <w:sz w:val="24"/>
        </w:rPr>
        <w:t>hyper</w:t>
      </w:r>
      <w:r w:rsidR="007F4D47">
        <w:rPr>
          <w:rFonts w:ascii="Times New Roman" w:hAnsi="Times New Roman" w:cs="Times New Roman"/>
          <w:sz w:val="24"/>
        </w:rPr>
        <w:t>-</w:t>
      </w:r>
      <w:r w:rsidR="007F4D47" w:rsidRPr="001755F6">
        <w:rPr>
          <w:rFonts w:ascii="Times New Roman" w:hAnsi="Times New Roman" w:cs="Times New Roman"/>
          <w:sz w:val="24"/>
        </w:rPr>
        <w:t>parameter</w:t>
      </w:r>
      <w:r w:rsidRPr="001755F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637066" w:rsidRDefault="00DB72F9" w:rsidP="00637066">
      <w:pPr>
        <w:keepNext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72D6A4" wp14:editId="6DA138FA">
            <wp:extent cx="5972175" cy="75946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set_scatter_pl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F9" w:rsidRPr="007F4D47" w:rsidRDefault="00637066" w:rsidP="007F4D47">
      <w:pPr>
        <w:pStyle w:val="Style1"/>
      </w:pPr>
      <w:r w:rsidRPr="007F4D47">
        <w:t xml:space="preserve">Figure </w:t>
      </w:r>
      <w:fldSimple w:instr=" SEQ Figure \* ARABIC ">
        <w:r w:rsidR="007F4D47" w:rsidRPr="007F4D47">
          <w:t>1</w:t>
        </w:r>
      </w:fldSimple>
      <w:r w:rsidR="00A51F46" w:rsidRPr="007F4D47">
        <w:t xml:space="preserve"> Dataset Collections</w:t>
      </w:r>
    </w:p>
    <w:p w:rsidR="00A51F46" w:rsidRDefault="007F4D47" w:rsidP="00211C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After the testing </w:t>
      </w:r>
      <w:r w:rsidR="00211CEE">
        <w:rPr>
          <w:rFonts w:ascii="Times New Roman" w:hAnsi="Times New Roman" w:cs="Times New Roman"/>
          <w:sz w:val="24"/>
        </w:rPr>
        <w:t>all</w:t>
      </w:r>
      <w:r>
        <w:rPr>
          <w:rFonts w:ascii="Times New Roman" w:hAnsi="Times New Roman" w:cs="Times New Roman"/>
          <w:sz w:val="24"/>
        </w:rPr>
        <w:t xml:space="preserve"> methods and tuning the hyper-parameter,</w:t>
      </w:r>
      <w:r w:rsidR="00211CEE">
        <w:rPr>
          <w:rFonts w:ascii="Times New Roman" w:hAnsi="Times New Roman" w:cs="Times New Roman"/>
          <w:sz w:val="24"/>
        </w:rPr>
        <w:t xml:space="preserve"> It’s got the</w:t>
      </w:r>
      <w:r>
        <w:rPr>
          <w:rFonts w:ascii="Times New Roman" w:hAnsi="Times New Roman" w:cs="Times New Roman"/>
          <w:sz w:val="24"/>
        </w:rPr>
        <w:t xml:space="preserve"> results of the clustering </w:t>
      </w:r>
      <w:r w:rsidR="00211CEE">
        <w:rPr>
          <w:rFonts w:ascii="Times New Roman" w:hAnsi="Times New Roman" w:cs="Times New Roman"/>
          <w:sz w:val="24"/>
        </w:rPr>
        <w:t>that is</w:t>
      </w:r>
      <w:r>
        <w:rPr>
          <w:rFonts w:ascii="Times New Roman" w:hAnsi="Times New Roman" w:cs="Times New Roman"/>
          <w:sz w:val="24"/>
        </w:rPr>
        <w:t xml:space="preserve"> shown on Figure 2</w:t>
      </w:r>
      <w:r w:rsidR="00211CEE">
        <w:rPr>
          <w:rFonts w:ascii="Times New Roman" w:hAnsi="Times New Roman" w:cs="Times New Roman"/>
          <w:sz w:val="24"/>
        </w:rPr>
        <w:t>. On this results, it shows that each result has their own special pattern and different from each other. S</w:t>
      </w:r>
      <w:r w:rsidR="00211CEE" w:rsidRPr="00211CEE">
        <w:rPr>
          <w:rFonts w:ascii="Times New Roman" w:hAnsi="Times New Roman" w:cs="Times New Roman"/>
          <w:sz w:val="24"/>
        </w:rPr>
        <w:t>o this shows that each method will be useful according to the clustering problem to be solved</w:t>
      </w:r>
      <w:r w:rsidR="00211CEE">
        <w:rPr>
          <w:rFonts w:ascii="Times New Roman" w:hAnsi="Times New Roman" w:cs="Times New Roman"/>
          <w:sz w:val="24"/>
        </w:rPr>
        <w:t>.</w:t>
      </w:r>
    </w:p>
    <w:p w:rsidR="00A51F46" w:rsidRDefault="00A51F46" w:rsidP="001056A9">
      <w:pPr>
        <w:rPr>
          <w:rFonts w:ascii="Times New Roman" w:hAnsi="Times New Roman" w:cs="Times New Roman"/>
          <w:sz w:val="24"/>
        </w:rPr>
      </w:pPr>
    </w:p>
    <w:p w:rsidR="007F4D47" w:rsidRDefault="00936442" w:rsidP="007F4D47">
      <w:pPr>
        <w:keepNext/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2635BEF" wp14:editId="78CABF6E">
            <wp:extent cx="5972175" cy="759460"/>
            <wp:effectExtent l="0" t="0" r="952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gglomerative_Clustering_scatter_pl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1ED679" wp14:editId="5B16AF01">
            <wp:extent cx="5972175" cy="759460"/>
            <wp:effectExtent l="0" t="0" r="952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BSAN_scatter_pl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44AB68" wp14:editId="357079CB">
            <wp:extent cx="5972175" cy="759460"/>
            <wp:effectExtent l="0" t="0" r="952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DBSCAN_Clustering_scatter_pl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2F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6FD1F63" wp14:editId="27A9ED1C">
            <wp:extent cx="5972175" cy="759460"/>
            <wp:effectExtent l="0" t="0" r="952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gglomerative_Clustering_scatter_plo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FA2456" wp14:editId="6350D6EC">
            <wp:extent cx="5972175" cy="759460"/>
            <wp:effectExtent l="0" t="0" r="952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_mean_scatter_plo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521A37" wp14:editId="7BC47AD5">
            <wp:extent cx="5972175" cy="759460"/>
            <wp:effectExtent l="0" t="0" r="952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PTICS_Clustering_scatter_plo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A9" w:rsidRDefault="007F4D47" w:rsidP="007F4D47">
      <w:pPr>
        <w:pStyle w:val="Style1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Results of Clustering Methods</w:t>
      </w:r>
    </w:p>
    <w:p w:rsidR="00211CEE" w:rsidRDefault="00211CEE" w:rsidP="00211CEE">
      <w:r>
        <w:tab/>
      </w:r>
      <w:proofErr w:type="spellStart"/>
      <w:r w:rsidR="00922835">
        <w:t>MeanShift</w:t>
      </w:r>
      <w:proofErr w:type="spellEnd"/>
      <w:r w:rsidR="00922835">
        <w:t xml:space="preserve"> Clustering</w:t>
      </w:r>
      <w:bookmarkStart w:id="0" w:name="_GoBack"/>
      <w:bookmarkEnd w:id="0"/>
    </w:p>
    <w:p w:rsidR="00922835" w:rsidRDefault="00922835" w:rsidP="00211CEE">
      <w:r>
        <w:tab/>
        <w:t>DBSCAN Clustering</w:t>
      </w:r>
    </w:p>
    <w:p w:rsidR="00922835" w:rsidRDefault="00922835" w:rsidP="00922835">
      <w:pPr>
        <w:ind w:firstLine="720"/>
      </w:pPr>
      <w:r>
        <w:t>H</w:t>
      </w:r>
      <w:r>
        <w:t xml:space="preserve">DBSCAN </w:t>
      </w:r>
      <w:r>
        <w:t>Clustering</w:t>
      </w:r>
    </w:p>
    <w:p w:rsidR="00922835" w:rsidRDefault="00922835" w:rsidP="00922835">
      <w:pPr>
        <w:ind w:firstLine="720"/>
      </w:pPr>
      <w:r>
        <w:t>Agglomerative Clustering</w:t>
      </w:r>
    </w:p>
    <w:p w:rsidR="00922835" w:rsidRDefault="00922835" w:rsidP="00922835">
      <w:pPr>
        <w:ind w:firstLine="720"/>
      </w:pPr>
      <w:r>
        <w:t>K-means Clustering</w:t>
      </w:r>
    </w:p>
    <w:p w:rsidR="00922835" w:rsidRPr="00211CEE" w:rsidRDefault="00922835" w:rsidP="00922835">
      <w:pPr>
        <w:ind w:firstLine="720"/>
      </w:pPr>
      <w:r>
        <w:t>OPTICS Clustering</w:t>
      </w:r>
    </w:p>
    <w:sectPr w:rsidR="00922835" w:rsidRPr="00211CEE" w:rsidSect="00F30D6D">
      <w:headerReference w:type="default" r:id="rId13"/>
      <w:pgSz w:w="12240" w:h="15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276" w:rsidRDefault="00B10276" w:rsidP="008A39C3">
      <w:pPr>
        <w:spacing w:after="0" w:line="240" w:lineRule="auto"/>
      </w:pPr>
      <w:r>
        <w:separator/>
      </w:r>
    </w:p>
  </w:endnote>
  <w:endnote w:type="continuationSeparator" w:id="0">
    <w:p w:rsidR="00B10276" w:rsidRDefault="00B10276" w:rsidP="008A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276" w:rsidRDefault="00B10276" w:rsidP="008A39C3">
      <w:pPr>
        <w:spacing w:after="0" w:line="240" w:lineRule="auto"/>
      </w:pPr>
      <w:r>
        <w:separator/>
      </w:r>
    </w:p>
  </w:footnote>
  <w:footnote w:type="continuationSeparator" w:id="0">
    <w:p w:rsidR="00B10276" w:rsidRDefault="00B10276" w:rsidP="008A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9C3" w:rsidRPr="008A39C3" w:rsidRDefault="008A39C3" w:rsidP="008A39C3">
    <w:pPr>
      <w:spacing w:after="0"/>
      <w:rPr>
        <w:sz w:val="24"/>
      </w:rPr>
    </w:pPr>
    <w:proofErr w:type="spellStart"/>
    <w:r w:rsidRPr="008A39C3">
      <w:rPr>
        <w:rFonts w:ascii="Times New Roman" w:hAnsi="Times New Roman" w:cs="Times New Roman"/>
        <w:sz w:val="24"/>
      </w:rPr>
      <w:t>Nurdin</w:t>
    </w:r>
    <w:proofErr w:type="spellEnd"/>
    <w:r w:rsidRPr="008A39C3">
      <w:rPr>
        <w:rFonts w:ascii="Times New Roman" w:hAnsi="Times New Roman" w:cs="Times New Roman"/>
        <w:sz w:val="24"/>
      </w:rPr>
      <w:t xml:space="preserve"> </w:t>
    </w:r>
    <w:proofErr w:type="spellStart"/>
    <w:r w:rsidRPr="008A39C3">
      <w:rPr>
        <w:rFonts w:ascii="Times New Roman" w:hAnsi="Times New Roman" w:cs="Times New Roman"/>
        <w:sz w:val="24"/>
      </w:rPr>
      <w:t>Khoirurizka</w:t>
    </w:r>
    <w:proofErr w:type="spellEnd"/>
    <w:r w:rsidRPr="008A39C3">
      <w:rPr>
        <w:rFonts w:hint="eastAsia"/>
        <w:sz w:val="24"/>
      </w:rPr>
      <w:t xml:space="preserve"> </w:t>
    </w:r>
    <w:r w:rsidRPr="008A39C3">
      <w:rPr>
        <w:rFonts w:ascii="Times New Roman" w:hAnsi="Times New Roman" w:cs="Times New Roman"/>
        <w:sz w:val="24"/>
      </w:rPr>
      <w:t>(</w:t>
    </w:r>
    <w:r w:rsidRPr="008A39C3">
      <w:rPr>
        <w:rFonts w:hint="eastAsia"/>
        <w:sz w:val="24"/>
      </w:rPr>
      <w:t>諾丁</w:t>
    </w:r>
    <w:r w:rsidRPr="008A39C3">
      <w:rPr>
        <w:rFonts w:ascii="Times New Roman" w:hAnsi="Times New Roman" w:cs="Times New Roman"/>
        <w:sz w:val="24"/>
      </w:rPr>
      <w:t>)</w:t>
    </w:r>
  </w:p>
  <w:p w:rsidR="008A39C3" w:rsidRPr="008A39C3" w:rsidRDefault="008A39C3" w:rsidP="008A39C3">
    <w:pPr>
      <w:spacing w:after="0"/>
      <w:rPr>
        <w:rFonts w:ascii="Times New Roman" w:hAnsi="Times New Roman" w:cs="Times New Roman"/>
        <w:sz w:val="24"/>
      </w:rPr>
    </w:pPr>
    <w:r w:rsidRPr="008A39C3">
      <w:rPr>
        <w:rFonts w:ascii="Times New Roman" w:hAnsi="Times New Roman" w:cs="Times New Roman"/>
        <w:sz w:val="24"/>
      </w:rPr>
      <w:t>312540025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E9"/>
    <w:rsid w:val="001056A9"/>
    <w:rsid w:val="001755F6"/>
    <w:rsid w:val="00211CEE"/>
    <w:rsid w:val="002C32CD"/>
    <w:rsid w:val="005D64BC"/>
    <w:rsid w:val="00637066"/>
    <w:rsid w:val="00742DFF"/>
    <w:rsid w:val="007F4D47"/>
    <w:rsid w:val="008A39C3"/>
    <w:rsid w:val="00922835"/>
    <w:rsid w:val="00936442"/>
    <w:rsid w:val="009F63D0"/>
    <w:rsid w:val="00A51F46"/>
    <w:rsid w:val="00A621B5"/>
    <w:rsid w:val="00A85118"/>
    <w:rsid w:val="00B10276"/>
    <w:rsid w:val="00DB72F9"/>
    <w:rsid w:val="00ED70E9"/>
    <w:rsid w:val="00F3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8F83"/>
  <w15:chartTrackingRefBased/>
  <w15:docId w15:val="{A4B494AC-4F4D-406B-B4C8-F5C0B715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9C3"/>
  </w:style>
  <w:style w:type="paragraph" w:styleId="Footer">
    <w:name w:val="footer"/>
    <w:basedOn w:val="Normal"/>
    <w:link w:val="FooterChar"/>
    <w:uiPriority w:val="99"/>
    <w:unhideWhenUsed/>
    <w:rsid w:val="008A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9C3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370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1">
    <w:name w:val="Style1"/>
    <w:basedOn w:val="Caption"/>
    <w:link w:val="Style1Char"/>
    <w:qFormat/>
    <w:rsid w:val="007F4D47"/>
    <w:pPr>
      <w:jc w:val="center"/>
    </w:pPr>
    <w:rPr>
      <w:rFonts w:ascii="Times New Roman" w:hAnsi="Times New Roman" w:cs="Times New Roman"/>
      <w:color w:val="auto"/>
      <w:sz w:val="20"/>
    </w:rPr>
  </w:style>
  <w:style w:type="character" w:customStyle="1" w:styleId="CaptionChar">
    <w:name w:val="Caption Char"/>
    <w:basedOn w:val="DefaultParagraphFont"/>
    <w:link w:val="Caption"/>
    <w:uiPriority w:val="35"/>
    <w:rsid w:val="00A51F46"/>
    <w:rPr>
      <w:i/>
      <w:iCs/>
      <w:color w:val="44546A" w:themeColor="text2"/>
      <w:sz w:val="18"/>
      <w:szCs w:val="18"/>
    </w:rPr>
  </w:style>
  <w:style w:type="character" w:customStyle="1" w:styleId="Style1Char">
    <w:name w:val="Style1 Char"/>
    <w:basedOn w:val="CaptionChar"/>
    <w:link w:val="Style1"/>
    <w:rsid w:val="007F4D47"/>
    <w:rPr>
      <w:rFonts w:ascii="Times New Roman" w:hAnsi="Times New Roman" w:cs="Times New Roman"/>
      <w:i/>
      <w:iCs/>
      <w:color w:val="44546A" w:themeColor="text2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諾丁</dc:creator>
  <cp:keywords/>
  <dc:description/>
  <cp:lastModifiedBy>諾丁</cp:lastModifiedBy>
  <cp:revision>8</cp:revision>
  <dcterms:created xsi:type="dcterms:W3CDTF">2024-04-17T07:27:00Z</dcterms:created>
  <dcterms:modified xsi:type="dcterms:W3CDTF">2024-04-17T09:15:00Z</dcterms:modified>
</cp:coreProperties>
</file>