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74840811"/>
        <w:docPartObj>
          <w:docPartGallery w:val="Cover Pages"/>
          <w:docPartUnique/>
        </w:docPartObj>
      </w:sdtPr>
      <w:sdtContent>
        <w:p w14:paraId="0AFC6114" w14:textId="36D5EE35" w:rsidR="005F1378" w:rsidRDefault="005F1378">
          <w:r>
            <w:rPr>
              <w:noProof/>
            </w:rPr>
            <mc:AlternateContent>
              <mc:Choice Requires="wps">
                <w:drawing>
                  <wp:anchor distT="0" distB="0" distL="114300" distR="114300" simplePos="0" relativeHeight="251659264" behindDoc="1" locked="0" layoutInCell="1" allowOverlap="0" wp14:anchorId="0F24E8C7" wp14:editId="1602C9BA">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F1378" w14:paraId="6C08FFBF" w14:textId="77777777">
                                  <w:trPr>
                                    <w:trHeight w:hRule="exact" w:val="9360"/>
                                  </w:trPr>
                                  <w:tc>
                                    <w:tcPr>
                                      <w:tcW w:w="9350" w:type="dxa"/>
                                    </w:tcPr>
                                    <w:p w14:paraId="15F17B04" w14:textId="77777777" w:rsidR="005F1378" w:rsidRDefault="005F1378">
                                      <w:r>
                                        <w:rPr>
                                          <w:noProof/>
                                        </w:rPr>
                                        <w:drawing>
                                          <wp:inline distT="0" distB="0" distL="0" distR="0" wp14:anchorId="258ACC03" wp14:editId="6B4C3D7E">
                                            <wp:extent cx="6858000" cy="5961888"/>
                                            <wp:effectExtent l="0" t="0" r="0" b="1270"/>
                                            <wp:docPr id="5" name="Picture 4" descr="Person holding smiling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erson holding smiling emoji"/>
                                                    <pic:cNvPicPr/>
                                                  </pic:nvPicPr>
                                                  <pic:blipFill>
                                                    <a:blip r:embed="rId7">
                                                      <a:extLst>
                                                        <a:ext uri="{28A0092B-C50C-407E-A947-70E740481C1C}">
                                                          <a14:useLocalDpi xmlns:a14="http://schemas.microsoft.com/office/drawing/2010/main" val="0"/>
                                                        </a:ext>
                                                      </a:extLst>
                                                    </a:blip>
                                                    <a:srcRect l="17582" r="17582"/>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F1378" w14:paraId="6C8CF175" w14:textId="77777777">
                                  <w:trPr>
                                    <w:trHeight w:hRule="exact" w:val="4320"/>
                                  </w:trPr>
                                  <w:tc>
                                    <w:tcPr>
                                      <w:tcW w:w="9350" w:type="dxa"/>
                                      <w:shd w:val="clear" w:color="auto" w:fill="44546A" w:themeFill="text2"/>
                                      <w:vAlign w:val="center"/>
                                    </w:tcPr>
                                    <w:p w14:paraId="3048448A" w14:textId="43200EB5" w:rsidR="005F1378" w:rsidRDefault="005F137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1BACA7B36BA44A28909D6A0C42E813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IBM Telco Customer Churn Analysis Report</w:t>
                                          </w:r>
                                        </w:sdtContent>
                                      </w:sdt>
                                    </w:p>
                                    <w:p w14:paraId="5F7A293D" w14:textId="03BF20A5" w:rsidR="005F1378" w:rsidRDefault="005F1378">
                                      <w:pPr>
                                        <w:pStyle w:val="NoSpacing"/>
                                        <w:spacing w:before="240"/>
                                        <w:ind w:left="720" w:right="720"/>
                                        <w:rPr>
                                          <w:color w:val="FFFFFF" w:themeColor="background1"/>
                                          <w:sz w:val="32"/>
                                          <w:szCs w:val="32"/>
                                        </w:rPr>
                                      </w:pPr>
                                    </w:p>
                                  </w:tc>
                                </w:tr>
                                <w:tr w:rsidR="005F1378" w14:paraId="019738A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F1378" w14:paraId="3C3A49AD" w14:textId="77777777">
                                        <w:trPr>
                                          <w:trHeight w:hRule="exact" w:val="720"/>
                                        </w:trPr>
                                        <w:tc>
                                          <w:tcPr>
                                            <w:tcW w:w="3590" w:type="dxa"/>
                                            <w:vAlign w:val="center"/>
                                          </w:tcPr>
                                          <w:p w14:paraId="76180FB5" w14:textId="7EF44524" w:rsidR="005F1378" w:rsidRDefault="005F1378">
                                            <w:pPr>
                                              <w:pStyle w:val="NoSpacing"/>
                                              <w:ind w:left="720" w:right="144"/>
                                              <w:rPr>
                                                <w:color w:val="FFFFFF" w:themeColor="background1"/>
                                              </w:rPr>
                                            </w:pPr>
                                            <w:sdt>
                                              <w:sdtPr>
                                                <w:rPr>
                                                  <w:color w:val="FFFFFF" w:themeColor="background1"/>
                                                </w:rPr>
                                                <w:alias w:val="Author"/>
                                                <w:tag w:val=""/>
                                                <w:id w:val="942812742"/>
                                                <w:placeholder>
                                                  <w:docPart w:val="7B804E77DAAB47D7807A9BEC73C0DDA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Khola Shams</w:t>
                                                </w:r>
                                              </w:sdtContent>
                                            </w:sdt>
                                          </w:p>
                                        </w:tc>
                                        <w:tc>
                                          <w:tcPr>
                                            <w:tcW w:w="3591" w:type="dxa"/>
                                            <w:vAlign w:val="center"/>
                                          </w:tcPr>
                                          <w:sdt>
                                            <w:sdtPr>
                                              <w:rPr>
                                                <w:color w:val="FFFFFF" w:themeColor="background1"/>
                                              </w:rPr>
                                              <w:alias w:val="Date"/>
                                              <w:tag w:val=""/>
                                              <w:id w:val="748164578"/>
                                              <w:placeholder>
                                                <w:docPart w:val="F064F84CF8AA4EEDB040DC47E40582F7"/>
                                              </w:placeholder>
                                              <w:dataBinding w:prefixMappings="xmlns:ns0='http://schemas.microsoft.com/office/2006/coverPageProps' " w:xpath="/ns0:CoverPageProperties[1]/ns0:PublishDate[1]" w:storeItemID="{55AF091B-3C7A-41E3-B477-F2FDAA23CFDA}"/>
                                              <w:date w:fullDate="2024-09-21T00:00:00Z">
                                                <w:dateFormat w:val="M/d/yy"/>
                                                <w:lid w:val="en-US"/>
                                                <w:storeMappedDataAs w:val="dateTime"/>
                                                <w:calendar w:val="gregorian"/>
                                              </w:date>
                                            </w:sdtPr>
                                            <w:sdtContent>
                                              <w:p w14:paraId="141F9CDA" w14:textId="717F7F9C" w:rsidR="005F1378" w:rsidRDefault="00D246BD">
                                                <w:pPr>
                                                  <w:pStyle w:val="NoSpacing"/>
                                                  <w:ind w:left="144" w:right="144"/>
                                                  <w:jc w:val="center"/>
                                                  <w:rPr>
                                                    <w:color w:val="FFFFFF" w:themeColor="background1"/>
                                                  </w:rPr>
                                                </w:pPr>
                                                <w:r>
                                                  <w:rPr>
                                                    <w:color w:val="FFFFFF" w:themeColor="background1"/>
                                                  </w:rPr>
                                                  <w:t>9/21/24</w:t>
                                                </w:r>
                                              </w:p>
                                            </w:sdtContent>
                                          </w:sdt>
                                        </w:tc>
                                        <w:sdt>
                                          <w:sdtPr>
                                            <w:rPr>
                                              <w:color w:val="FFFFFF" w:themeColor="background1"/>
                                            </w:rPr>
                                            <w:alias w:val="Course title"/>
                                            <w:tag w:val=""/>
                                            <w:id w:val="-15923909"/>
                                            <w:placeholder>
                                              <w:docPart w:val="D953E7E822B04D6B800441391460BC6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BD101AF" w14:textId="2B3A76F9" w:rsidR="005F1378" w:rsidRDefault="00D246BD">
                                                <w:pPr>
                                                  <w:pStyle w:val="NoSpacing"/>
                                                  <w:ind w:left="144" w:right="720"/>
                                                  <w:jc w:val="right"/>
                                                  <w:rPr>
                                                    <w:color w:val="FFFFFF" w:themeColor="background1"/>
                                                  </w:rPr>
                                                </w:pPr>
                                                <w:r>
                                                  <w:rPr>
                                                    <w:color w:val="FFFFFF" w:themeColor="background1"/>
                                                  </w:rPr>
                                                  <w:t>MySQL Portfolio Project</w:t>
                                                </w:r>
                                              </w:p>
                                            </w:tc>
                                          </w:sdtContent>
                                        </w:sdt>
                                      </w:tr>
                                    </w:tbl>
                                    <w:p w14:paraId="2329470B" w14:textId="77777777" w:rsidR="005F1378" w:rsidRDefault="005F1378"/>
                                  </w:tc>
                                </w:tr>
                              </w:tbl>
                              <w:p w14:paraId="216444D8" w14:textId="77777777" w:rsidR="005F1378" w:rsidRDefault="005F137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24E8C7"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F1378" w14:paraId="6C08FFBF" w14:textId="77777777">
                            <w:trPr>
                              <w:trHeight w:hRule="exact" w:val="9360"/>
                            </w:trPr>
                            <w:tc>
                              <w:tcPr>
                                <w:tcW w:w="9350" w:type="dxa"/>
                              </w:tcPr>
                              <w:p w14:paraId="15F17B04" w14:textId="77777777" w:rsidR="005F1378" w:rsidRDefault="005F1378">
                                <w:r>
                                  <w:rPr>
                                    <w:noProof/>
                                  </w:rPr>
                                  <w:drawing>
                                    <wp:inline distT="0" distB="0" distL="0" distR="0" wp14:anchorId="258ACC03" wp14:editId="6B4C3D7E">
                                      <wp:extent cx="6858000" cy="5961888"/>
                                      <wp:effectExtent l="0" t="0" r="0" b="1270"/>
                                      <wp:docPr id="5" name="Picture 4" descr="Person holding smiling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erson holding smiling emoji"/>
                                              <pic:cNvPicPr/>
                                            </pic:nvPicPr>
                                            <pic:blipFill>
                                              <a:blip r:embed="rId7">
                                                <a:extLst>
                                                  <a:ext uri="{28A0092B-C50C-407E-A947-70E740481C1C}">
                                                    <a14:useLocalDpi xmlns:a14="http://schemas.microsoft.com/office/drawing/2010/main" val="0"/>
                                                  </a:ext>
                                                </a:extLst>
                                              </a:blip>
                                              <a:srcRect l="17582" r="17582"/>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F1378" w14:paraId="6C8CF175" w14:textId="77777777">
                            <w:trPr>
                              <w:trHeight w:hRule="exact" w:val="4320"/>
                            </w:trPr>
                            <w:tc>
                              <w:tcPr>
                                <w:tcW w:w="9350" w:type="dxa"/>
                                <w:shd w:val="clear" w:color="auto" w:fill="44546A" w:themeFill="text2"/>
                                <w:vAlign w:val="center"/>
                              </w:tcPr>
                              <w:p w14:paraId="3048448A" w14:textId="43200EB5" w:rsidR="005F1378" w:rsidRDefault="005F137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1BACA7B36BA44A28909D6A0C42E813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IBM Telco Customer Churn Analysis Report</w:t>
                                    </w:r>
                                  </w:sdtContent>
                                </w:sdt>
                              </w:p>
                              <w:p w14:paraId="5F7A293D" w14:textId="03BF20A5" w:rsidR="005F1378" w:rsidRDefault="005F1378">
                                <w:pPr>
                                  <w:pStyle w:val="NoSpacing"/>
                                  <w:spacing w:before="240"/>
                                  <w:ind w:left="720" w:right="720"/>
                                  <w:rPr>
                                    <w:color w:val="FFFFFF" w:themeColor="background1"/>
                                    <w:sz w:val="32"/>
                                    <w:szCs w:val="32"/>
                                  </w:rPr>
                                </w:pPr>
                              </w:p>
                            </w:tc>
                          </w:tr>
                          <w:tr w:rsidR="005F1378" w14:paraId="019738A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F1378" w14:paraId="3C3A49AD" w14:textId="77777777">
                                  <w:trPr>
                                    <w:trHeight w:hRule="exact" w:val="720"/>
                                  </w:trPr>
                                  <w:tc>
                                    <w:tcPr>
                                      <w:tcW w:w="3590" w:type="dxa"/>
                                      <w:vAlign w:val="center"/>
                                    </w:tcPr>
                                    <w:p w14:paraId="76180FB5" w14:textId="7EF44524" w:rsidR="005F1378" w:rsidRDefault="005F1378">
                                      <w:pPr>
                                        <w:pStyle w:val="NoSpacing"/>
                                        <w:ind w:left="720" w:right="144"/>
                                        <w:rPr>
                                          <w:color w:val="FFFFFF" w:themeColor="background1"/>
                                        </w:rPr>
                                      </w:pPr>
                                      <w:sdt>
                                        <w:sdtPr>
                                          <w:rPr>
                                            <w:color w:val="FFFFFF" w:themeColor="background1"/>
                                          </w:rPr>
                                          <w:alias w:val="Author"/>
                                          <w:tag w:val=""/>
                                          <w:id w:val="942812742"/>
                                          <w:placeholder>
                                            <w:docPart w:val="7B804E77DAAB47D7807A9BEC73C0DDA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Khola Shams</w:t>
                                          </w:r>
                                        </w:sdtContent>
                                      </w:sdt>
                                    </w:p>
                                  </w:tc>
                                  <w:tc>
                                    <w:tcPr>
                                      <w:tcW w:w="3591" w:type="dxa"/>
                                      <w:vAlign w:val="center"/>
                                    </w:tcPr>
                                    <w:sdt>
                                      <w:sdtPr>
                                        <w:rPr>
                                          <w:color w:val="FFFFFF" w:themeColor="background1"/>
                                        </w:rPr>
                                        <w:alias w:val="Date"/>
                                        <w:tag w:val=""/>
                                        <w:id w:val="748164578"/>
                                        <w:placeholder>
                                          <w:docPart w:val="F064F84CF8AA4EEDB040DC47E40582F7"/>
                                        </w:placeholder>
                                        <w:dataBinding w:prefixMappings="xmlns:ns0='http://schemas.microsoft.com/office/2006/coverPageProps' " w:xpath="/ns0:CoverPageProperties[1]/ns0:PublishDate[1]" w:storeItemID="{55AF091B-3C7A-41E3-B477-F2FDAA23CFDA}"/>
                                        <w:date w:fullDate="2024-09-21T00:00:00Z">
                                          <w:dateFormat w:val="M/d/yy"/>
                                          <w:lid w:val="en-US"/>
                                          <w:storeMappedDataAs w:val="dateTime"/>
                                          <w:calendar w:val="gregorian"/>
                                        </w:date>
                                      </w:sdtPr>
                                      <w:sdtContent>
                                        <w:p w14:paraId="141F9CDA" w14:textId="717F7F9C" w:rsidR="005F1378" w:rsidRDefault="00D246BD">
                                          <w:pPr>
                                            <w:pStyle w:val="NoSpacing"/>
                                            <w:ind w:left="144" w:right="144"/>
                                            <w:jc w:val="center"/>
                                            <w:rPr>
                                              <w:color w:val="FFFFFF" w:themeColor="background1"/>
                                            </w:rPr>
                                          </w:pPr>
                                          <w:r>
                                            <w:rPr>
                                              <w:color w:val="FFFFFF" w:themeColor="background1"/>
                                            </w:rPr>
                                            <w:t>9/21/24</w:t>
                                          </w:r>
                                        </w:p>
                                      </w:sdtContent>
                                    </w:sdt>
                                  </w:tc>
                                  <w:sdt>
                                    <w:sdtPr>
                                      <w:rPr>
                                        <w:color w:val="FFFFFF" w:themeColor="background1"/>
                                      </w:rPr>
                                      <w:alias w:val="Course title"/>
                                      <w:tag w:val=""/>
                                      <w:id w:val="-15923909"/>
                                      <w:placeholder>
                                        <w:docPart w:val="D953E7E822B04D6B800441391460BC6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BD101AF" w14:textId="2B3A76F9" w:rsidR="005F1378" w:rsidRDefault="00D246BD">
                                          <w:pPr>
                                            <w:pStyle w:val="NoSpacing"/>
                                            <w:ind w:left="144" w:right="720"/>
                                            <w:jc w:val="right"/>
                                            <w:rPr>
                                              <w:color w:val="FFFFFF" w:themeColor="background1"/>
                                            </w:rPr>
                                          </w:pPr>
                                          <w:r>
                                            <w:rPr>
                                              <w:color w:val="FFFFFF" w:themeColor="background1"/>
                                            </w:rPr>
                                            <w:t>MySQL Portfolio Project</w:t>
                                          </w:r>
                                        </w:p>
                                      </w:tc>
                                    </w:sdtContent>
                                  </w:sdt>
                                </w:tr>
                              </w:tbl>
                              <w:p w14:paraId="2329470B" w14:textId="77777777" w:rsidR="005F1378" w:rsidRDefault="005F1378"/>
                            </w:tc>
                          </w:tr>
                        </w:tbl>
                        <w:p w14:paraId="216444D8" w14:textId="77777777" w:rsidR="005F1378" w:rsidRDefault="005F1378"/>
                      </w:txbxContent>
                    </v:textbox>
                    <w10:wrap anchorx="page" anchory="page"/>
                  </v:shape>
                </w:pict>
              </mc:Fallback>
            </mc:AlternateContent>
          </w:r>
        </w:p>
        <w:p w14:paraId="7DDEA7AF" w14:textId="45B33139" w:rsidR="005F1378" w:rsidRDefault="005F1378">
          <w:pPr>
            <w:rPr>
              <w:rFonts w:asciiTheme="majorHAnsi" w:eastAsiaTheme="majorEastAsia" w:hAnsiTheme="majorHAnsi" w:cstheme="majorBidi"/>
              <w:color w:val="2F5496" w:themeColor="accent1" w:themeShade="BF"/>
              <w:sz w:val="32"/>
              <w:szCs w:val="32"/>
            </w:rPr>
          </w:pPr>
          <w:r>
            <w:br w:type="page"/>
          </w:r>
        </w:p>
      </w:sdtContent>
    </w:sdt>
    <w:sdt>
      <w:sdtPr>
        <w:id w:val="1417209009"/>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75BADDA" w14:textId="37ACDE73" w:rsidR="005F1378" w:rsidRDefault="005F1378">
          <w:pPr>
            <w:pStyle w:val="TOCHeading"/>
          </w:pPr>
          <w:r>
            <w:t>Contents</w:t>
          </w:r>
        </w:p>
        <w:p w14:paraId="4F243CE1" w14:textId="7BC781E6" w:rsidR="00680BFF" w:rsidRDefault="005F1378">
          <w:pPr>
            <w:pStyle w:val="TOC1"/>
            <w:tabs>
              <w:tab w:val="left" w:pos="440"/>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7826288" w:history="1">
            <w:r w:rsidR="00680BFF" w:rsidRPr="00C641EA">
              <w:rPr>
                <w:rStyle w:val="Hyperlink"/>
                <w:noProof/>
              </w:rPr>
              <w:t>1</w:t>
            </w:r>
            <w:r w:rsidR="00680BFF">
              <w:rPr>
                <w:noProof/>
                <w:kern w:val="2"/>
                <w:sz w:val="24"/>
                <w:szCs w:val="24"/>
                <w14:ligatures w14:val="standardContextual"/>
              </w:rPr>
              <w:tab/>
            </w:r>
            <w:r w:rsidR="00680BFF" w:rsidRPr="00C641EA">
              <w:rPr>
                <w:rStyle w:val="Hyperlink"/>
                <w:noProof/>
              </w:rPr>
              <w:t>Project Overview</w:t>
            </w:r>
            <w:r w:rsidR="00680BFF">
              <w:rPr>
                <w:noProof/>
                <w:webHidden/>
              </w:rPr>
              <w:tab/>
            </w:r>
            <w:r w:rsidR="00680BFF">
              <w:rPr>
                <w:noProof/>
                <w:webHidden/>
              </w:rPr>
              <w:fldChar w:fldCharType="begin"/>
            </w:r>
            <w:r w:rsidR="00680BFF">
              <w:rPr>
                <w:noProof/>
                <w:webHidden/>
              </w:rPr>
              <w:instrText xml:space="preserve"> PAGEREF _Toc177826288 \h </w:instrText>
            </w:r>
            <w:r w:rsidR="00680BFF">
              <w:rPr>
                <w:noProof/>
                <w:webHidden/>
              </w:rPr>
            </w:r>
            <w:r w:rsidR="00680BFF">
              <w:rPr>
                <w:noProof/>
                <w:webHidden/>
              </w:rPr>
              <w:fldChar w:fldCharType="separate"/>
            </w:r>
            <w:r w:rsidR="00680BFF">
              <w:rPr>
                <w:noProof/>
                <w:webHidden/>
              </w:rPr>
              <w:t>3</w:t>
            </w:r>
            <w:r w:rsidR="00680BFF">
              <w:rPr>
                <w:noProof/>
                <w:webHidden/>
              </w:rPr>
              <w:fldChar w:fldCharType="end"/>
            </w:r>
          </w:hyperlink>
        </w:p>
        <w:p w14:paraId="3C406AD7" w14:textId="6C66DDB4" w:rsidR="00680BFF" w:rsidRDefault="00680BFF">
          <w:pPr>
            <w:pStyle w:val="TOC1"/>
            <w:tabs>
              <w:tab w:val="left" w:pos="440"/>
              <w:tab w:val="right" w:leader="dot" w:pos="9350"/>
            </w:tabs>
            <w:rPr>
              <w:noProof/>
              <w:kern w:val="2"/>
              <w:sz w:val="24"/>
              <w:szCs w:val="24"/>
              <w14:ligatures w14:val="standardContextual"/>
            </w:rPr>
          </w:pPr>
          <w:hyperlink w:anchor="_Toc177826289" w:history="1">
            <w:r w:rsidRPr="00C641EA">
              <w:rPr>
                <w:rStyle w:val="Hyperlink"/>
                <w:noProof/>
              </w:rPr>
              <w:t>2</w:t>
            </w:r>
            <w:r>
              <w:rPr>
                <w:noProof/>
                <w:kern w:val="2"/>
                <w:sz w:val="24"/>
                <w:szCs w:val="24"/>
                <w14:ligatures w14:val="standardContextual"/>
              </w:rPr>
              <w:tab/>
            </w:r>
            <w:r w:rsidRPr="00C641EA">
              <w:rPr>
                <w:rStyle w:val="Hyperlink"/>
                <w:noProof/>
              </w:rPr>
              <w:t>Dataset Overview</w:t>
            </w:r>
            <w:r>
              <w:rPr>
                <w:noProof/>
                <w:webHidden/>
              </w:rPr>
              <w:tab/>
            </w:r>
            <w:r>
              <w:rPr>
                <w:noProof/>
                <w:webHidden/>
              </w:rPr>
              <w:fldChar w:fldCharType="begin"/>
            </w:r>
            <w:r>
              <w:rPr>
                <w:noProof/>
                <w:webHidden/>
              </w:rPr>
              <w:instrText xml:space="preserve"> PAGEREF _Toc177826289 \h </w:instrText>
            </w:r>
            <w:r>
              <w:rPr>
                <w:noProof/>
                <w:webHidden/>
              </w:rPr>
            </w:r>
            <w:r>
              <w:rPr>
                <w:noProof/>
                <w:webHidden/>
              </w:rPr>
              <w:fldChar w:fldCharType="separate"/>
            </w:r>
            <w:r>
              <w:rPr>
                <w:noProof/>
                <w:webHidden/>
              </w:rPr>
              <w:t>3</w:t>
            </w:r>
            <w:r>
              <w:rPr>
                <w:noProof/>
                <w:webHidden/>
              </w:rPr>
              <w:fldChar w:fldCharType="end"/>
            </w:r>
          </w:hyperlink>
        </w:p>
        <w:p w14:paraId="0E4F918D" w14:textId="0C194D9C" w:rsidR="00680BFF" w:rsidRDefault="00680BFF">
          <w:pPr>
            <w:pStyle w:val="TOC2"/>
            <w:tabs>
              <w:tab w:val="right" w:leader="dot" w:pos="9350"/>
            </w:tabs>
            <w:rPr>
              <w:noProof/>
              <w:kern w:val="2"/>
              <w:sz w:val="24"/>
              <w:szCs w:val="24"/>
              <w14:ligatures w14:val="standardContextual"/>
            </w:rPr>
          </w:pPr>
          <w:hyperlink w:anchor="_Toc177826290" w:history="1">
            <w:r w:rsidRPr="00C641EA">
              <w:rPr>
                <w:rStyle w:val="Hyperlink"/>
                <w:noProof/>
              </w:rPr>
              <w:t>telco_customer_churn_demographics:</w:t>
            </w:r>
            <w:r>
              <w:rPr>
                <w:noProof/>
                <w:webHidden/>
              </w:rPr>
              <w:tab/>
            </w:r>
            <w:r>
              <w:rPr>
                <w:noProof/>
                <w:webHidden/>
              </w:rPr>
              <w:fldChar w:fldCharType="begin"/>
            </w:r>
            <w:r>
              <w:rPr>
                <w:noProof/>
                <w:webHidden/>
              </w:rPr>
              <w:instrText xml:space="preserve"> PAGEREF _Toc177826290 \h </w:instrText>
            </w:r>
            <w:r>
              <w:rPr>
                <w:noProof/>
                <w:webHidden/>
              </w:rPr>
            </w:r>
            <w:r>
              <w:rPr>
                <w:noProof/>
                <w:webHidden/>
              </w:rPr>
              <w:fldChar w:fldCharType="separate"/>
            </w:r>
            <w:r>
              <w:rPr>
                <w:noProof/>
                <w:webHidden/>
              </w:rPr>
              <w:t>3</w:t>
            </w:r>
            <w:r>
              <w:rPr>
                <w:noProof/>
                <w:webHidden/>
              </w:rPr>
              <w:fldChar w:fldCharType="end"/>
            </w:r>
          </w:hyperlink>
        </w:p>
        <w:p w14:paraId="1D8F80BA" w14:textId="0C3A0E55" w:rsidR="00680BFF" w:rsidRDefault="00680BFF">
          <w:pPr>
            <w:pStyle w:val="TOC2"/>
            <w:tabs>
              <w:tab w:val="right" w:leader="dot" w:pos="9350"/>
            </w:tabs>
            <w:rPr>
              <w:noProof/>
              <w:kern w:val="2"/>
              <w:sz w:val="24"/>
              <w:szCs w:val="24"/>
              <w14:ligatures w14:val="standardContextual"/>
            </w:rPr>
          </w:pPr>
          <w:hyperlink w:anchor="_Toc177826291" w:history="1">
            <w:r w:rsidRPr="00C641EA">
              <w:rPr>
                <w:rStyle w:val="Hyperlink"/>
                <w:noProof/>
              </w:rPr>
              <w:t>telco_customer_churn_location:</w:t>
            </w:r>
            <w:r>
              <w:rPr>
                <w:noProof/>
                <w:webHidden/>
              </w:rPr>
              <w:tab/>
            </w:r>
            <w:r>
              <w:rPr>
                <w:noProof/>
                <w:webHidden/>
              </w:rPr>
              <w:fldChar w:fldCharType="begin"/>
            </w:r>
            <w:r>
              <w:rPr>
                <w:noProof/>
                <w:webHidden/>
              </w:rPr>
              <w:instrText xml:space="preserve"> PAGEREF _Toc177826291 \h </w:instrText>
            </w:r>
            <w:r>
              <w:rPr>
                <w:noProof/>
                <w:webHidden/>
              </w:rPr>
            </w:r>
            <w:r>
              <w:rPr>
                <w:noProof/>
                <w:webHidden/>
              </w:rPr>
              <w:fldChar w:fldCharType="separate"/>
            </w:r>
            <w:r>
              <w:rPr>
                <w:noProof/>
                <w:webHidden/>
              </w:rPr>
              <w:t>3</w:t>
            </w:r>
            <w:r>
              <w:rPr>
                <w:noProof/>
                <w:webHidden/>
              </w:rPr>
              <w:fldChar w:fldCharType="end"/>
            </w:r>
          </w:hyperlink>
        </w:p>
        <w:p w14:paraId="254A2362" w14:textId="03F9B94D" w:rsidR="00680BFF" w:rsidRDefault="00680BFF">
          <w:pPr>
            <w:pStyle w:val="TOC2"/>
            <w:tabs>
              <w:tab w:val="right" w:leader="dot" w:pos="9350"/>
            </w:tabs>
            <w:rPr>
              <w:noProof/>
              <w:kern w:val="2"/>
              <w:sz w:val="24"/>
              <w:szCs w:val="24"/>
              <w14:ligatures w14:val="standardContextual"/>
            </w:rPr>
          </w:pPr>
          <w:hyperlink w:anchor="_Toc177826292" w:history="1">
            <w:r w:rsidRPr="00C641EA">
              <w:rPr>
                <w:rStyle w:val="Hyperlink"/>
                <w:noProof/>
              </w:rPr>
              <w:t>telco_customer_churn_services:</w:t>
            </w:r>
            <w:r>
              <w:rPr>
                <w:noProof/>
                <w:webHidden/>
              </w:rPr>
              <w:tab/>
            </w:r>
            <w:r>
              <w:rPr>
                <w:noProof/>
                <w:webHidden/>
              </w:rPr>
              <w:fldChar w:fldCharType="begin"/>
            </w:r>
            <w:r>
              <w:rPr>
                <w:noProof/>
                <w:webHidden/>
              </w:rPr>
              <w:instrText xml:space="preserve"> PAGEREF _Toc177826292 \h </w:instrText>
            </w:r>
            <w:r>
              <w:rPr>
                <w:noProof/>
                <w:webHidden/>
              </w:rPr>
            </w:r>
            <w:r>
              <w:rPr>
                <w:noProof/>
                <w:webHidden/>
              </w:rPr>
              <w:fldChar w:fldCharType="separate"/>
            </w:r>
            <w:r>
              <w:rPr>
                <w:noProof/>
                <w:webHidden/>
              </w:rPr>
              <w:t>3</w:t>
            </w:r>
            <w:r>
              <w:rPr>
                <w:noProof/>
                <w:webHidden/>
              </w:rPr>
              <w:fldChar w:fldCharType="end"/>
            </w:r>
          </w:hyperlink>
        </w:p>
        <w:p w14:paraId="283C28D7" w14:textId="5A41EAF5" w:rsidR="00680BFF" w:rsidRDefault="00680BFF">
          <w:pPr>
            <w:pStyle w:val="TOC2"/>
            <w:tabs>
              <w:tab w:val="right" w:leader="dot" w:pos="9350"/>
            </w:tabs>
            <w:rPr>
              <w:noProof/>
              <w:kern w:val="2"/>
              <w:sz w:val="24"/>
              <w:szCs w:val="24"/>
              <w14:ligatures w14:val="standardContextual"/>
            </w:rPr>
          </w:pPr>
          <w:hyperlink w:anchor="_Toc177826293" w:history="1">
            <w:r w:rsidRPr="00C641EA">
              <w:rPr>
                <w:rStyle w:val="Hyperlink"/>
                <w:noProof/>
              </w:rPr>
              <w:t>telco_customer_churn_status:</w:t>
            </w:r>
            <w:r>
              <w:rPr>
                <w:noProof/>
                <w:webHidden/>
              </w:rPr>
              <w:tab/>
            </w:r>
            <w:r>
              <w:rPr>
                <w:noProof/>
                <w:webHidden/>
              </w:rPr>
              <w:fldChar w:fldCharType="begin"/>
            </w:r>
            <w:r>
              <w:rPr>
                <w:noProof/>
                <w:webHidden/>
              </w:rPr>
              <w:instrText xml:space="preserve"> PAGEREF _Toc177826293 \h </w:instrText>
            </w:r>
            <w:r>
              <w:rPr>
                <w:noProof/>
                <w:webHidden/>
              </w:rPr>
            </w:r>
            <w:r>
              <w:rPr>
                <w:noProof/>
                <w:webHidden/>
              </w:rPr>
              <w:fldChar w:fldCharType="separate"/>
            </w:r>
            <w:r>
              <w:rPr>
                <w:noProof/>
                <w:webHidden/>
              </w:rPr>
              <w:t>3</w:t>
            </w:r>
            <w:r>
              <w:rPr>
                <w:noProof/>
                <w:webHidden/>
              </w:rPr>
              <w:fldChar w:fldCharType="end"/>
            </w:r>
          </w:hyperlink>
        </w:p>
        <w:p w14:paraId="26F78976" w14:textId="070DC96B" w:rsidR="00680BFF" w:rsidRDefault="00680BFF">
          <w:pPr>
            <w:pStyle w:val="TOC1"/>
            <w:tabs>
              <w:tab w:val="left" w:pos="440"/>
              <w:tab w:val="right" w:leader="dot" w:pos="9350"/>
            </w:tabs>
            <w:rPr>
              <w:noProof/>
              <w:kern w:val="2"/>
              <w:sz w:val="24"/>
              <w:szCs w:val="24"/>
              <w14:ligatures w14:val="standardContextual"/>
            </w:rPr>
          </w:pPr>
          <w:hyperlink w:anchor="_Toc177826294" w:history="1">
            <w:r w:rsidRPr="00C641EA">
              <w:rPr>
                <w:rStyle w:val="Hyperlink"/>
                <w:noProof/>
              </w:rPr>
              <w:t>3</w:t>
            </w:r>
            <w:r>
              <w:rPr>
                <w:noProof/>
                <w:kern w:val="2"/>
                <w:sz w:val="24"/>
                <w:szCs w:val="24"/>
                <w14:ligatures w14:val="standardContextual"/>
              </w:rPr>
              <w:tab/>
            </w:r>
            <w:r w:rsidRPr="00C641EA">
              <w:rPr>
                <w:rStyle w:val="Hyperlink"/>
                <w:noProof/>
              </w:rPr>
              <w:t>Objectives</w:t>
            </w:r>
            <w:r>
              <w:rPr>
                <w:noProof/>
                <w:webHidden/>
              </w:rPr>
              <w:tab/>
            </w:r>
            <w:r>
              <w:rPr>
                <w:noProof/>
                <w:webHidden/>
              </w:rPr>
              <w:fldChar w:fldCharType="begin"/>
            </w:r>
            <w:r>
              <w:rPr>
                <w:noProof/>
                <w:webHidden/>
              </w:rPr>
              <w:instrText xml:space="preserve"> PAGEREF _Toc177826294 \h </w:instrText>
            </w:r>
            <w:r>
              <w:rPr>
                <w:noProof/>
                <w:webHidden/>
              </w:rPr>
            </w:r>
            <w:r>
              <w:rPr>
                <w:noProof/>
                <w:webHidden/>
              </w:rPr>
              <w:fldChar w:fldCharType="separate"/>
            </w:r>
            <w:r>
              <w:rPr>
                <w:noProof/>
                <w:webHidden/>
              </w:rPr>
              <w:t>3</w:t>
            </w:r>
            <w:r>
              <w:rPr>
                <w:noProof/>
                <w:webHidden/>
              </w:rPr>
              <w:fldChar w:fldCharType="end"/>
            </w:r>
          </w:hyperlink>
        </w:p>
        <w:p w14:paraId="0161470B" w14:textId="6BB62A4A" w:rsidR="00680BFF" w:rsidRDefault="00680BFF">
          <w:pPr>
            <w:pStyle w:val="TOC2"/>
            <w:tabs>
              <w:tab w:val="right" w:leader="dot" w:pos="9350"/>
            </w:tabs>
            <w:rPr>
              <w:noProof/>
              <w:kern w:val="2"/>
              <w:sz w:val="24"/>
              <w:szCs w:val="24"/>
              <w14:ligatures w14:val="standardContextual"/>
            </w:rPr>
          </w:pPr>
          <w:hyperlink w:anchor="_Toc177826295" w:history="1">
            <w:r w:rsidRPr="00C641EA">
              <w:rPr>
                <w:rStyle w:val="Hyperlink"/>
                <w:noProof/>
              </w:rPr>
              <w:t>Query 1: Analyzing High-Spending Churned Customers and Creating Personalized Offers</w:t>
            </w:r>
            <w:r>
              <w:rPr>
                <w:noProof/>
                <w:webHidden/>
              </w:rPr>
              <w:tab/>
            </w:r>
            <w:r>
              <w:rPr>
                <w:noProof/>
                <w:webHidden/>
              </w:rPr>
              <w:fldChar w:fldCharType="begin"/>
            </w:r>
            <w:r>
              <w:rPr>
                <w:noProof/>
                <w:webHidden/>
              </w:rPr>
              <w:instrText xml:space="preserve"> PAGEREF _Toc177826295 \h </w:instrText>
            </w:r>
            <w:r>
              <w:rPr>
                <w:noProof/>
                <w:webHidden/>
              </w:rPr>
            </w:r>
            <w:r>
              <w:rPr>
                <w:noProof/>
                <w:webHidden/>
              </w:rPr>
              <w:fldChar w:fldCharType="separate"/>
            </w:r>
            <w:r>
              <w:rPr>
                <w:noProof/>
                <w:webHidden/>
              </w:rPr>
              <w:t>4</w:t>
            </w:r>
            <w:r>
              <w:rPr>
                <w:noProof/>
                <w:webHidden/>
              </w:rPr>
              <w:fldChar w:fldCharType="end"/>
            </w:r>
          </w:hyperlink>
        </w:p>
        <w:p w14:paraId="0BEF15F0" w14:textId="701F4F7F" w:rsidR="00680BFF" w:rsidRDefault="00680BFF">
          <w:pPr>
            <w:pStyle w:val="TOC3"/>
            <w:tabs>
              <w:tab w:val="right" w:leader="dot" w:pos="9350"/>
            </w:tabs>
            <w:rPr>
              <w:noProof/>
              <w:kern w:val="2"/>
              <w:sz w:val="24"/>
              <w:szCs w:val="24"/>
              <w14:ligatures w14:val="standardContextual"/>
            </w:rPr>
          </w:pPr>
          <w:hyperlink w:anchor="_Toc177826296" w:history="1">
            <w:r w:rsidRPr="00C641EA">
              <w:rPr>
                <w:rStyle w:val="Hyperlink"/>
                <w:noProof/>
              </w:rPr>
              <w:t>Query Objective</w:t>
            </w:r>
            <w:r>
              <w:rPr>
                <w:noProof/>
                <w:webHidden/>
              </w:rPr>
              <w:tab/>
            </w:r>
            <w:r>
              <w:rPr>
                <w:noProof/>
                <w:webHidden/>
              </w:rPr>
              <w:fldChar w:fldCharType="begin"/>
            </w:r>
            <w:r>
              <w:rPr>
                <w:noProof/>
                <w:webHidden/>
              </w:rPr>
              <w:instrText xml:space="preserve"> PAGEREF _Toc177826296 \h </w:instrText>
            </w:r>
            <w:r>
              <w:rPr>
                <w:noProof/>
                <w:webHidden/>
              </w:rPr>
            </w:r>
            <w:r>
              <w:rPr>
                <w:noProof/>
                <w:webHidden/>
              </w:rPr>
              <w:fldChar w:fldCharType="separate"/>
            </w:r>
            <w:r>
              <w:rPr>
                <w:noProof/>
                <w:webHidden/>
              </w:rPr>
              <w:t>4</w:t>
            </w:r>
            <w:r>
              <w:rPr>
                <w:noProof/>
                <w:webHidden/>
              </w:rPr>
              <w:fldChar w:fldCharType="end"/>
            </w:r>
          </w:hyperlink>
        </w:p>
        <w:p w14:paraId="6E2960B7" w14:textId="71AF12EF" w:rsidR="00680BFF" w:rsidRDefault="00680BFF">
          <w:pPr>
            <w:pStyle w:val="TOC3"/>
            <w:tabs>
              <w:tab w:val="right" w:leader="dot" w:pos="9350"/>
            </w:tabs>
            <w:rPr>
              <w:noProof/>
              <w:kern w:val="2"/>
              <w:sz w:val="24"/>
              <w:szCs w:val="24"/>
              <w14:ligatures w14:val="standardContextual"/>
            </w:rPr>
          </w:pPr>
          <w:hyperlink w:anchor="_Toc177826297" w:history="1">
            <w:r w:rsidRPr="00C641EA">
              <w:rPr>
                <w:rStyle w:val="Hyperlink"/>
                <w:noProof/>
              </w:rPr>
              <w:t>SQL Query</w:t>
            </w:r>
            <w:r>
              <w:rPr>
                <w:noProof/>
                <w:webHidden/>
              </w:rPr>
              <w:tab/>
            </w:r>
            <w:r>
              <w:rPr>
                <w:noProof/>
                <w:webHidden/>
              </w:rPr>
              <w:fldChar w:fldCharType="begin"/>
            </w:r>
            <w:r>
              <w:rPr>
                <w:noProof/>
                <w:webHidden/>
              </w:rPr>
              <w:instrText xml:space="preserve"> PAGEREF _Toc177826297 \h </w:instrText>
            </w:r>
            <w:r>
              <w:rPr>
                <w:noProof/>
                <w:webHidden/>
              </w:rPr>
            </w:r>
            <w:r>
              <w:rPr>
                <w:noProof/>
                <w:webHidden/>
              </w:rPr>
              <w:fldChar w:fldCharType="separate"/>
            </w:r>
            <w:r>
              <w:rPr>
                <w:noProof/>
                <w:webHidden/>
              </w:rPr>
              <w:t>4</w:t>
            </w:r>
            <w:r>
              <w:rPr>
                <w:noProof/>
                <w:webHidden/>
              </w:rPr>
              <w:fldChar w:fldCharType="end"/>
            </w:r>
          </w:hyperlink>
        </w:p>
        <w:p w14:paraId="44705197" w14:textId="2F52F5F7" w:rsidR="00680BFF" w:rsidRDefault="00680BFF">
          <w:pPr>
            <w:pStyle w:val="TOC3"/>
            <w:tabs>
              <w:tab w:val="right" w:leader="dot" w:pos="9350"/>
            </w:tabs>
            <w:rPr>
              <w:noProof/>
              <w:kern w:val="2"/>
              <w:sz w:val="24"/>
              <w:szCs w:val="24"/>
              <w14:ligatures w14:val="standardContextual"/>
            </w:rPr>
          </w:pPr>
          <w:hyperlink w:anchor="_Toc177826298" w:history="1">
            <w:r w:rsidRPr="00C641EA">
              <w:rPr>
                <w:rStyle w:val="Hyperlink"/>
                <w:noProof/>
              </w:rPr>
              <w:t>Query Results</w:t>
            </w:r>
            <w:r>
              <w:rPr>
                <w:noProof/>
                <w:webHidden/>
              </w:rPr>
              <w:tab/>
            </w:r>
            <w:r>
              <w:rPr>
                <w:noProof/>
                <w:webHidden/>
              </w:rPr>
              <w:fldChar w:fldCharType="begin"/>
            </w:r>
            <w:r>
              <w:rPr>
                <w:noProof/>
                <w:webHidden/>
              </w:rPr>
              <w:instrText xml:space="preserve"> PAGEREF _Toc177826298 \h </w:instrText>
            </w:r>
            <w:r>
              <w:rPr>
                <w:noProof/>
                <w:webHidden/>
              </w:rPr>
            </w:r>
            <w:r>
              <w:rPr>
                <w:noProof/>
                <w:webHidden/>
              </w:rPr>
              <w:fldChar w:fldCharType="separate"/>
            </w:r>
            <w:r>
              <w:rPr>
                <w:noProof/>
                <w:webHidden/>
              </w:rPr>
              <w:t>4</w:t>
            </w:r>
            <w:r>
              <w:rPr>
                <w:noProof/>
                <w:webHidden/>
              </w:rPr>
              <w:fldChar w:fldCharType="end"/>
            </w:r>
          </w:hyperlink>
        </w:p>
        <w:p w14:paraId="23F6EEE4" w14:textId="7ADF27C9" w:rsidR="00680BFF" w:rsidRDefault="00680BFF">
          <w:pPr>
            <w:pStyle w:val="TOC3"/>
            <w:tabs>
              <w:tab w:val="right" w:leader="dot" w:pos="9350"/>
            </w:tabs>
            <w:rPr>
              <w:noProof/>
              <w:kern w:val="2"/>
              <w:sz w:val="24"/>
              <w:szCs w:val="24"/>
              <w14:ligatures w14:val="standardContextual"/>
            </w:rPr>
          </w:pPr>
          <w:hyperlink w:anchor="_Toc177826299" w:history="1">
            <w:r w:rsidRPr="00C641EA">
              <w:rPr>
                <w:rStyle w:val="Hyperlink"/>
                <w:noProof/>
              </w:rPr>
              <w:t>Key Insights</w:t>
            </w:r>
            <w:r>
              <w:rPr>
                <w:noProof/>
                <w:webHidden/>
              </w:rPr>
              <w:tab/>
            </w:r>
            <w:r>
              <w:rPr>
                <w:noProof/>
                <w:webHidden/>
              </w:rPr>
              <w:fldChar w:fldCharType="begin"/>
            </w:r>
            <w:r>
              <w:rPr>
                <w:noProof/>
                <w:webHidden/>
              </w:rPr>
              <w:instrText xml:space="preserve"> PAGEREF _Toc177826299 \h </w:instrText>
            </w:r>
            <w:r>
              <w:rPr>
                <w:noProof/>
                <w:webHidden/>
              </w:rPr>
            </w:r>
            <w:r>
              <w:rPr>
                <w:noProof/>
                <w:webHidden/>
              </w:rPr>
              <w:fldChar w:fldCharType="separate"/>
            </w:r>
            <w:r>
              <w:rPr>
                <w:noProof/>
                <w:webHidden/>
              </w:rPr>
              <w:t>5</w:t>
            </w:r>
            <w:r>
              <w:rPr>
                <w:noProof/>
                <w:webHidden/>
              </w:rPr>
              <w:fldChar w:fldCharType="end"/>
            </w:r>
          </w:hyperlink>
        </w:p>
        <w:p w14:paraId="53375CEB" w14:textId="413DDCBB" w:rsidR="00680BFF" w:rsidRDefault="00680BFF">
          <w:pPr>
            <w:pStyle w:val="TOC3"/>
            <w:tabs>
              <w:tab w:val="right" w:leader="dot" w:pos="9350"/>
            </w:tabs>
            <w:rPr>
              <w:noProof/>
              <w:kern w:val="2"/>
              <w:sz w:val="24"/>
              <w:szCs w:val="24"/>
              <w14:ligatures w14:val="standardContextual"/>
            </w:rPr>
          </w:pPr>
          <w:hyperlink w:anchor="_Toc177826300" w:history="1">
            <w:r w:rsidRPr="00C641EA">
              <w:rPr>
                <w:rStyle w:val="Hyperlink"/>
                <w:noProof/>
              </w:rPr>
              <w:t>Tailoring Personalized Offers</w:t>
            </w:r>
            <w:r>
              <w:rPr>
                <w:noProof/>
                <w:webHidden/>
              </w:rPr>
              <w:tab/>
            </w:r>
            <w:r>
              <w:rPr>
                <w:noProof/>
                <w:webHidden/>
              </w:rPr>
              <w:fldChar w:fldCharType="begin"/>
            </w:r>
            <w:r>
              <w:rPr>
                <w:noProof/>
                <w:webHidden/>
              </w:rPr>
              <w:instrText xml:space="preserve"> PAGEREF _Toc177826300 \h </w:instrText>
            </w:r>
            <w:r>
              <w:rPr>
                <w:noProof/>
                <w:webHidden/>
              </w:rPr>
            </w:r>
            <w:r>
              <w:rPr>
                <w:noProof/>
                <w:webHidden/>
              </w:rPr>
              <w:fldChar w:fldCharType="separate"/>
            </w:r>
            <w:r>
              <w:rPr>
                <w:noProof/>
                <w:webHidden/>
              </w:rPr>
              <w:t>5</w:t>
            </w:r>
            <w:r>
              <w:rPr>
                <w:noProof/>
                <w:webHidden/>
              </w:rPr>
              <w:fldChar w:fldCharType="end"/>
            </w:r>
          </w:hyperlink>
        </w:p>
        <w:p w14:paraId="0DF49724" w14:textId="3EAE221C" w:rsidR="00680BFF" w:rsidRDefault="00680BFF">
          <w:pPr>
            <w:pStyle w:val="TOC3"/>
            <w:tabs>
              <w:tab w:val="right" w:leader="dot" w:pos="9350"/>
            </w:tabs>
            <w:rPr>
              <w:noProof/>
              <w:kern w:val="2"/>
              <w:sz w:val="24"/>
              <w:szCs w:val="24"/>
              <w14:ligatures w14:val="standardContextual"/>
            </w:rPr>
          </w:pPr>
          <w:hyperlink w:anchor="_Toc177826301" w:history="1">
            <w:r w:rsidRPr="00C641EA">
              <w:rPr>
                <w:rStyle w:val="Hyperlink"/>
                <w:noProof/>
              </w:rPr>
              <w:t>General Strategy for Improvement</w:t>
            </w:r>
            <w:r>
              <w:rPr>
                <w:noProof/>
                <w:webHidden/>
              </w:rPr>
              <w:tab/>
            </w:r>
            <w:r>
              <w:rPr>
                <w:noProof/>
                <w:webHidden/>
              </w:rPr>
              <w:fldChar w:fldCharType="begin"/>
            </w:r>
            <w:r>
              <w:rPr>
                <w:noProof/>
                <w:webHidden/>
              </w:rPr>
              <w:instrText xml:space="preserve"> PAGEREF _Toc177826301 \h </w:instrText>
            </w:r>
            <w:r>
              <w:rPr>
                <w:noProof/>
                <w:webHidden/>
              </w:rPr>
            </w:r>
            <w:r>
              <w:rPr>
                <w:noProof/>
                <w:webHidden/>
              </w:rPr>
              <w:fldChar w:fldCharType="separate"/>
            </w:r>
            <w:r>
              <w:rPr>
                <w:noProof/>
                <w:webHidden/>
              </w:rPr>
              <w:t>5</w:t>
            </w:r>
            <w:r>
              <w:rPr>
                <w:noProof/>
                <w:webHidden/>
              </w:rPr>
              <w:fldChar w:fldCharType="end"/>
            </w:r>
          </w:hyperlink>
        </w:p>
        <w:p w14:paraId="7B56E58A" w14:textId="17015B17" w:rsidR="00680BFF" w:rsidRDefault="00680BFF">
          <w:pPr>
            <w:pStyle w:val="TOC2"/>
            <w:tabs>
              <w:tab w:val="right" w:leader="dot" w:pos="9350"/>
            </w:tabs>
            <w:rPr>
              <w:noProof/>
              <w:kern w:val="2"/>
              <w:sz w:val="24"/>
              <w:szCs w:val="24"/>
              <w14:ligatures w14:val="standardContextual"/>
            </w:rPr>
          </w:pPr>
          <w:hyperlink w:anchor="_Toc177826302" w:history="1">
            <w:r w:rsidRPr="00C641EA">
              <w:rPr>
                <w:rStyle w:val="Hyperlink"/>
                <w:noProof/>
              </w:rPr>
              <w:t>Query 2: Understanding Feedback and Complaints from Churned Customers</w:t>
            </w:r>
            <w:r>
              <w:rPr>
                <w:noProof/>
                <w:webHidden/>
              </w:rPr>
              <w:tab/>
            </w:r>
            <w:r>
              <w:rPr>
                <w:noProof/>
                <w:webHidden/>
              </w:rPr>
              <w:fldChar w:fldCharType="begin"/>
            </w:r>
            <w:r>
              <w:rPr>
                <w:noProof/>
                <w:webHidden/>
              </w:rPr>
              <w:instrText xml:space="preserve"> PAGEREF _Toc177826302 \h </w:instrText>
            </w:r>
            <w:r>
              <w:rPr>
                <w:noProof/>
                <w:webHidden/>
              </w:rPr>
            </w:r>
            <w:r>
              <w:rPr>
                <w:noProof/>
                <w:webHidden/>
              </w:rPr>
              <w:fldChar w:fldCharType="separate"/>
            </w:r>
            <w:r>
              <w:rPr>
                <w:noProof/>
                <w:webHidden/>
              </w:rPr>
              <w:t>6</w:t>
            </w:r>
            <w:r>
              <w:rPr>
                <w:noProof/>
                <w:webHidden/>
              </w:rPr>
              <w:fldChar w:fldCharType="end"/>
            </w:r>
          </w:hyperlink>
        </w:p>
        <w:p w14:paraId="4FB0D871" w14:textId="3A466E5C" w:rsidR="00680BFF" w:rsidRDefault="00680BFF">
          <w:pPr>
            <w:pStyle w:val="TOC3"/>
            <w:tabs>
              <w:tab w:val="right" w:leader="dot" w:pos="9350"/>
            </w:tabs>
            <w:rPr>
              <w:noProof/>
              <w:kern w:val="2"/>
              <w:sz w:val="24"/>
              <w:szCs w:val="24"/>
              <w14:ligatures w14:val="standardContextual"/>
            </w:rPr>
          </w:pPr>
          <w:hyperlink w:anchor="_Toc177826303" w:history="1">
            <w:r w:rsidRPr="00C641EA">
              <w:rPr>
                <w:rStyle w:val="Hyperlink"/>
                <w:noProof/>
              </w:rPr>
              <w:t>Query Objective</w:t>
            </w:r>
            <w:r>
              <w:rPr>
                <w:noProof/>
                <w:webHidden/>
              </w:rPr>
              <w:tab/>
            </w:r>
            <w:r>
              <w:rPr>
                <w:noProof/>
                <w:webHidden/>
              </w:rPr>
              <w:fldChar w:fldCharType="begin"/>
            </w:r>
            <w:r>
              <w:rPr>
                <w:noProof/>
                <w:webHidden/>
              </w:rPr>
              <w:instrText xml:space="preserve"> PAGEREF _Toc177826303 \h </w:instrText>
            </w:r>
            <w:r>
              <w:rPr>
                <w:noProof/>
                <w:webHidden/>
              </w:rPr>
            </w:r>
            <w:r>
              <w:rPr>
                <w:noProof/>
                <w:webHidden/>
              </w:rPr>
              <w:fldChar w:fldCharType="separate"/>
            </w:r>
            <w:r>
              <w:rPr>
                <w:noProof/>
                <w:webHidden/>
              </w:rPr>
              <w:t>6</w:t>
            </w:r>
            <w:r>
              <w:rPr>
                <w:noProof/>
                <w:webHidden/>
              </w:rPr>
              <w:fldChar w:fldCharType="end"/>
            </w:r>
          </w:hyperlink>
        </w:p>
        <w:p w14:paraId="4E6C43E3" w14:textId="1FC2BEB0" w:rsidR="00680BFF" w:rsidRDefault="00680BFF">
          <w:pPr>
            <w:pStyle w:val="TOC3"/>
            <w:tabs>
              <w:tab w:val="right" w:leader="dot" w:pos="9350"/>
            </w:tabs>
            <w:rPr>
              <w:noProof/>
              <w:kern w:val="2"/>
              <w:sz w:val="24"/>
              <w:szCs w:val="24"/>
              <w14:ligatures w14:val="standardContextual"/>
            </w:rPr>
          </w:pPr>
          <w:hyperlink w:anchor="_Toc177826304" w:history="1">
            <w:r w:rsidRPr="00C641EA">
              <w:rPr>
                <w:rStyle w:val="Hyperlink"/>
                <w:noProof/>
              </w:rPr>
              <w:t>SQL Query</w:t>
            </w:r>
            <w:r>
              <w:rPr>
                <w:noProof/>
                <w:webHidden/>
              </w:rPr>
              <w:tab/>
            </w:r>
            <w:r>
              <w:rPr>
                <w:noProof/>
                <w:webHidden/>
              </w:rPr>
              <w:fldChar w:fldCharType="begin"/>
            </w:r>
            <w:r>
              <w:rPr>
                <w:noProof/>
                <w:webHidden/>
              </w:rPr>
              <w:instrText xml:space="preserve"> PAGEREF _Toc177826304 \h </w:instrText>
            </w:r>
            <w:r>
              <w:rPr>
                <w:noProof/>
                <w:webHidden/>
              </w:rPr>
            </w:r>
            <w:r>
              <w:rPr>
                <w:noProof/>
                <w:webHidden/>
              </w:rPr>
              <w:fldChar w:fldCharType="separate"/>
            </w:r>
            <w:r>
              <w:rPr>
                <w:noProof/>
                <w:webHidden/>
              </w:rPr>
              <w:t>6</w:t>
            </w:r>
            <w:r>
              <w:rPr>
                <w:noProof/>
                <w:webHidden/>
              </w:rPr>
              <w:fldChar w:fldCharType="end"/>
            </w:r>
          </w:hyperlink>
        </w:p>
        <w:p w14:paraId="2A753754" w14:textId="2671A016" w:rsidR="00680BFF" w:rsidRDefault="00680BFF">
          <w:pPr>
            <w:pStyle w:val="TOC3"/>
            <w:tabs>
              <w:tab w:val="right" w:leader="dot" w:pos="9350"/>
            </w:tabs>
            <w:rPr>
              <w:noProof/>
              <w:kern w:val="2"/>
              <w:sz w:val="24"/>
              <w:szCs w:val="24"/>
              <w14:ligatures w14:val="standardContextual"/>
            </w:rPr>
          </w:pPr>
          <w:hyperlink w:anchor="_Toc177826305" w:history="1">
            <w:r w:rsidRPr="00C641EA">
              <w:rPr>
                <w:rStyle w:val="Hyperlink"/>
                <w:noProof/>
              </w:rPr>
              <w:t>Query Results</w:t>
            </w:r>
            <w:r>
              <w:rPr>
                <w:noProof/>
                <w:webHidden/>
              </w:rPr>
              <w:tab/>
            </w:r>
            <w:r>
              <w:rPr>
                <w:noProof/>
                <w:webHidden/>
              </w:rPr>
              <w:fldChar w:fldCharType="begin"/>
            </w:r>
            <w:r>
              <w:rPr>
                <w:noProof/>
                <w:webHidden/>
              </w:rPr>
              <w:instrText xml:space="preserve"> PAGEREF _Toc177826305 \h </w:instrText>
            </w:r>
            <w:r>
              <w:rPr>
                <w:noProof/>
                <w:webHidden/>
              </w:rPr>
            </w:r>
            <w:r>
              <w:rPr>
                <w:noProof/>
                <w:webHidden/>
              </w:rPr>
              <w:fldChar w:fldCharType="separate"/>
            </w:r>
            <w:r>
              <w:rPr>
                <w:noProof/>
                <w:webHidden/>
              </w:rPr>
              <w:t>7</w:t>
            </w:r>
            <w:r>
              <w:rPr>
                <w:noProof/>
                <w:webHidden/>
              </w:rPr>
              <w:fldChar w:fldCharType="end"/>
            </w:r>
          </w:hyperlink>
        </w:p>
        <w:p w14:paraId="6DD85F83" w14:textId="74FFB5FB" w:rsidR="00680BFF" w:rsidRDefault="00680BFF">
          <w:pPr>
            <w:pStyle w:val="TOC3"/>
            <w:tabs>
              <w:tab w:val="right" w:leader="dot" w:pos="9350"/>
            </w:tabs>
            <w:rPr>
              <w:noProof/>
              <w:kern w:val="2"/>
              <w:sz w:val="24"/>
              <w:szCs w:val="24"/>
              <w14:ligatures w14:val="standardContextual"/>
            </w:rPr>
          </w:pPr>
          <w:hyperlink w:anchor="_Toc177826306" w:history="1">
            <w:r w:rsidRPr="00C641EA">
              <w:rPr>
                <w:rStyle w:val="Hyperlink"/>
                <w:noProof/>
              </w:rPr>
              <w:t>Key Insights</w:t>
            </w:r>
            <w:r>
              <w:rPr>
                <w:noProof/>
                <w:webHidden/>
              </w:rPr>
              <w:tab/>
            </w:r>
            <w:r>
              <w:rPr>
                <w:noProof/>
                <w:webHidden/>
              </w:rPr>
              <w:fldChar w:fldCharType="begin"/>
            </w:r>
            <w:r>
              <w:rPr>
                <w:noProof/>
                <w:webHidden/>
              </w:rPr>
              <w:instrText xml:space="preserve"> PAGEREF _Toc177826306 \h </w:instrText>
            </w:r>
            <w:r>
              <w:rPr>
                <w:noProof/>
                <w:webHidden/>
              </w:rPr>
            </w:r>
            <w:r>
              <w:rPr>
                <w:noProof/>
                <w:webHidden/>
              </w:rPr>
              <w:fldChar w:fldCharType="separate"/>
            </w:r>
            <w:r>
              <w:rPr>
                <w:noProof/>
                <w:webHidden/>
              </w:rPr>
              <w:t>7</w:t>
            </w:r>
            <w:r>
              <w:rPr>
                <w:noProof/>
                <w:webHidden/>
              </w:rPr>
              <w:fldChar w:fldCharType="end"/>
            </w:r>
          </w:hyperlink>
        </w:p>
        <w:p w14:paraId="20D5282B" w14:textId="4C167D5B" w:rsidR="00680BFF" w:rsidRDefault="00680BFF">
          <w:pPr>
            <w:pStyle w:val="TOC3"/>
            <w:tabs>
              <w:tab w:val="right" w:leader="dot" w:pos="9350"/>
            </w:tabs>
            <w:rPr>
              <w:noProof/>
              <w:kern w:val="2"/>
              <w:sz w:val="24"/>
              <w:szCs w:val="24"/>
              <w14:ligatures w14:val="standardContextual"/>
            </w:rPr>
          </w:pPr>
          <w:hyperlink w:anchor="_Toc177826307" w:history="1">
            <w:r w:rsidRPr="00C641EA">
              <w:rPr>
                <w:rStyle w:val="Hyperlink"/>
                <w:noProof/>
              </w:rPr>
              <w:t>Potential Actions</w:t>
            </w:r>
            <w:r>
              <w:rPr>
                <w:noProof/>
                <w:webHidden/>
              </w:rPr>
              <w:tab/>
            </w:r>
            <w:r>
              <w:rPr>
                <w:noProof/>
                <w:webHidden/>
              </w:rPr>
              <w:fldChar w:fldCharType="begin"/>
            </w:r>
            <w:r>
              <w:rPr>
                <w:noProof/>
                <w:webHidden/>
              </w:rPr>
              <w:instrText xml:space="preserve"> PAGEREF _Toc177826307 \h </w:instrText>
            </w:r>
            <w:r>
              <w:rPr>
                <w:noProof/>
                <w:webHidden/>
              </w:rPr>
            </w:r>
            <w:r>
              <w:rPr>
                <w:noProof/>
                <w:webHidden/>
              </w:rPr>
              <w:fldChar w:fldCharType="separate"/>
            </w:r>
            <w:r>
              <w:rPr>
                <w:noProof/>
                <w:webHidden/>
              </w:rPr>
              <w:t>7</w:t>
            </w:r>
            <w:r>
              <w:rPr>
                <w:noProof/>
                <w:webHidden/>
              </w:rPr>
              <w:fldChar w:fldCharType="end"/>
            </w:r>
          </w:hyperlink>
        </w:p>
        <w:p w14:paraId="2C72AB9A" w14:textId="117F9441" w:rsidR="00680BFF" w:rsidRDefault="00680BFF">
          <w:pPr>
            <w:pStyle w:val="TOC3"/>
            <w:tabs>
              <w:tab w:val="right" w:leader="dot" w:pos="9350"/>
            </w:tabs>
            <w:rPr>
              <w:noProof/>
              <w:kern w:val="2"/>
              <w:sz w:val="24"/>
              <w:szCs w:val="24"/>
              <w14:ligatures w14:val="standardContextual"/>
            </w:rPr>
          </w:pPr>
          <w:hyperlink w:anchor="_Toc177826308" w:history="1">
            <w:r w:rsidRPr="00C641EA">
              <w:rPr>
                <w:rStyle w:val="Hyperlink"/>
                <w:noProof/>
              </w:rPr>
              <w:t>Addressing Churn Due to Competitors</w:t>
            </w:r>
            <w:r>
              <w:rPr>
                <w:noProof/>
                <w:webHidden/>
              </w:rPr>
              <w:tab/>
            </w:r>
            <w:r>
              <w:rPr>
                <w:noProof/>
                <w:webHidden/>
              </w:rPr>
              <w:fldChar w:fldCharType="begin"/>
            </w:r>
            <w:r>
              <w:rPr>
                <w:noProof/>
                <w:webHidden/>
              </w:rPr>
              <w:instrText xml:space="preserve"> PAGEREF _Toc177826308 \h </w:instrText>
            </w:r>
            <w:r>
              <w:rPr>
                <w:noProof/>
                <w:webHidden/>
              </w:rPr>
            </w:r>
            <w:r>
              <w:rPr>
                <w:noProof/>
                <w:webHidden/>
              </w:rPr>
              <w:fldChar w:fldCharType="separate"/>
            </w:r>
            <w:r>
              <w:rPr>
                <w:noProof/>
                <w:webHidden/>
              </w:rPr>
              <w:t>8</w:t>
            </w:r>
            <w:r>
              <w:rPr>
                <w:noProof/>
                <w:webHidden/>
              </w:rPr>
              <w:fldChar w:fldCharType="end"/>
            </w:r>
          </w:hyperlink>
        </w:p>
        <w:p w14:paraId="462DEC57" w14:textId="50CC0135" w:rsidR="00680BFF" w:rsidRDefault="00680BFF">
          <w:pPr>
            <w:pStyle w:val="TOC3"/>
            <w:tabs>
              <w:tab w:val="right" w:leader="dot" w:pos="9350"/>
            </w:tabs>
            <w:rPr>
              <w:noProof/>
              <w:kern w:val="2"/>
              <w:sz w:val="24"/>
              <w:szCs w:val="24"/>
              <w14:ligatures w14:val="standardContextual"/>
            </w:rPr>
          </w:pPr>
          <w:hyperlink w:anchor="_Toc177826309" w:history="1">
            <w:r w:rsidRPr="00C641EA">
              <w:rPr>
                <w:rStyle w:val="Hyperlink"/>
                <w:noProof/>
              </w:rPr>
              <w:t>Recommendations for Personalized Offers</w:t>
            </w:r>
            <w:r>
              <w:rPr>
                <w:noProof/>
                <w:webHidden/>
              </w:rPr>
              <w:tab/>
            </w:r>
            <w:r>
              <w:rPr>
                <w:noProof/>
                <w:webHidden/>
              </w:rPr>
              <w:fldChar w:fldCharType="begin"/>
            </w:r>
            <w:r>
              <w:rPr>
                <w:noProof/>
                <w:webHidden/>
              </w:rPr>
              <w:instrText xml:space="preserve"> PAGEREF _Toc177826309 \h </w:instrText>
            </w:r>
            <w:r>
              <w:rPr>
                <w:noProof/>
                <w:webHidden/>
              </w:rPr>
            </w:r>
            <w:r>
              <w:rPr>
                <w:noProof/>
                <w:webHidden/>
              </w:rPr>
              <w:fldChar w:fldCharType="separate"/>
            </w:r>
            <w:r>
              <w:rPr>
                <w:noProof/>
                <w:webHidden/>
              </w:rPr>
              <w:t>9</w:t>
            </w:r>
            <w:r>
              <w:rPr>
                <w:noProof/>
                <w:webHidden/>
              </w:rPr>
              <w:fldChar w:fldCharType="end"/>
            </w:r>
          </w:hyperlink>
        </w:p>
        <w:p w14:paraId="6AD0A4B0" w14:textId="1E0C40DD" w:rsidR="00680BFF" w:rsidRDefault="00680BFF">
          <w:pPr>
            <w:pStyle w:val="TOC3"/>
            <w:tabs>
              <w:tab w:val="right" w:leader="dot" w:pos="9350"/>
            </w:tabs>
            <w:rPr>
              <w:noProof/>
              <w:kern w:val="2"/>
              <w:sz w:val="24"/>
              <w:szCs w:val="24"/>
              <w14:ligatures w14:val="standardContextual"/>
            </w:rPr>
          </w:pPr>
          <w:hyperlink w:anchor="_Toc177826310" w:history="1">
            <w:r w:rsidRPr="00C641EA">
              <w:rPr>
                <w:rStyle w:val="Hyperlink"/>
                <w:noProof/>
              </w:rPr>
              <w:t>Personalized Retention Plan</w:t>
            </w:r>
            <w:r>
              <w:rPr>
                <w:noProof/>
                <w:webHidden/>
              </w:rPr>
              <w:tab/>
            </w:r>
            <w:r>
              <w:rPr>
                <w:noProof/>
                <w:webHidden/>
              </w:rPr>
              <w:fldChar w:fldCharType="begin"/>
            </w:r>
            <w:r>
              <w:rPr>
                <w:noProof/>
                <w:webHidden/>
              </w:rPr>
              <w:instrText xml:space="preserve"> PAGEREF _Toc177826310 \h </w:instrText>
            </w:r>
            <w:r>
              <w:rPr>
                <w:noProof/>
                <w:webHidden/>
              </w:rPr>
            </w:r>
            <w:r>
              <w:rPr>
                <w:noProof/>
                <w:webHidden/>
              </w:rPr>
              <w:fldChar w:fldCharType="separate"/>
            </w:r>
            <w:r>
              <w:rPr>
                <w:noProof/>
                <w:webHidden/>
              </w:rPr>
              <w:t>9</w:t>
            </w:r>
            <w:r>
              <w:rPr>
                <w:noProof/>
                <w:webHidden/>
              </w:rPr>
              <w:fldChar w:fldCharType="end"/>
            </w:r>
          </w:hyperlink>
        </w:p>
        <w:p w14:paraId="614AE108" w14:textId="6928DEA5" w:rsidR="00680BFF" w:rsidRDefault="00680BFF">
          <w:pPr>
            <w:pStyle w:val="TOC2"/>
            <w:tabs>
              <w:tab w:val="right" w:leader="dot" w:pos="9350"/>
            </w:tabs>
            <w:rPr>
              <w:noProof/>
              <w:kern w:val="2"/>
              <w:sz w:val="24"/>
              <w:szCs w:val="24"/>
              <w14:ligatures w14:val="standardContextual"/>
            </w:rPr>
          </w:pPr>
          <w:hyperlink w:anchor="_Toc177826311" w:history="1">
            <w:r w:rsidRPr="00C641EA">
              <w:rPr>
                <w:rStyle w:val="Hyperlink"/>
                <w:noProof/>
              </w:rPr>
              <w:t>Query 3: Influence of Payment Method on Churn Behavior</w:t>
            </w:r>
            <w:r>
              <w:rPr>
                <w:noProof/>
                <w:webHidden/>
              </w:rPr>
              <w:tab/>
            </w:r>
            <w:r>
              <w:rPr>
                <w:noProof/>
                <w:webHidden/>
              </w:rPr>
              <w:fldChar w:fldCharType="begin"/>
            </w:r>
            <w:r>
              <w:rPr>
                <w:noProof/>
                <w:webHidden/>
              </w:rPr>
              <w:instrText xml:space="preserve"> PAGEREF _Toc177826311 \h </w:instrText>
            </w:r>
            <w:r>
              <w:rPr>
                <w:noProof/>
                <w:webHidden/>
              </w:rPr>
            </w:r>
            <w:r>
              <w:rPr>
                <w:noProof/>
                <w:webHidden/>
              </w:rPr>
              <w:fldChar w:fldCharType="separate"/>
            </w:r>
            <w:r>
              <w:rPr>
                <w:noProof/>
                <w:webHidden/>
              </w:rPr>
              <w:t>10</w:t>
            </w:r>
            <w:r>
              <w:rPr>
                <w:noProof/>
                <w:webHidden/>
              </w:rPr>
              <w:fldChar w:fldCharType="end"/>
            </w:r>
          </w:hyperlink>
        </w:p>
        <w:p w14:paraId="10A7DBBB" w14:textId="196BF125" w:rsidR="00680BFF" w:rsidRDefault="00680BFF">
          <w:pPr>
            <w:pStyle w:val="TOC3"/>
            <w:tabs>
              <w:tab w:val="right" w:leader="dot" w:pos="9350"/>
            </w:tabs>
            <w:rPr>
              <w:noProof/>
              <w:kern w:val="2"/>
              <w:sz w:val="24"/>
              <w:szCs w:val="24"/>
              <w14:ligatures w14:val="standardContextual"/>
            </w:rPr>
          </w:pPr>
          <w:hyperlink w:anchor="_Toc177826312" w:history="1">
            <w:r w:rsidRPr="00C641EA">
              <w:rPr>
                <w:rStyle w:val="Hyperlink"/>
                <w:noProof/>
              </w:rPr>
              <w:t>Query Objective</w:t>
            </w:r>
            <w:r>
              <w:rPr>
                <w:noProof/>
                <w:webHidden/>
              </w:rPr>
              <w:tab/>
            </w:r>
            <w:r>
              <w:rPr>
                <w:noProof/>
                <w:webHidden/>
              </w:rPr>
              <w:fldChar w:fldCharType="begin"/>
            </w:r>
            <w:r>
              <w:rPr>
                <w:noProof/>
                <w:webHidden/>
              </w:rPr>
              <w:instrText xml:space="preserve"> PAGEREF _Toc177826312 \h </w:instrText>
            </w:r>
            <w:r>
              <w:rPr>
                <w:noProof/>
                <w:webHidden/>
              </w:rPr>
            </w:r>
            <w:r>
              <w:rPr>
                <w:noProof/>
                <w:webHidden/>
              </w:rPr>
              <w:fldChar w:fldCharType="separate"/>
            </w:r>
            <w:r>
              <w:rPr>
                <w:noProof/>
                <w:webHidden/>
              </w:rPr>
              <w:t>10</w:t>
            </w:r>
            <w:r>
              <w:rPr>
                <w:noProof/>
                <w:webHidden/>
              </w:rPr>
              <w:fldChar w:fldCharType="end"/>
            </w:r>
          </w:hyperlink>
        </w:p>
        <w:p w14:paraId="12A55706" w14:textId="3556E185" w:rsidR="00680BFF" w:rsidRDefault="00680BFF">
          <w:pPr>
            <w:pStyle w:val="TOC3"/>
            <w:tabs>
              <w:tab w:val="right" w:leader="dot" w:pos="9350"/>
            </w:tabs>
            <w:rPr>
              <w:noProof/>
              <w:kern w:val="2"/>
              <w:sz w:val="24"/>
              <w:szCs w:val="24"/>
              <w14:ligatures w14:val="standardContextual"/>
            </w:rPr>
          </w:pPr>
          <w:hyperlink w:anchor="_Toc177826313" w:history="1">
            <w:r w:rsidRPr="00C641EA">
              <w:rPr>
                <w:rStyle w:val="Hyperlink"/>
                <w:noProof/>
              </w:rPr>
              <w:t>SQL Query</w:t>
            </w:r>
            <w:r>
              <w:rPr>
                <w:noProof/>
                <w:webHidden/>
              </w:rPr>
              <w:tab/>
            </w:r>
            <w:r>
              <w:rPr>
                <w:noProof/>
                <w:webHidden/>
              </w:rPr>
              <w:fldChar w:fldCharType="begin"/>
            </w:r>
            <w:r>
              <w:rPr>
                <w:noProof/>
                <w:webHidden/>
              </w:rPr>
              <w:instrText xml:space="preserve"> PAGEREF _Toc177826313 \h </w:instrText>
            </w:r>
            <w:r>
              <w:rPr>
                <w:noProof/>
                <w:webHidden/>
              </w:rPr>
            </w:r>
            <w:r>
              <w:rPr>
                <w:noProof/>
                <w:webHidden/>
              </w:rPr>
              <w:fldChar w:fldCharType="separate"/>
            </w:r>
            <w:r>
              <w:rPr>
                <w:noProof/>
                <w:webHidden/>
              </w:rPr>
              <w:t>10</w:t>
            </w:r>
            <w:r>
              <w:rPr>
                <w:noProof/>
                <w:webHidden/>
              </w:rPr>
              <w:fldChar w:fldCharType="end"/>
            </w:r>
          </w:hyperlink>
        </w:p>
        <w:p w14:paraId="6C083C98" w14:textId="366D96DA" w:rsidR="00680BFF" w:rsidRDefault="00680BFF">
          <w:pPr>
            <w:pStyle w:val="TOC3"/>
            <w:tabs>
              <w:tab w:val="right" w:leader="dot" w:pos="9350"/>
            </w:tabs>
            <w:rPr>
              <w:noProof/>
              <w:kern w:val="2"/>
              <w:sz w:val="24"/>
              <w:szCs w:val="24"/>
              <w14:ligatures w14:val="standardContextual"/>
            </w:rPr>
          </w:pPr>
          <w:hyperlink w:anchor="_Toc177826314" w:history="1">
            <w:r w:rsidRPr="00C641EA">
              <w:rPr>
                <w:rStyle w:val="Hyperlink"/>
                <w:noProof/>
              </w:rPr>
              <w:t>Query Results</w:t>
            </w:r>
            <w:r>
              <w:rPr>
                <w:noProof/>
                <w:webHidden/>
              </w:rPr>
              <w:tab/>
            </w:r>
            <w:r>
              <w:rPr>
                <w:noProof/>
                <w:webHidden/>
              </w:rPr>
              <w:fldChar w:fldCharType="begin"/>
            </w:r>
            <w:r>
              <w:rPr>
                <w:noProof/>
                <w:webHidden/>
              </w:rPr>
              <w:instrText xml:space="preserve"> PAGEREF _Toc177826314 \h </w:instrText>
            </w:r>
            <w:r>
              <w:rPr>
                <w:noProof/>
                <w:webHidden/>
              </w:rPr>
            </w:r>
            <w:r>
              <w:rPr>
                <w:noProof/>
                <w:webHidden/>
              </w:rPr>
              <w:fldChar w:fldCharType="separate"/>
            </w:r>
            <w:r>
              <w:rPr>
                <w:noProof/>
                <w:webHidden/>
              </w:rPr>
              <w:t>10</w:t>
            </w:r>
            <w:r>
              <w:rPr>
                <w:noProof/>
                <w:webHidden/>
              </w:rPr>
              <w:fldChar w:fldCharType="end"/>
            </w:r>
          </w:hyperlink>
        </w:p>
        <w:p w14:paraId="130994FF" w14:textId="52ADD2C8" w:rsidR="00680BFF" w:rsidRDefault="00680BFF">
          <w:pPr>
            <w:pStyle w:val="TOC3"/>
            <w:tabs>
              <w:tab w:val="right" w:leader="dot" w:pos="9350"/>
            </w:tabs>
            <w:rPr>
              <w:noProof/>
              <w:kern w:val="2"/>
              <w:sz w:val="24"/>
              <w:szCs w:val="24"/>
              <w14:ligatures w14:val="standardContextual"/>
            </w:rPr>
          </w:pPr>
          <w:hyperlink w:anchor="_Toc177826315" w:history="1">
            <w:r w:rsidRPr="00C641EA">
              <w:rPr>
                <w:rStyle w:val="Hyperlink"/>
                <w:noProof/>
              </w:rPr>
              <w:t>Key Insights</w:t>
            </w:r>
            <w:r>
              <w:rPr>
                <w:noProof/>
                <w:webHidden/>
              </w:rPr>
              <w:tab/>
            </w:r>
            <w:r>
              <w:rPr>
                <w:noProof/>
                <w:webHidden/>
              </w:rPr>
              <w:fldChar w:fldCharType="begin"/>
            </w:r>
            <w:r>
              <w:rPr>
                <w:noProof/>
                <w:webHidden/>
              </w:rPr>
              <w:instrText xml:space="preserve"> PAGEREF _Toc177826315 \h </w:instrText>
            </w:r>
            <w:r>
              <w:rPr>
                <w:noProof/>
                <w:webHidden/>
              </w:rPr>
            </w:r>
            <w:r>
              <w:rPr>
                <w:noProof/>
                <w:webHidden/>
              </w:rPr>
              <w:fldChar w:fldCharType="separate"/>
            </w:r>
            <w:r>
              <w:rPr>
                <w:noProof/>
                <w:webHidden/>
              </w:rPr>
              <w:t>10</w:t>
            </w:r>
            <w:r>
              <w:rPr>
                <w:noProof/>
                <w:webHidden/>
              </w:rPr>
              <w:fldChar w:fldCharType="end"/>
            </w:r>
          </w:hyperlink>
        </w:p>
        <w:p w14:paraId="71A5C530" w14:textId="178194D9" w:rsidR="00680BFF" w:rsidRDefault="00680BFF">
          <w:pPr>
            <w:pStyle w:val="TOC3"/>
            <w:tabs>
              <w:tab w:val="right" w:leader="dot" w:pos="9350"/>
            </w:tabs>
            <w:rPr>
              <w:noProof/>
              <w:kern w:val="2"/>
              <w:sz w:val="24"/>
              <w:szCs w:val="24"/>
              <w14:ligatures w14:val="standardContextual"/>
            </w:rPr>
          </w:pPr>
          <w:hyperlink w:anchor="_Toc177826316" w:history="1">
            <w:r w:rsidRPr="00C641EA">
              <w:rPr>
                <w:rStyle w:val="Hyperlink"/>
                <w:noProof/>
              </w:rPr>
              <w:t>Analysis</w:t>
            </w:r>
            <w:r>
              <w:rPr>
                <w:noProof/>
                <w:webHidden/>
              </w:rPr>
              <w:tab/>
            </w:r>
            <w:r>
              <w:rPr>
                <w:noProof/>
                <w:webHidden/>
              </w:rPr>
              <w:fldChar w:fldCharType="begin"/>
            </w:r>
            <w:r>
              <w:rPr>
                <w:noProof/>
                <w:webHidden/>
              </w:rPr>
              <w:instrText xml:space="preserve"> PAGEREF _Toc177826316 \h </w:instrText>
            </w:r>
            <w:r>
              <w:rPr>
                <w:noProof/>
                <w:webHidden/>
              </w:rPr>
            </w:r>
            <w:r>
              <w:rPr>
                <w:noProof/>
                <w:webHidden/>
              </w:rPr>
              <w:fldChar w:fldCharType="separate"/>
            </w:r>
            <w:r>
              <w:rPr>
                <w:noProof/>
                <w:webHidden/>
              </w:rPr>
              <w:t>11</w:t>
            </w:r>
            <w:r>
              <w:rPr>
                <w:noProof/>
                <w:webHidden/>
              </w:rPr>
              <w:fldChar w:fldCharType="end"/>
            </w:r>
          </w:hyperlink>
        </w:p>
        <w:p w14:paraId="7F8AB85F" w14:textId="657B3E8B" w:rsidR="00680BFF" w:rsidRDefault="00680BFF">
          <w:pPr>
            <w:pStyle w:val="TOC3"/>
            <w:tabs>
              <w:tab w:val="right" w:leader="dot" w:pos="9350"/>
            </w:tabs>
            <w:rPr>
              <w:noProof/>
              <w:kern w:val="2"/>
              <w:sz w:val="24"/>
              <w:szCs w:val="24"/>
              <w14:ligatures w14:val="standardContextual"/>
            </w:rPr>
          </w:pPr>
          <w:hyperlink w:anchor="_Toc177826317" w:history="1">
            <w:r w:rsidRPr="00C641EA">
              <w:rPr>
                <w:rStyle w:val="Hyperlink"/>
                <w:noProof/>
              </w:rPr>
              <w:t>Recommendations</w:t>
            </w:r>
            <w:r>
              <w:rPr>
                <w:noProof/>
                <w:webHidden/>
              </w:rPr>
              <w:tab/>
            </w:r>
            <w:r>
              <w:rPr>
                <w:noProof/>
                <w:webHidden/>
              </w:rPr>
              <w:fldChar w:fldCharType="begin"/>
            </w:r>
            <w:r>
              <w:rPr>
                <w:noProof/>
                <w:webHidden/>
              </w:rPr>
              <w:instrText xml:space="preserve"> PAGEREF _Toc177826317 \h </w:instrText>
            </w:r>
            <w:r>
              <w:rPr>
                <w:noProof/>
                <w:webHidden/>
              </w:rPr>
            </w:r>
            <w:r>
              <w:rPr>
                <w:noProof/>
                <w:webHidden/>
              </w:rPr>
              <w:fldChar w:fldCharType="separate"/>
            </w:r>
            <w:r>
              <w:rPr>
                <w:noProof/>
                <w:webHidden/>
              </w:rPr>
              <w:t>11</w:t>
            </w:r>
            <w:r>
              <w:rPr>
                <w:noProof/>
                <w:webHidden/>
              </w:rPr>
              <w:fldChar w:fldCharType="end"/>
            </w:r>
          </w:hyperlink>
        </w:p>
        <w:p w14:paraId="07D0111F" w14:textId="63BF5C8E" w:rsidR="00680BFF" w:rsidRDefault="00680BFF">
          <w:pPr>
            <w:pStyle w:val="TOC3"/>
            <w:tabs>
              <w:tab w:val="right" w:leader="dot" w:pos="9350"/>
            </w:tabs>
            <w:rPr>
              <w:noProof/>
              <w:kern w:val="2"/>
              <w:sz w:val="24"/>
              <w:szCs w:val="24"/>
              <w14:ligatures w14:val="standardContextual"/>
            </w:rPr>
          </w:pPr>
          <w:hyperlink w:anchor="_Toc177826318" w:history="1">
            <w:r w:rsidRPr="00C641EA">
              <w:rPr>
                <w:rStyle w:val="Hyperlink"/>
                <w:noProof/>
              </w:rPr>
              <w:t>Implementation Steps</w:t>
            </w:r>
            <w:r>
              <w:rPr>
                <w:noProof/>
                <w:webHidden/>
              </w:rPr>
              <w:tab/>
            </w:r>
            <w:r>
              <w:rPr>
                <w:noProof/>
                <w:webHidden/>
              </w:rPr>
              <w:fldChar w:fldCharType="begin"/>
            </w:r>
            <w:r>
              <w:rPr>
                <w:noProof/>
                <w:webHidden/>
              </w:rPr>
              <w:instrText xml:space="preserve"> PAGEREF _Toc177826318 \h </w:instrText>
            </w:r>
            <w:r>
              <w:rPr>
                <w:noProof/>
                <w:webHidden/>
              </w:rPr>
            </w:r>
            <w:r>
              <w:rPr>
                <w:noProof/>
                <w:webHidden/>
              </w:rPr>
              <w:fldChar w:fldCharType="separate"/>
            </w:r>
            <w:r>
              <w:rPr>
                <w:noProof/>
                <w:webHidden/>
              </w:rPr>
              <w:t>12</w:t>
            </w:r>
            <w:r>
              <w:rPr>
                <w:noProof/>
                <w:webHidden/>
              </w:rPr>
              <w:fldChar w:fldCharType="end"/>
            </w:r>
          </w:hyperlink>
        </w:p>
        <w:p w14:paraId="542D886F" w14:textId="41621634" w:rsidR="00680BFF" w:rsidRDefault="00680BFF">
          <w:pPr>
            <w:pStyle w:val="TOC1"/>
            <w:tabs>
              <w:tab w:val="right" w:leader="dot" w:pos="9350"/>
            </w:tabs>
            <w:rPr>
              <w:noProof/>
              <w:kern w:val="2"/>
              <w:sz w:val="24"/>
              <w:szCs w:val="24"/>
              <w14:ligatures w14:val="standardContextual"/>
            </w:rPr>
          </w:pPr>
          <w:hyperlink w:anchor="_Toc177826319" w:history="1">
            <w:r w:rsidRPr="00C641EA">
              <w:rPr>
                <w:rStyle w:val="Hyperlink"/>
                <w:noProof/>
              </w:rPr>
              <w:t>Conclusion and Recommendations</w:t>
            </w:r>
            <w:r>
              <w:rPr>
                <w:noProof/>
                <w:webHidden/>
              </w:rPr>
              <w:tab/>
            </w:r>
            <w:r>
              <w:rPr>
                <w:noProof/>
                <w:webHidden/>
              </w:rPr>
              <w:fldChar w:fldCharType="begin"/>
            </w:r>
            <w:r>
              <w:rPr>
                <w:noProof/>
                <w:webHidden/>
              </w:rPr>
              <w:instrText xml:space="preserve"> PAGEREF _Toc177826319 \h </w:instrText>
            </w:r>
            <w:r>
              <w:rPr>
                <w:noProof/>
                <w:webHidden/>
              </w:rPr>
            </w:r>
            <w:r>
              <w:rPr>
                <w:noProof/>
                <w:webHidden/>
              </w:rPr>
              <w:fldChar w:fldCharType="separate"/>
            </w:r>
            <w:r>
              <w:rPr>
                <w:noProof/>
                <w:webHidden/>
              </w:rPr>
              <w:t>12</w:t>
            </w:r>
            <w:r>
              <w:rPr>
                <w:noProof/>
                <w:webHidden/>
              </w:rPr>
              <w:fldChar w:fldCharType="end"/>
            </w:r>
          </w:hyperlink>
        </w:p>
        <w:p w14:paraId="71D7F0AC" w14:textId="63DE0876" w:rsidR="00680BFF" w:rsidRDefault="00680BFF">
          <w:pPr>
            <w:pStyle w:val="TOC3"/>
            <w:tabs>
              <w:tab w:val="right" w:leader="dot" w:pos="9350"/>
            </w:tabs>
            <w:rPr>
              <w:noProof/>
              <w:kern w:val="2"/>
              <w:sz w:val="24"/>
              <w:szCs w:val="24"/>
              <w14:ligatures w14:val="standardContextual"/>
            </w:rPr>
          </w:pPr>
          <w:hyperlink w:anchor="_Toc177826320" w:history="1">
            <w:r w:rsidRPr="00C641EA">
              <w:rPr>
                <w:rStyle w:val="Hyperlink"/>
                <w:noProof/>
              </w:rPr>
              <w:t>Personalized Offers Based on Customer Profiles:</w:t>
            </w:r>
            <w:r>
              <w:rPr>
                <w:noProof/>
                <w:webHidden/>
              </w:rPr>
              <w:tab/>
            </w:r>
            <w:r>
              <w:rPr>
                <w:noProof/>
                <w:webHidden/>
              </w:rPr>
              <w:fldChar w:fldCharType="begin"/>
            </w:r>
            <w:r>
              <w:rPr>
                <w:noProof/>
                <w:webHidden/>
              </w:rPr>
              <w:instrText xml:space="preserve"> PAGEREF _Toc177826320 \h </w:instrText>
            </w:r>
            <w:r>
              <w:rPr>
                <w:noProof/>
                <w:webHidden/>
              </w:rPr>
            </w:r>
            <w:r>
              <w:rPr>
                <w:noProof/>
                <w:webHidden/>
              </w:rPr>
              <w:fldChar w:fldCharType="separate"/>
            </w:r>
            <w:r>
              <w:rPr>
                <w:noProof/>
                <w:webHidden/>
              </w:rPr>
              <w:t>12</w:t>
            </w:r>
            <w:r>
              <w:rPr>
                <w:noProof/>
                <w:webHidden/>
              </w:rPr>
              <w:fldChar w:fldCharType="end"/>
            </w:r>
          </w:hyperlink>
        </w:p>
        <w:p w14:paraId="0438FB56" w14:textId="7D501CBD" w:rsidR="00680BFF" w:rsidRDefault="00680BFF">
          <w:pPr>
            <w:pStyle w:val="TOC3"/>
            <w:tabs>
              <w:tab w:val="right" w:leader="dot" w:pos="9350"/>
            </w:tabs>
            <w:rPr>
              <w:noProof/>
              <w:kern w:val="2"/>
              <w:sz w:val="24"/>
              <w:szCs w:val="24"/>
              <w14:ligatures w14:val="standardContextual"/>
            </w:rPr>
          </w:pPr>
          <w:hyperlink w:anchor="_Toc177826321" w:history="1">
            <w:r w:rsidRPr="00C641EA">
              <w:rPr>
                <w:rStyle w:val="Hyperlink"/>
                <w:noProof/>
              </w:rPr>
              <w:t>Addressing Competitor Challenges:</w:t>
            </w:r>
            <w:r>
              <w:rPr>
                <w:noProof/>
                <w:webHidden/>
              </w:rPr>
              <w:tab/>
            </w:r>
            <w:r>
              <w:rPr>
                <w:noProof/>
                <w:webHidden/>
              </w:rPr>
              <w:fldChar w:fldCharType="begin"/>
            </w:r>
            <w:r>
              <w:rPr>
                <w:noProof/>
                <w:webHidden/>
              </w:rPr>
              <w:instrText xml:space="preserve"> PAGEREF _Toc177826321 \h </w:instrText>
            </w:r>
            <w:r>
              <w:rPr>
                <w:noProof/>
                <w:webHidden/>
              </w:rPr>
            </w:r>
            <w:r>
              <w:rPr>
                <w:noProof/>
                <w:webHidden/>
              </w:rPr>
              <w:fldChar w:fldCharType="separate"/>
            </w:r>
            <w:r>
              <w:rPr>
                <w:noProof/>
                <w:webHidden/>
              </w:rPr>
              <w:t>12</w:t>
            </w:r>
            <w:r>
              <w:rPr>
                <w:noProof/>
                <w:webHidden/>
              </w:rPr>
              <w:fldChar w:fldCharType="end"/>
            </w:r>
          </w:hyperlink>
        </w:p>
        <w:p w14:paraId="190EC7AB" w14:textId="4EC65FE1" w:rsidR="00680BFF" w:rsidRDefault="00680BFF">
          <w:pPr>
            <w:pStyle w:val="TOC3"/>
            <w:tabs>
              <w:tab w:val="right" w:leader="dot" w:pos="9350"/>
            </w:tabs>
            <w:rPr>
              <w:noProof/>
              <w:kern w:val="2"/>
              <w:sz w:val="24"/>
              <w:szCs w:val="24"/>
              <w14:ligatures w14:val="standardContextual"/>
            </w:rPr>
          </w:pPr>
          <w:hyperlink w:anchor="_Toc177826322" w:history="1">
            <w:r w:rsidRPr="00C641EA">
              <w:rPr>
                <w:rStyle w:val="Hyperlink"/>
                <w:noProof/>
              </w:rPr>
              <w:t>Improving Payment Methods Experience:</w:t>
            </w:r>
            <w:r>
              <w:rPr>
                <w:noProof/>
                <w:webHidden/>
              </w:rPr>
              <w:tab/>
            </w:r>
            <w:r>
              <w:rPr>
                <w:noProof/>
                <w:webHidden/>
              </w:rPr>
              <w:fldChar w:fldCharType="begin"/>
            </w:r>
            <w:r>
              <w:rPr>
                <w:noProof/>
                <w:webHidden/>
              </w:rPr>
              <w:instrText xml:space="preserve"> PAGEREF _Toc177826322 \h </w:instrText>
            </w:r>
            <w:r>
              <w:rPr>
                <w:noProof/>
                <w:webHidden/>
              </w:rPr>
            </w:r>
            <w:r>
              <w:rPr>
                <w:noProof/>
                <w:webHidden/>
              </w:rPr>
              <w:fldChar w:fldCharType="separate"/>
            </w:r>
            <w:r>
              <w:rPr>
                <w:noProof/>
                <w:webHidden/>
              </w:rPr>
              <w:t>13</w:t>
            </w:r>
            <w:r>
              <w:rPr>
                <w:noProof/>
                <w:webHidden/>
              </w:rPr>
              <w:fldChar w:fldCharType="end"/>
            </w:r>
          </w:hyperlink>
        </w:p>
        <w:p w14:paraId="670EB227" w14:textId="01085D2C" w:rsidR="00680BFF" w:rsidRDefault="00680BFF">
          <w:pPr>
            <w:pStyle w:val="TOC3"/>
            <w:tabs>
              <w:tab w:val="right" w:leader="dot" w:pos="9350"/>
            </w:tabs>
            <w:rPr>
              <w:noProof/>
              <w:kern w:val="2"/>
              <w:sz w:val="24"/>
              <w:szCs w:val="24"/>
              <w14:ligatures w14:val="standardContextual"/>
            </w:rPr>
          </w:pPr>
          <w:hyperlink w:anchor="_Toc177826323" w:history="1">
            <w:r w:rsidRPr="00C641EA">
              <w:rPr>
                <w:rStyle w:val="Hyperlink"/>
                <w:noProof/>
              </w:rPr>
              <w:t>Engaging with Customer Feedback:</w:t>
            </w:r>
            <w:r>
              <w:rPr>
                <w:noProof/>
                <w:webHidden/>
              </w:rPr>
              <w:tab/>
            </w:r>
            <w:r>
              <w:rPr>
                <w:noProof/>
                <w:webHidden/>
              </w:rPr>
              <w:fldChar w:fldCharType="begin"/>
            </w:r>
            <w:r>
              <w:rPr>
                <w:noProof/>
                <w:webHidden/>
              </w:rPr>
              <w:instrText xml:space="preserve"> PAGEREF _Toc177826323 \h </w:instrText>
            </w:r>
            <w:r>
              <w:rPr>
                <w:noProof/>
                <w:webHidden/>
              </w:rPr>
            </w:r>
            <w:r>
              <w:rPr>
                <w:noProof/>
                <w:webHidden/>
              </w:rPr>
              <w:fldChar w:fldCharType="separate"/>
            </w:r>
            <w:r>
              <w:rPr>
                <w:noProof/>
                <w:webHidden/>
              </w:rPr>
              <w:t>13</w:t>
            </w:r>
            <w:r>
              <w:rPr>
                <w:noProof/>
                <w:webHidden/>
              </w:rPr>
              <w:fldChar w:fldCharType="end"/>
            </w:r>
          </w:hyperlink>
        </w:p>
        <w:p w14:paraId="39D56380" w14:textId="0CF96669" w:rsidR="00680BFF" w:rsidRDefault="00680BFF">
          <w:pPr>
            <w:pStyle w:val="TOC3"/>
            <w:tabs>
              <w:tab w:val="right" w:leader="dot" w:pos="9350"/>
            </w:tabs>
            <w:rPr>
              <w:noProof/>
              <w:kern w:val="2"/>
              <w:sz w:val="24"/>
              <w:szCs w:val="24"/>
              <w14:ligatures w14:val="standardContextual"/>
            </w:rPr>
          </w:pPr>
          <w:hyperlink w:anchor="_Toc177826324" w:history="1">
            <w:r w:rsidRPr="00C641EA">
              <w:rPr>
                <w:rStyle w:val="Hyperlink"/>
                <w:noProof/>
              </w:rPr>
              <w:t>Implementing Targeted Retention Strategies:</w:t>
            </w:r>
            <w:r>
              <w:rPr>
                <w:noProof/>
                <w:webHidden/>
              </w:rPr>
              <w:tab/>
            </w:r>
            <w:r>
              <w:rPr>
                <w:noProof/>
                <w:webHidden/>
              </w:rPr>
              <w:fldChar w:fldCharType="begin"/>
            </w:r>
            <w:r>
              <w:rPr>
                <w:noProof/>
                <w:webHidden/>
              </w:rPr>
              <w:instrText xml:space="preserve"> PAGEREF _Toc177826324 \h </w:instrText>
            </w:r>
            <w:r>
              <w:rPr>
                <w:noProof/>
                <w:webHidden/>
              </w:rPr>
            </w:r>
            <w:r>
              <w:rPr>
                <w:noProof/>
                <w:webHidden/>
              </w:rPr>
              <w:fldChar w:fldCharType="separate"/>
            </w:r>
            <w:r>
              <w:rPr>
                <w:noProof/>
                <w:webHidden/>
              </w:rPr>
              <w:t>13</w:t>
            </w:r>
            <w:r>
              <w:rPr>
                <w:noProof/>
                <w:webHidden/>
              </w:rPr>
              <w:fldChar w:fldCharType="end"/>
            </w:r>
          </w:hyperlink>
        </w:p>
        <w:p w14:paraId="4A56FD77" w14:textId="5BA3177C" w:rsidR="00680BFF" w:rsidRDefault="00680BFF">
          <w:pPr>
            <w:pStyle w:val="TOC1"/>
            <w:tabs>
              <w:tab w:val="right" w:leader="dot" w:pos="9350"/>
            </w:tabs>
            <w:rPr>
              <w:noProof/>
              <w:kern w:val="2"/>
              <w:sz w:val="24"/>
              <w:szCs w:val="24"/>
              <w14:ligatures w14:val="standardContextual"/>
            </w:rPr>
          </w:pPr>
          <w:hyperlink w:anchor="_Toc177826325" w:history="1">
            <w:r w:rsidRPr="00C641EA">
              <w:rPr>
                <w:rStyle w:val="Hyperlink"/>
                <w:noProof/>
              </w:rPr>
              <w:t>Tools Used</w:t>
            </w:r>
            <w:r>
              <w:rPr>
                <w:noProof/>
                <w:webHidden/>
              </w:rPr>
              <w:tab/>
            </w:r>
            <w:r>
              <w:rPr>
                <w:noProof/>
                <w:webHidden/>
              </w:rPr>
              <w:fldChar w:fldCharType="begin"/>
            </w:r>
            <w:r>
              <w:rPr>
                <w:noProof/>
                <w:webHidden/>
              </w:rPr>
              <w:instrText xml:space="preserve"> PAGEREF _Toc177826325 \h </w:instrText>
            </w:r>
            <w:r>
              <w:rPr>
                <w:noProof/>
                <w:webHidden/>
              </w:rPr>
            </w:r>
            <w:r>
              <w:rPr>
                <w:noProof/>
                <w:webHidden/>
              </w:rPr>
              <w:fldChar w:fldCharType="separate"/>
            </w:r>
            <w:r>
              <w:rPr>
                <w:noProof/>
                <w:webHidden/>
              </w:rPr>
              <w:t>13</w:t>
            </w:r>
            <w:r>
              <w:rPr>
                <w:noProof/>
                <w:webHidden/>
              </w:rPr>
              <w:fldChar w:fldCharType="end"/>
            </w:r>
          </w:hyperlink>
        </w:p>
        <w:p w14:paraId="43297C75" w14:textId="0646A184" w:rsidR="005F1378" w:rsidRDefault="005F1378">
          <w:r>
            <w:rPr>
              <w:b/>
              <w:bCs/>
              <w:noProof/>
            </w:rPr>
            <w:fldChar w:fldCharType="end"/>
          </w:r>
        </w:p>
      </w:sdtContent>
    </w:sdt>
    <w:p w14:paraId="02E14C7A" w14:textId="77777777" w:rsidR="00EE79DC" w:rsidRDefault="00EE79DC" w:rsidP="00EE79DC"/>
    <w:p w14:paraId="69A48EAC" w14:textId="77777777" w:rsidR="00EE79DC" w:rsidRDefault="00EE79DC" w:rsidP="00EE79DC"/>
    <w:p w14:paraId="162CD158" w14:textId="77777777" w:rsidR="00EE79DC" w:rsidRDefault="00EE79DC" w:rsidP="00EE79DC"/>
    <w:p w14:paraId="397539EF" w14:textId="77777777" w:rsidR="00EE79DC" w:rsidRDefault="00EE79DC" w:rsidP="00EE79DC"/>
    <w:p w14:paraId="6074795D" w14:textId="77777777" w:rsidR="00EE79DC" w:rsidRDefault="00EE79DC" w:rsidP="00EE79DC"/>
    <w:p w14:paraId="713DE699" w14:textId="77777777" w:rsidR="00EE79DC" w:rsidRDefault="00EE79DC" w:rsidP="00EE79DC"/>
    <w:p w14:paraId="036E9887" w14:textId="77777777" w:rsidR="00EE79DC" w:rsidRDefault="00EE79DC" w:rsidP="00EE79DC"/>
    <w:p w14:paraId="1A5E83A5" w14:textId="77777777" w:rsidR="00EE79DC" w:rsidRDefault="00EE79DC" w:rsidP="00EE79DC"/>
    <w:p w14:paraId="4013F46B" w14:textId="77777777" w:rsidR="00EE79DC" w:rsidRDefault="00EE79DC" w:rsidP="00EE79DC"/>
    <w:p w14:paraId="56AA32A6" w14:textId="77777777" w:rsidR="00EE79DC" w:rsidRDefault="00EE79DC" w:rsidP="00EE79DC"/>
    <w:p w14:paraId="12726B2B" w14:textId="77777777" w:rsidR="00EE79DC" w:rsidRDefault="00EE79DC" w:rsidP="00EE79DC"/>
    <w:p w14:paraId="129D01A7" w14:textId="77777777" w:rsidR="00EE79DC" w:rsidRDefault="00EE79DC" w:rsidP="00EE79DC"/>
    <w:p w14:paraId="59C15CF4" w14:textId="77777777" w:rsidR="00EE79DC" w:rsidRDefault="00EE79DC" w:rsidP="00EE79DC"/>
    <w:p w14:paraId="320461E8" w14:textId="77777777" w:rsidR="00EE79DC" w:rsidRDefault="00EE79DC" w:rsidP="00EE79DC"/>
    <w:p w14:paraId="692A709C" w14:textId="77777777" w:rsidR="00EE79DC" w:rsidRDefault="00EE79DC" w:rsidP="00EE79DC"/>
    <w:p w14:paraId="48ADDF2A" w14:textId="77777777" w:rsidR="00C56AB3" w:rsidRDefault="00C56AB3" w:rsidP="00EE79DC"/>
    <w:p w14:paraId="6A87CF53" w14:textId="77777777" w:rsidR="00EE79DC" w:rsidRDefault="00EE79DC" w:rsidP="00EE79DC"/>
    <w:p w14:paraId="0E5F25EE" w14:textId="77777777" w:rsidR="00EE79DC" w:rsidRDefault="00EE79DC" w:rsidP="00EE79DC"/>
    <w:p w14:paraId="3D70D72A" w14:textId="1CC410AA" w:rsidR="008670D8" w:rsidRPr="008670D8" w:rsidRDefault="008670D8" w:rsidP="00582A18">
      <w:pPr>
        <w:pStyle w:val="Title"/>
      </w:pPr>
      <w:r w:rsidRPr="008670D8">
        <w:lastRenderedPageBreak/>
        <w:t>IBM Telco Customer Churn Data Analysis Project Report</w:t>
      </w:r>
    </w:p>
    <w:p w14:paraId="2CFB3383" w14:textId="77777777" w:rsidR="008670D8" w:rsidRPr="008670D8" w:rsidRDefault="008670D8" w:rsidP="00582A18">
      <w:pPr>
        <w:pStyle w:val="Heading1"/>
        <w:numPr>
          <w:ilvl w:val="0"/>
          <w:numId w:val="31"/>
        </w:numPr>
      </w:pPr>
      <w:bookmarkStart w:id="0" w:name="_Toc177826288"/>
      <w:r w:rsidRPr="008670D8">
        <w:t>Project Overview</w:t>
      </w:r>
      <w:bookmarkEnd w:id="0"/>
    </w:p>
    <w:p w14:paraId="3BF3E67B" w14:textId="77777777" w:rsidR="008670D8" w:rsidRPr="008670D8" w:rsidRDefault="008670D8" w:rsidP="008670D8">
      <w:pPr>
        <w:spacing w:after="160" w:line="259" w:lineRule="auto"/>
      </w:pPr>
      <w:r w:rsidRPr="008670D8">
        <w:t xml:space="preserve">The </w:t>
      </w:r>
      <w:r w:rsidRPr="008670D8">
        <w:rPr>
          <w:b/>
          <w:bCs/>
        </w:rPr>
        <w:t>IBM Telco Customer Churn</w:t>
      </w:r>
      <w:r w:rsidRPr="008670D8">
        <w:t xml:space="preserve"> project aimed to analyze customer churn behavior to uncover patterns and insights that could help the telecommunications company improve customer retention. Utilizing the IBM Telco Customer Churn dataset and MySQL Workbench, the analysis focused on understanding the factors influencing churn, such as payment methods, customer demographics, contract types, and customer feedback.</w:t>
      </w:r>
    </w:p>
    <w:p w14:paraId="16DDD7E0" w14:textId="77777777" w:rsidR="008670D8" w:rsidRPr="008670D8" w:rsidRDefault="008670D8" w:rsidP="00582A18">
      <w:pPr>
        <w:pStyle w:val="Heading1"/>
        <w:numPr>
          <w:ilvl w:val="0"/>
          <w:numId w:val="31"/>
        </w:numPr>
      </w:pPr>
      <w:bookmarkStart w:id="1" w:name="_Toc177826289"/>
      <w:r w:rsidRPr="008670D8">
        <w:t>Dataset Overview</w:t>
      </w:r>
      <w:bookmarkEnd w:id="1"/>
    </w:p>
    <w:p w14:paraId="57AF6206" w14:textId="77777777" w:rsidR="008670D8" w:rsidRPr="008670D8" w:rsidRDefault="008670D8" w:rsidP="008670D8">
      <w:pPr>
        <w:spacing w:after="160" w:line="259" w:lineRule="auto"/>
      </w:pPr>
      <w:r w:rsidRPr="008670D8">
        <w:t>The dataset comprises five main tables:</w:t>
      </w:r>
    </w:p>
    <w:p w14:paraId="7E505C1D" w14:textId="4E13C2C5" w:rsidR="008670D8" w:rsidRPr="008670D8" w:rsidRDefault="008670D8" w:rsidP="00141B8E">
      <w:pPr>
        <w:pStyle w:val="Heading2"/>
      </w:pPr>
      <w:bookmarkStart w:id="2" w:name="_Toc177826290"/>
      <w:proofErr w:type="spellStart"/>
      <w:r w:rsidRPr="008670D8">
        <w:t>telco_customer_churn_demographics</w:t>
      </w:r>
      <w:proofErr w:type="spellEnd"/>
      <w:r w:rsidRPr="008670D8">
        <w:t>:</w:t>
      </w:r>
      <w:bookmarkEnd w:id="2"/>
    </w:p>
    <w:p w14:paraId="6BEABFDD" w14:textId="77777777" w:rsidR="008670D8" w:rsidRPr="008670D8" w:rsidRDefault="008670D8" w:rsidP="00141B8E">
      <w:pPr>
        <w:pStyle w:val="ListParagraph"/>
        <w:numPr>
          <w:ilvl w:val="0"/>
          <w:numId w:val="34"/>
        </w:numPr>
      </w:pPr>
      <w:r w:rsidRPr="008670D8">
        <w:t>Contains customer demographic information like customer ID, gender, age, marital status, and number of dependents.</w:t>
      </w:r>
    </w:p>
    <w:p w14:paraId="27CF80E4" w14:textId="3C8C4ED0" w:rsidR="008670D8" w:rsidRPr="008670D8" w:rsidRDefault="008670D8" w:rsidP="00141B8E">
      <w:pPr>
        <w:pStyle w:val="Heading2"/>
      </w:pPr>
      <w:bookmarkStart w:id="3" w:name="_Toc177826291"/>
      <w:proofErr w:type="spellStart"/>
      <w:r w:rsidRPr="008670D8">
        <w:t>telco_customer_churn_location</w:t>
      </w:r>
      <w:proofErr w:type="spellEnd"/>
      <w:r w:rsidRPr="008670D8">
        <w:t>:</w:t>
      </w:r>
      <w:bookmarkEnd w:id="3"/>
    </w:p>
    <w:p w14:paraId="656D11C3" w14:textId="1C336BDD" w:rsidR="008670D8" w:rsidRPr="008670D8" w:rsidRDefault="008670D8" w:rsidP="00141B8E">
      <w:pPr>
        <w:pStyle w:val="ListParagraph"/>
        <w:numPr>
          <w:ilvl w:val="0"/>
          <w:numId w:val="34"/>
        </w:numPr>
      </w:pPr>
      <w:r w:rsidRPr="008670D8">
        <w:t xml:space="preserve">Includes location details such as country, state, city, and zip </w:t>
      </w:r>
      <w:proofErr w:type="spellStart"/>
      <w:proofErr w:type="gramStart"/>
      <w:r w:rsidRPr="008670D8">
        <w:t>code.telco</w:t>
      </w:r>
      <w:proofErr w:type="gramEnd"/>
      <w:r w:rsidRPr="008670D8">
        <w:t>_customer_churn_population</w:t>
      </w:r>
      <w:proofErr w:type="spellEnd"/>
      <w:r w:rsidRPr="008670D8">
        <w:t>:</w:t>
      </w:r>
    </w:p>
    <w:p w14:paraId="244F5350" w14:textId="77777777" w:rsidR="008670D8" w:rsidRPr="008670D8" w:rsidRDefault="008670D8" w:rsidP="00141B8E">
      <w:pPr>
        <w:pStyle w:val="ListParagraph"/>
        <w:numPr>
          <w:ilvl w:val="0"/>
          <w:numId w:val="34"/>
        </w:numPr>
      </w:pPr>
      <w:r w:rsidRPr="008670D8">
        <w:t>Provides population data associated with different zip codes.</w:t>
      </w:r>
    </w:p>
    <w:p w14:paraId="123BE601" w14:textId="203DAF70" w:rsidR="008670D8" w:rsidRPr="008670D8" w:rsidRDefault="008670D8" w:rsidP="00141B8E">
      <w:pPr>
        <w:pStyle w:val="Heading2"/>
      </w:pPr>
      <w:bookmarkStart w:id="4" w:name="_Toc177826292"/>
      <w:proofErr w:type="spellStart"/>
      <w:r w:rsidRPr="008670D8">
        <w:t>telco_customer_churn_services</w:t>
      </w:r>
      <w:proofErr w:type="spellEnd"/>
      <w:r w:rsidRPr="008670D8">
        <w:t>:</w:t>
      </w:r>
      <w:bookmarkEnd w:id="4"/>
    </w:p>
    <w:p w14:paraId="1EF361D9" w14:textId="77777777" w:rsidR="008670D8" w:rsidRPr="008670D8" w:rsidRDefault="008670D8" w:rsidP="00141B8E">
      <w:pPr>
        <w:pStyle w:val="ListParagraph"/>
        <w:numPr>
          <w:ilvl w:val="0"/>
          <w:numId w:val="34"/>
        </w:numPr>
      </w:pPr>
      <w:r w:rsidRPr="008670D8">
        <w:t>Details services used by customers, including phone service, internet type, monthly charges, contract type, and tenure.</w:t>
      </w:r>
    </w:p>
    <w:p w14:paraId="79FD7F1F" w14:textId="5CD1517C" w:rsidR="008670D8" w:rsidRPr="008670D8" w:rsidRDefault="008670D8" w:rsidP="00141B8E">
      <w:pPr>
        <w:pStyle w:val="Heading2"/>
      </w:pPr>
      <w:bookmarkStart w:id="5" w:name="_Toc177826293"/>
      <w:proofErr w:type="spellStart"/>
      <w:r w:rsidRPr="008670D8">
        <w:t>telco_customer_churn_status</w:t>
      </w:r>
      <w:proofErr w:type="spellEnd"/>
      <w:r w:rsidRPr="008670D8">
        <w:t>:</w:t>
      </w:r>
      <w:bookmarkEnd w:id="5"/>
    </w:p>
    <w:p w14:paraId="7DFB6AF4" w14:textId="02D20434" w:rsidR="008670D8" w:rsidRPr="008670D8" w:rsidRDefault="008670D8" w:rsidP="00141B8E">
      <w:pPr>
        <w:pStyle w:val="ListParagraph"/>
        <w:numPr>
          <w:ilvl w:val="0"/>
          <w:numId w:val="34"/>
        </w:numPr>
      </w:pPr>
      <w:r w:rsidRPr="008670D8">
        <w:t>Offers information on customer churn status, satisfaction scores, and reasons for churn.</w:t>
      </w:r>
    </w:p>
    <w:p w14:paraId="3C6A2AA7" w14:textId="5C845557" w:rsidR="008670D8" w:rsidRPr="008670D8" w:rsidRDefault="008670D8" w:rsidP="00D57D98">
      <w:pPr>
        <w:pStyle w:val="Heading1"/>
        <w:numPr>
          <w:ilvl w:val="0"/>
          <w:numId w:val="31"/>
        </w:numPr>
      </w:pPr>
      <w:bookmarkStart w:id="6" w:name="_Toc177826294"/>
      <w:r w:rsidRPr="008670D8">
        <w:t>Objectives</w:t>
      </w:r>
      <w:bookmarkEnd w:id="6"/>
    </w:p>
    <w:p w14:paraId="4FF32893" w14:textId="77777777" w:rsidR="008670D8" w:rsidRPr="008670D8" w:rsidRDefault="008670D8" w:rsidP="008670D8">
      <w:pPr>
        <w:spacing w:after="160" w:line="259" w:lineRule="auto"/>
      </w:pPr>
      <w:r w:rsidRPr="008670D8">
        <w:t>The primary objective was to address three key queries using MySQL, derive actionable insights, and propose recommendations to reduce customer churn:</w:t>
      </w:r>
    </w:p>
    <w:p w14:paraId="3E687C6C" w14:textId="77777777" w:rsidR="008670D8" w:rsidRPr="008670D8" w:rsidRDefault="008670D8" w:rsidP="008670D8">
      <w:pPr>
        <w:numPr>
          <w:ilvl w:val="0"/>
          <w:numId w:val="2"/>
        </w:numPr>
        <w:spacing w:after="160" w:line="259" w:lineRule="auto"/>
      </w:pPr>
      <w:r w:rsidRPr="008670D8">
        <w:rPr>
          <w:b/>
          <w:bCs/>
        </w:rPr>
        <w:t>Query 1</w:t>
      </w:r>
      <w:r w:rsidRPr="008670D8">
        <w:t>: How can personalized offers be tailored based on age, gender, and contract type for the top 5 groups with the highest average monthly charges among churned customers to potentially improve customer retention rates?</w:t>
      </w:r>
    </w:p>
    <w:p w14:paraId="497A2016" w14:textId="77777777" w:rsidR="008670D8" w:rsidRPr="008670D8" w:rsidRDefault="008670D8" w:rsidP="008670D8">
      <w:pPr>
        <w:numPr>
          <w:ilvl w:val="0"/>
          <w:numId w:val="2"/>
        </w:numPr>
        <w:spacing w:after="160" w:line="259" w:lineRule="auto"/>
      </w:pPr>
      <w:r w:rsidRPr="008670D8">
        <w:rPr>
          <w:b/>
          <w:bCs/>
        </w:rPr>
        <w:t>Query 2</w:t>
      </w:r>
      <w:r w:rsidRPr="008670D8">
        <w:t xml:space="preserve">: What </w:t>
      </w:r>
      <w:proofErr w:type="gramStart"/>
      <w:r w:rsidRPr="008670D8">
        <w:t>are</w:t>
      </w:r>
      <w:proofErr w:type="gramEnd"/>
      <w:r w:rsidRPr="008670D8">
        <w:t xml:space="preserve"> the feedback or complaints from those churned customers?</w:t>
      </w:r>
    </w:p>
    <w:p w14:paraId="6D2DD890" w14:textId="77777777" w:rsidR="008670D8" w:rsidRPr="008670D8" w:rsidRDefault="008670D8" w:rsidP="008670D8">
      <w:pPr>
        <w:numPr>
          <w:ilvl w:val="0"/>
          <w:numId w:val="2"/>
        </w:numPr>
        <w:spacing w:after="160" w:line="259" w:lineRule="auto"/>
      </w:pPr>
      <w:r w:rsidRPr="008670D8">
        <w:rPr>
          <w:b/>
          <w:bCs/>
        </w:rPr>
        <w:t>Query 3</w:t>
      </w:r>
      <w:r w:rsidRPr="008670D8">
        <w:t>: How does the payment method influence churn behavior?</w:t>
      </w:r>
    </w:p>
    <w:p w14:paraId="12D9EDB9" w14:textId="5CD0F976" w:rsidR="008670D8" w:rsidRPr="008670D8" w:rsidRDefault="008670D8" w:rsidP="008670D8">
      <w:pPr>
        <w:spacing w:after="160" w:line="259" w:lineRule="auto"/>
      </w:pPr>
    </w:p>
    <w:p w14:paraId="4D818AC7" w14:textId="3F7C0A54" w:rsidR="008670D8" w:rsidRPr="008670D8" w:rsidRDefault="008670D8" w:rsidP="00141B8E">
      <w:pPr>
        <w:pStyle w:val="Heading2"/>
      </w:pPr>
      <w:bookmarkStart w:id="7" w:name="_Toc177826295"/>
      <w:r w:rsidRPr="008670D8">
        <w:lastRenderedPageBreak/>
        <w:t>Query 1: Analyzing High-Spending Churned Customers and Creating Personalized Offers</w:t>
      </w:r>
      <w:bookmarkEnd w:id="7"/>
    </w:p>
    <w:p w14:paraId="7DB5D373" w14:textId="77777777" w:rsidR="008670D8" w:rsidRPr="008670D8" w:rsidRDefault="008670D8" w:rsidP="00141B8E">
      <w:pPr>
        <w:pStyle w:val="Heading3"/>
      </w:pPr>
      <w:bookmarkStart w:id="8" w:name="_Toc177826296"/>
      <w:r w:rsidRPr="008670D8">
        <w:t>Query Objective</w:t>
      </w:r>
      <w:bookmarkEnd w:id="8"/>
    </w:p>
    <w:p w14:paraId="437DD6D7" w14:textId="77777777" w:rsidR="008670D8" w:rsidRPr="008670D8" w:rsidRDefault="008670D8" w:rsidP="008670D8">
      <w:pPr>
        <w:spacing w:after="160" w:line="259" w:lineRule="auto"/>
      </w:pPr>
      <w:r w:rsidRPr="008670D8">
        <w:t>Identify the top 5 groups of churned customers with the highest average monthly charges and determine how personalized offers can be tailored based on age, gender, and contract type to improve retention rates.</w:t>
      </w:r>
    </w:p>
    <w:p w14:paraId="4DA7DDE1" w14:textId="77777777" w:rsidR="008670D8" w:rsidRPr="008670D8" w:rsidRDefault="008670D8" w:rsidP="00141B8E">
      <w:pPr>
        <w:pStyle w:val="Heading3"/>
      </w:pPr>
      <w:bookmarkStart w:id="9" w:name="_Toc177826297"/>
      <w:r w:rsidRPr="008670D8">
        <w:t>SQL Query</w:t>
      </w:r>
      <w:bookmarkEnd w:id="9"/>
    </w:p>
    <w:p w14:paraId="0BE0AE8B" w14:textId="77777777" w:rsidR="008670D8" w:rsidRDefault="008670D8" w:rsidP="008670D8">
      <w:pPr>
        <w:rPr>
          <w:b/>
          <w:bCs/>
        </w:rPr>
      </w:pPr>
      <w:r w:rsidRPr="008670D8">
        <w:rPr>
          <w:b/>
          <w:bCs/>
        </w:rPr>
        <w:drawing>
          <wp:inline distT="0" distB="0" distL="0" distR="0" wp14:anchorId="7DF96B89" wp14:editId="5440B921">
            <wp:extent cx="4067743" cy="1390844"/>
            <wp:effectExtent l="0" t="0" r="9525" b="0"/>
            <wp:docPr id="54323021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30219" name="Picture 1" descr="A computer code with text&#10;&#10;Description automatically generated"/>
                    <pic:cNvPicPr/>
                  </pic:nvPicPr>
                  <pic:blipFill>
                    <a:blip r:embed="rId8"/>
                    <a:stretch>
                      <a:fillRect/>
                    </a:stretch>
                  </pic:blipFill>
                  <pic:spPr>
                    <a:xfrm>
                      <a:off x="0" y="0"/>
                      <a:ext cx="4067743" cy="1390844"/>
                    </a:xfrm>
                    <a:prstGeom prst="rect">
                      <a:avLst/>
                    </a:prstGeom>
                  </pic:spPr>
                </pic:pic>
              </a:graphicData>
            </a:graphic>
          </wp:inline>
        </w:drawing>
      </w:r>
    </w:p>
    <w:p w14:paraId="778D9C83" w14:textId="29051C3C" w:rsidR="008670D8" w:rsidRDefault="008670D8" w:rsidP="008670D8">
      <w:pPr>
        <w:rPr>
          <w:b/>
          <w:bCs/>
        </w:rPr>
      </w:pPr>
      <w:r w:rsidRPr="008670D8">
        <w:rPr>
          <w:b/>
          <w:bCs/>
        </w:rPr>
        <w:drawing>
          <wp:inline distT="0" distB="0" distL="0" distR="0" wp14:anchorId="4418FCBE" wp14:editId="3172C51B">
            <wp:extent cx="5943600" cy="1755775"/>
            <wp:effectExtent l="0" t="0" r="0" b="0"/>
            <wp:docPr id="14955683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68380" name="Picture 1" descr="A screen shot of a computer&#10;&#10;Description automatically generated"/>
                    <pic:cNvPicPr/>
                  </pic:nvPicPr>
                  <pic:blipFill>
                    <a:blip r:embed="rId9"/>
                    <a:stretch>
                      <a:fillRect/>
                    </a:stretch>
                  </pic:blipFill>
                  <pic:spPr>
                    <a:xfrm>
                      <a:off x="0" y="0"/>
                      <a:ext cx="5943600" cy="1755775"/>
                    </a:xfrm>
                    <a:prstGeom prst="rect">
                      <a:avLst/>
                    </a:prstGeom>
                  </pic:spPr>
                </pic:pic>
              </a:graphicData>
            </a:graphic>
          </wp:inline>
        </w:drawing>
      </w:r>
    </w:p>
    <w:p w14:paraId="38691FEE" w14:textId="47BAAF5E" w:rsidR="008670D8" w:rsidRDefault="008670D8" w:rsidP="00141B8E">
      <w:pPr>
        <w:pStyle w:val="Heading3"/>
      </w:pPr>
      <w:bookmarkStart w:id="10" w:name="_Toc177826298"/>
      <w:r w:rsidRPr="008670D8">
        <w:t>Query Results</w:t>
      </w:r>
      <w:bookmarkEnd w:id="10"/>
    </w:p>
    <w:p w14:paraId="3A340038" w14:textId="77777777" w:rsidR="00116FA1" w:rsidRPr="00116FA1" w:rsidRDefault="00116FA1" w:rsidP="00116FA1"/>
    <w:tbl>
      <w:tblPr>
        <w:tblStyle w:val="GridTable1Light-Accent1"/>
        <w:tblW w:w="0" w:type="auto"/>
        <w:tblLook w:val="04A0" w:firstRow="1" w:lastRow="0" w:firstColumn="1" w:lastColumn="0" w:noHBand="0" w:noVBand="1"/>
      </w:tblPr>
      <w:tblGrid>
        <w:gridCol w:w="1597"/>
        <w:gridCol w:w="1748"/>
        <w:gridCol w:w="2433"/>
        <w:gridCol w:w="1953"/>
        <w:gridCol w:w="632"/>
        <w:gridCol w:w="987"/>
      </w:tblGrid>
      <w:tr w:rsidR="002124E5" w:rsidRPr="008670D8" w14:paraId="7D9A0539" w14:textId="77777777" w:rsidTr="0011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381BB" w14:textId="77777777" w:rsidR="008670D8" w:rsidRPr="008670D8" w:rsidRDefault="008670D8" w:rsidP="008670D8">
            <w:pPr>
              <w:spacing w:after="160" w:line="259" w:lineRule="auto"/>
            </w:pPr>
            <w:r w:rsidRPr="008670D8">
              <w:t>Customer ID</w:t>
            </w:r>
          </w:p>
        </w:tc>
        <w:tc>
          <w:tcPr>
            <w:tcW w:w="0" w:type="auto"/>
            <w:hideMark/>
          </w:tcPr>
          <w:p w14:paraId="1B3483FB"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Contract Type</w:t>
            </w:r>
          </w:p>
        </w:tc>
        <w:tc>
          <w:tcPr>
            <w:tcW w:w="0" w:type="auto"/>
            <w:hideMark/>
          </w:tcPr>
          <w:p w14:paraId="48B7EBA1"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Avg Monthly Charges</w:t>
            </w:r>
          </w:p>
        </w:tc>
        <w:tc>
          <w:tcPr>
            <w:tcW w:w="0" w:type="auto"/>
            <w:hideMark/>
          </w:tcPr>
          <w:p w14:paraId="52D76936"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Customer Status</w:t>
            </w:r>
          </w:p>
        </w:tc>
        <w:tc>
          <w:tcPr>
            <w:tcW w:w="0" w:type="auto"/>
            <w:hideMark/>
          </w:tcPr>
          <w:p w14:paraId="2CEC21C6"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Age</w:t>
            </w:r>
          </w:p>
        </w:tc>
        <w:tc>
          <w:tcPr>
            <w:tcW w:w="0" w:type="auto"/>
            <w:hideMark/>
          </w:tcPr>
          <w:p w14:paraId="79D864A5"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Gender</w:t>
            </w:r>
          </w:p>
        </w:tc>
      </w:tr>
      <w:tr w:rsidR="008670D8" w:rsidRPr="008670D8" w14:paraId="17456EB7"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18C76281" w14:textId="77777777" w:rsidR="008670D8" w:rsidRPr="008670D8" w:rsidRDefault="008670D8" w:rsidP="008670D8">
            <w:pPr>
              <w:spacing w:after="160" w:line="259" w:lineRule="auto"/>
            </w:pPr>
            <w:r w:rsidRPr="008670D8">
              <w:t>8199-ZLLSA</w:t>
            </w:r>
          </w:p>
        </w:tc>
        <w:tc>
          <w:tcPr>
            <w:tcW w:w="0" w:type="auto"/>
            <w:hideMark/>
          </w:tcPr>
          <w:p w14:paraId="341AC003"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One Year</w:t>
            </w:r>
          </w:p>
        </w:tc>
        <w:tc>
          <w:tcPr>
            <w:tcW w:w="0" w:type="auto"/>
            <w:hideMark/>
          </w:tcPr>
          <w:p w14:paraId="01450212"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118.35</w:t>
            </w:r>
          </w:p>
        </w:tc>
        <w:tc>
          <w:tcPr>
            <w:tcW w:w="0" w:type="auto"/>
            <w:hideMark/>
          </w:tcPr>
          <w:p w14:paraId="4F6D0AE2"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25476F99"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53</w:t>
            </w:r>
          </w:p>
        </w:tc>
        <w:tc>
          <w:tcPr>
            <w:tcW w:w="0" w:type="auto"/>
            <w:hideMark/>
          </w:tcPr>
          <w:p w14:paraId="40910A50"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r w:rsidR="002124E5" w:rsidRPr="008670D8" w14:paraId="451E83D0"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5DB5192D" w14:textId="77777777" w:rsidR="008670D8" w:rsidRPr="008670D8" w:rsidRDefault="008670D8" w:rsidP="008670D8">
            <w:pPr>
              <w:spacing w:after="160" w:line="259" w:lineRule="auto"/>
            </w:pPr>
            <w:r w:rsidRPr="008670D8">
              <w:t>2889-FPWRM</w:t>
            </w:r>
          </w:p>
        </w:tc>
        <w:tc>
          <w:tcPr>
            <w:tcW w:w="0" w:type="auto"/>
            <w:hideMark/>
          </w:tcPr>
          <w:p w14:paraId="0793C41E"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One Year</w:t>
            </w:r>
          </w:p>
        </w:tc>
        <w:tc>
          <w:tcPr>
            <w:tcW w:w="0" w:type="auto"/>
            <w:hideMark/>
          </w:tcPr>
          <w:p w14:paraId="4AD77489"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117.80</w:t>
            </w:r>
          </w:p>
        </w:tc>
        <w:tc>
          <w:tcPr>
            <w:tcW w:w="0" w:type="auto"/>
            <w:hideMark/>
          </w:tcPr>
          <w:p w14:paraId="469E8A1B"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4B24FB95"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31</w:t>
            </w:r>
          </w:p>
        </w:tc>
        <w:tc>
          <w:tcPr>
            <w:tcW w:w="0" w:type="auto"/>
            <w:hideMark/>
          </w:tcPr>
          <w:p w14:paraId="64D471CC"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r w:rsidR="008670D8" w:rsidRPr="008670D8" w14:paraId="5526E80F"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3EB3A133" w14:textId="77777777" w:rsidR="008670D8" w:rsidRPr="008670D8" w:rsidRDefault="008670D8" w:rsidP="008670D8">
            <w:pPr>
              <w:spacing w:after="160" w:line="259" w:lineRule="auto"/>
            </w:pPr>
            <w:r w:rsidRPr="008670D8">
              <w:t>2302-ANTDP</w:t>
            </w:r>
          </w:p>
        </w:tc>
        <w:tc>
          <w:tcPr>
            <w:tcW w:w="0" w:type="auto"/>
            <w:hideMark/>
          </w:tcPr>
          <w:p w14:paraId="0C3BE4D1"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Month-to-Month</w:t>
            </w:r>
          </w:p>
        </w:tc>
        <w:tc>
          <w:tcPr>
            <w:tcW w:w="0" w:type="auto"/>
            <w:hideMark/>
          </w:tcPr>
          <w:p w14:paraId="70C5DDBF"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117.45</w:t>
            </w:r>
          </w:p>
        </w:tc>
        <w:tc>
          <w:tcPr>
            <w:tcW w:w="0" w:type="auto"/>
            <w:hideMark/>
          </w:tcPr>
          <w:p w14:paraId="71D8CE96"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257A4768"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76</w:t>
            </w:r>
          </w:p>
        </w:tc>
        <w:tc>
          <w:tcPr>
            <w:tcW w:w="0" w:type="auto"/>
            <w:hideMark/>
          </w:tcPr>
          <w:p w14:paraId="5F121E72"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Female</w:t>
            </w:r>
          </w:p>
        </w:tc>
      </w:tr>
      <w:tr w:rsidR="002124E5" w:rsidRPr="008670D8" w14:paraId="73CD466F"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50A16FD3" w14:textId="77777777" w:rsidR="008670D8" w:rsidRPr="008670D8" w:rsidRDefault="008670D8" w:rsidP="008670D8">
            <w:pPr>
              <w:spacing w:after="160" w:line="259" w:lineRule="auto"/>
            </w:pPr>
            <w:r w:rsidRPr="008670D8">
              <w:t>9053-JZFKV</w:t>
            </w:r>
          </w:p>
        </w:tc>
        <w:tc>
          <w:tcPr>
            <w:tcW w:w="0" w:type="auto"/>
            <w:hideMark/>
          </w:tcPr>
          <w:p w14:paraId="5C4BCC77"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Two Year</w:t>
            </w:r>
          </w:p>
        </w:tc>
        <w:tc>
          <w:tcPr>
            <w:tcW w:w="0" w:type="auto"/>
            <w:hideMark/>
          </w:tcPr>
          <w:p w14:paraId="62EFD0C3"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116.20</w:t>
            </w:r>
          </w:p>
        </w:tc>
        <w:tc>
          <w:tcPr>
            <w:tcW w:w="0" w:type="auto"/>
            <w:hideMark/>
          </w:tcPr>
          <w:p w14:paraId="2528B962"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265CB7B3"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25</w:t>
            </w:r>
          </w:p>
        </w:tc>
        <w:tc>
          <w:tcPr>
            <w:tcW w:w="0" w:type="auto"/>
            <w:hideMark/>
          </w:tcPr>
          <w:p w14:paraId="4E00125D"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r w:rsidR="008670D8" w:rsidRPr="008670D8" w14:paraId="1C9C0CE1"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2514098F" w14:textId="77777777" w:rsidR="008670D8" w:rsidRPr="008670D8" w:rsidRDefault="008670D8" w:rsidP="008670D8">
            <w:pPr>
              <w:spacing w:after="160" w:line="259" w:lineRule="auto"/>
            </w:pPr>
            <w:r w:rsidRPr="008670D8">
              <w:t>1444-VVSGW</w:t>
            </w:r>
          </w:p>
        </w:tc>
        <w:tc>
          <w:tcPr>
            <w:tcW w:w="0" w:type="auto"/>
            <w:hideMark/>
          </w:tcPr>
          <w:p w14:paraId="0CBF88E5"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One Year</w:t>
            </w:r>
          </w:p>
        </w:tc>
        <w:tc>
          <w:tcPr>
            <w:tcW w:w="0" w:type="auto"/>
            <w:hideMark/>
          </w:tcPr>
          <w:p w14:paraId="2AF379C8"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115.65</w:t>
            </w:r>
          </w:p>
        </w:tc>
        <w:tc>
          <w:tcPr>
            <w:tcW w:w="0" w:type="auto"/>
            <w:hideMark/>
          </w:tcPr>
          <w:p w14:paraId="5993B729"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12E68101"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51</w:t>
            </w:r>
          </w:p>
        </w:tc>
        <w:tc>
          <w:tcPr>
            <w:tcW w:w="0" w:type="auto"/>
            <w:hideMark/>
          </w:tcPr>
          <w:p w14:paraId="2FEFC66D"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bl>
    <w:p w14:paraId="33726C8A" w14:textId="77777777" w:rsidR="008670D8" w:rsidRDefault="008670D8" w:rsidP="008670D8">
      <w:pPr>
        <w:rPr>
          <w:b/>
          <w:bCs/>
        </w:rPr>
      </w:pPr>
    </w:p>
    <w:p w14:paraId="29A6DFF1" w14:textId="33FAB159" w:rsidR="008670D8" w:rsidRPr="008670D8" w:rsidRDefault="008670D8" w:rsidP="00141B8E">
      <w:pPr>
        <w:pStyle w:val="Heading3"/>
      </w:pPr>
      <w:bookmarkStart w:id="11" w:name="_Toc177826299"/>
      <w:r w:rsidRPr="008670D8">
        <w:lastRenderedPageBreak/>
        <w:t>Key Insights</w:t>
      </w:r>
      <w:bookmarkEnd w:id="11"/>
    </w:p>
    <w:p w14:paraId="01E9EFFB" w14:textId="77777777" w:rsidR="008670D8" w:rsidRPr="008670D8" w:rsidRDefault="008670D8" w:rsidP="008670D8">
      <w:pPr>
        <w:numPr>
          <w:ilvl w:val="0"/>
          <w:numId w:val="3"/>
        </w:numPr>
        <w:spacing w:after="160" w:line="259" w:lineRule="auto"/>
      </w:pPr>
      <w:r w:rsidRPr="008670D8">
        <w:rPr>
          <w:b/>
          <w:bCs/>
        </w:rPr>
        <w:t>High Monthly Charges with One-Year Contracts</w:t>
      </w:r>
      <w:r w:rsidRPr="008670D8">
        <w:t>:</w:t>
      </w:r>
    </w:p>
    <w:p w14:paraId="06A811FB" w14:textId="77777777" w:rsidR="008670D8" w:rsidRPr="008670D8" w:rsidRDefault="008670D8" w:rsidP="008670D8">
      <w:pPr>
        <w:numPr>
          <w:ilvl w:val="1"/>
          <w:numId w:val="3"/>
        </w:numPr>
        <w:spacing w:after="160" w:line="259" w:lineRule="auto"/>
      </w:pPr>
      <w:r w:rsidRPr="008670D8">
        <w:rPr>
          <w:b/>
          <w:bCs/>
        </w:rPr>
        <w:t>Customers</w:t>
      </w:r>
      <w:r w:rsidRPr="008670D8">
        <w:t>: 53 Male, 31 Male, 51 Male.</w:t>
      </w:r>
    </w:p>
    <w:p w14:paraId="78C67A96" w14:textId="77777777" w:rsidR="008670D8" w:rsidRPr="008670D8" w:rsidRDefault="008670D8" w:rsidP="008670D8">
      <w:pPr>
        <w:numPr>
          <w:ilvl w:val="1"/>
          <w:numId w:val="3"/>
        </w:numPr>
        <w:spacing w:after="160" w:line="259" w:lineRule="auto"/>
      </w:pPr>
      <w:r w:rsidRPr="008670D8">
        <w:rPr>
          <w:b/>
          <w:bCs/>
        </w:rPr>
        <w:t>Observation</w:t>
      </w:r>
      <w:r w:rsidRPr="008670D8">
        <w:t>: These customers have high average monthly charges and are on one-year contracts.</w:t>
      </w:r>
    </w:p>
    <w:p w14:paraId="7159CA5C" w14:textId="77777777" w:rsidR="008670D8" w:rsidRPr="008670D8" w:rsidRDefault="008670D8" w:rsidP="008670D8">
      <w:pPr>
        <w:numPr>
          <w:ilvl w:val="0"/>
          <w:numId w:val="3"/>
        </w:numPr>
        <w:spacing w:after="160" w:line="259" w:lineRule="auto"/>
      </w:pPr>
      <w:r w:rsidRPr="008670D8">
        <w:rPr>
          <w:b/>
          <w:bCs/>
        </w:rPr>
        <w:t>Month-to-Month Contract with High Charges</w:t>
      </w:r>
      <w:r w:rsidRPr="008670D8">
        <w:t>:</w:t>
      </w:r>
    </w:p>
    <w:p w14:paraId="1CB5227C" w14:textId="77777777" w:rsidR="008670D8" w:rsidRPr="008670D8" w:rsidRDefault="008670D8" w:rsidP="008670D8">
      <w:pPr>
        <w:numPr>
          <w:ilvl w:val="1"/>
          <w:numId w:val="3"/>
        </w:numPr>
        <w:spacing w:after="160" w:line="259" w:lineRule="auto"/>
      </w:pPr>
      <w:r w:rsidRPr="008670D8">
        <w:rPr>
          <w:b/>
          <w:bCs/>
        </w:rPr>
        <w:t>Customer</w:t>
      </w:r>
      <w:r w:rsidRPr="008670D8">
        <w:t>: 76 Female.</w:t>
      </w:r>
    </w:p>
    <w:p w14:paraId="6BF8BAA6" w14:textId="77777777" w:rsidR="008670D8" w:rsidRPr="008670D8" w:rsidRDefault="008670D8" w:rsidP="008670D8">
      <w:pPr>
        <w:numPr>
          <w:ilvl w:val="1"/>
          <w:numId w:val="3"/>
        </w:numPr>
        <w:spacing w:after="160" w:line="259" w:lineRule="auto"/>
      </w:pPr>
      <w:r w:rsidRPr="008670D8">
        <w:rPr>
          <w:b/>
          <w:bCs/>
        </w:rPr>
        <w:t>Observation</w:t>
      </w:r>
      <w:r w:rsidRPr="008670D8">
        <w:t>: This customer has a month-to-month contract with high charges.</w:t>
      </w:r>
    </w:p>
    <w:p w14:paraId="401D56B5" w14:textId="77777777" w:rsidR="008670D8" w:rsidRPr="008670D8" w:rsidRDefault="008670D8" w:rsidP="008670D8">
      <w:pPr>
        <w:numPr>
          <w:ilvl w:val="0"/>
          <w:numId w:val="3"/>
        </w:numPr>
        <w:spacing w:after="160" w:line="259" w:lineRule="auto"/>
      </w:pPr>
      <w:r w:rsidRPr="008670D8">
        <w:rPr>
          <w:b/>
          <w:bCs/>
        </w:rPr>
        <w:t>Two-Year Contract with High Charges</w:t>
      </w:r>
      <w:r w:rsidRPr="008670D8">
        <w:t>:</w:t>
      </w:r>
    </w:p>
    <w:p w14:paraId="409446E1" w14:textId="77777777" w:rsidR="008670D8" w:rsidRPr="008670D8" w:rsidRDefault="008670D8" w:rsidP="008670D8">
      <w:pPr>
        <w:numPr>
          <w:ilvl w:val="1"/>
          <w:numId w:val="3"/>
        </w:numPr>
        <w:spacing w:after="160" w:line="259" w:lineRule="auto"/>
      </w:pPr>
      <w:r w:rsidRPr="008670D8">
        <w:rPr>
          <w:b/>
          <w:bCs/>
        </w:rPr>
        <w:t>Customer</w:t>
      </w:r>
      <w:r w:rsidRPr="008670D8">
        <w:t>: 25 Male.</w:t>
      </w:r>
    </w:p>
    <w:p w14:paraId="136FF983" w14:textId="77777777" w:rsidR="008670D8" w:rsidRPr="008670D8" w:rsidRDefault="008670D8" w:rsidP="008670D8">
      <w:pPr>
        <w:numPr>
          <w:ilvl w:val="1"/>
          <w:numId w:val="3"/>
        </w:numPr>
        <w:spacing w:after="160" w:line="259" w:lineRule="auto"/>
      </w:pPr>
      <w:r w:rsidRPr="008670D8">
        <w:rPr>
          <w:b/>
          <w:bCs/>
        </w:rPr>
        <w:t>Observation</w:t>
      </w:r>
      <w:r w:rsidRPr="008670D8">
        <w:t>: A younger customer with a two-year contract and high monthly charges.</w:t>
      </w:r>
    </w:p>
    <w:p w14:paraId="49C3CCEA" w14:textId="77777777" w:rsidR="008670D8" w:rsidRPr="008670D8" w:rsidRDefault="008670D8" w:rsidP="00141B8E">
      <w:pPr>
        <w:pStyle w:val="Heading3"/>
      </w:pPr>
      <w:bookmarkStart w:id="12" w:name="_Toc177826300"/>
      <w:r w:rsidRPr="008670D8">
        <w:t>Tailoring Personalized Offers</w:t>
      </w:r>
      <w:bookmarkEnd w:id="12"/>
    </w:p>
    <w:p w14:paraId="7798FAEE" w14:textId="77777777" w:rsidR="008670D8" w:rsidRPr="008670D8" w:rsidRDefault="008670D8" w:rsidP="00141B8E">
      <w:pPr>
        <w:pStyle w:val="Heading4"/>
      </w:pPr>
      <w:r w:rsidRPr="008670D8">
        <w:t>1. High Monthly Charges with One-Year Contracts</w:t>
      </w:r>
    </w:p>
    <w:p w14:paraId="42DF7911" w14:textId="77777777" w:rsidR="008670D8" w:rsidRPr="008670D8" w:rsidRDefault="008670D8" w:rsidP="008670D8">
      <w:pPr>
        <w:numPr>
          <w:ilvl w:val="0"/>
          <w:numId w:val="4"/>
        </w:numPr>
        <w:spacing w:after="160" w:line="259" w:lineRule="auto"/>
      </w:pPr>
      <w:r w:rsidRPr="008670D8">
        <w:rPr>
          <w:b/>
          <w:bCs/>
        </w:rPr>
        <w:t>Personalized Offer</w:t>
      </w:r>
      <w:r w:rsidRPr="008670D8">
        <w:t>:</w:t>
      </w:r>
    </w:p>
    <w:p w14:paraId="12345DB7" w14:textId="77777777" w:rsidR="008670D8" w:rsidRPr="008670D8" w:rsidRDefault="008670D8" w:rsidP="008670D8">
      <w:pPr>
        <w:numPr>
          <w:ilvl w:val="1"/>
          <w:numId w:val="4"/>
        </w:numPr>
        <w:spacing w:after="160" w:line="259" w:lineRule="auto"/>
      </w:pPr>
      <w:r w:rsidRPr="008670D8">
        <w:rPr>
          <w:b/>
          <w:bCs/>
        </w:rPr>
        <w:t>Discounts or Incentives</w:t>
      </w:r>
      <w:r w:rsidRPr="008670D8">
        <w:t>: Offer discounts or incentives for renewing their contract to a two-year plan.</w:t>
      </w:r>
    </w:p>
    <w:p w14:paraId="7DFBF577" w14:textId="77777777" w:rsidR="008670D8" w:rsidRPr="008670D8" w:rsidRDefault="008670D8" w:rsidP="008670D8">
      <w:pPr>
        <w:numPr>
          <w:ilvl w:val="1"/>
          <w:numId w:val="4"/>
        </w:numPr>
        <w:spacing w:after="160" w:line="259" w:lineRule="auto"/>
      </w:pPr>
      <w:r w:rsidRPr="008670D8">
        <w:rPr>
          <w:b/>
          <w:bCs/>
        </w:rPr>
        <w:t>Benefits Highlight</w:t>
      </w:r>
      <w:r w:rsidRPr="008670D8">
        <w:t>: Emphasize long-term savings and possibly include a bundled service such as faster internet or additional services.</w:t>
      </w:r>
    </w:p>
    <w:p w14:paraId="4604DB14" w14:textId="77777777" w:rsidR="008670D8" w:rsidRPr="008670D8" w:rsidRDefault="008670D8" w:rsidP="00141B8E">
      <w:pPr>
        <w:pStyle w:val="Heading4"/>
      </w:pPr>
      <w:r w:rsidRPr="008670D8">
        <w:t>2. Month-to-Month Contract with High Charges</w:t>
      </w:r>
    </w:p>
    <w:p w14:paraId="43556A0E" w14:textId="77777777" w:rsidR="008670D8" w:rsidRPr="008670D8" w:rsidRDefault="008670D8" w:rsidP="008670D8">
      <w:pPr>
        <w:numPr>
          <w:ilvl w:val="0"/>
          <w:numId w:val="5"/>
        </w:numPr>
        <w:spacing w:after="160" w:line="259" w:lineRule="auto"/>
      </w:pPr>
      <w:r w:rsidRPr="008670D8">
        <w:rPr>
          <w:b/>
          <w:bCs/>
        </w:rPr>
        <w:t>Personalized Offer</w:t>
      </w:r>
      <w:r w:rsidRPr="008670D8">
        <w:t>:</w:t>
      </w:r>
    </w:p>
    <w:p w14:paraId="3ED2621E" w14:textId="77777777" w:rsidR="008670D8" w:rsidRPr="008670D8" w:rsidRDefault="008670D8" w:rsidP="008670D8">
      <w:pPr>
        <w:numPr>
          <w:ilvl w:val="1"/>
          <w:numId w:val="5"/>
        </w:numPr>
        <w:spacing w:after="160" w:line="259" w:lineRule="auto"/>
      </w:pPr>
      <w:r w:rsidRPr="008670D8">
        <w:rPr>
          <w:b/>
          <w:bCs/>
        </w:rPr>
        <w:t>Discounted Long-Term Contract</w:t>
      </w:r>
      <w:r w:rsidRPr="008670D8">
        <w:t>: Offer a discounted one-year or two-year plan to reduce the monthly rate.</w:t>
      </w:r>
    </w:p>
    <w:p w14:paraId="280AFA3B" w14:textId="77777777" w:rsidR="008670D8" w:rsidRPr="008670D8" w:rsidRDefault="008670D8" w:rsidP="008670D8">
      <w:pPr>
        <w:numPr>
          <w:ilvl w:val="1"/>
          <w:numId w:val="5"/>
        </w:numPr>
        <w:spacing w:after="160" w:line="259" w:lineRule="auto"/>
      </w:pPr>
      <w:r w:rsidRPr="008670D8">
        <w:rPr>
          <w:b/>
          <w:bCs/>
        </w:rPr>
        <w:t>Senior-Specific Plans</w:t>
      </w:r>
      <w:r w:rsidRPr="008670D8">
        <w:t>: Focus on plans that offer simplicity and ease of use, catering to senior customers.</w:t>
      </w:r>
    </w:p>
    <w:p w14:paraId="482E8166" w14:textId="77777777" w:rsidR="008670D8" w:rsidRPr="008670D8" w:rsidRDefault="008670D8" w:rsidP="00141B8E">
      <w:pPr>
        <w:pStyle w:val="Heading4"/>
      </w:pPr>
      <w:r w:rsidRPr="008670D8">
        <w:t>3. Two-Year Contract with High Charges</w:t>
      </w:r>
    </w:p>
    <w:p w14:paraId="3B270956" w14:textId="77777777" w:rsidR="008670D8" w:rsidRPr="008670D8" w:rsidRDefault="008670D8" w:rsidP="008670D8">
      <w:pPr>
        <w:numPr>
          <w:ilvl w:val="0"/>
          <w:numId w:val="6"/>
        </w:numPr>
        <w:spacing w:after="160" w:line="259" w:lineRule="auto"/>
      </w:pPr>
      <w:r w:rsidRPr="008670D8">
        <w:rPr>
          <w:b/>
          <w:bCs/>
        </w:rPr>
        <w:t>Personalized Offer</w:t>
      </w:r>
      <w:r w:rsidRPr="008670D8">
        <w:t>:</w:t>
      </w:r>
    </w:p>
    <w:p w14:paraId="639DF591" w14:textId="77777777" w:rsidR="008670D8" w:rsidRPr="008670D8" w:rsidRDefault="008670D8" w:rsidP="008670D8">
      <w:pPr>
        <w:numPr>
          <w:ilvl w:val="1"/>
          <w:numId w:val="6"/>
        </w:numPr>
        <w:spacing w:after="160" w:line="259" w:lineRule="auto"/>
      </w:pPr>
      <w:r w:rsidRPr="008670D8">
        <w:rPr>
          <w:b/>
          <w:bCs/>
        </w:rPr>
        <w:t>Tech-Focused Add-Ons</w:t>
      </w:r>
      <w:r w:rsidRPr="008670D8">
        <w:t>: Provide add-ons like streaming services or discounts on additional services (e.g., mobile, gaming).</w:t>
      </w:r>
    </w:p>
    <w:p w14:paraId="3DE2A6E6" w14:textId="77777777" w:rsidR="008670D8" w:rsidRPr="008670D8" w:rsidRDefault="008670D8" w:rsidP="008670D8">
      <w:pPr>
        <w:numPr>
          <w:ilvl w:val="1"/>
          <w:numId w:val="6"/>
        </w:numPr>
        <w:spacing w:after="160" w:line="259" w:lineRule="auto"/>
      </w:pPr>
      <w:r w:rsidRPr="008670D8">
        <w:rPr>
          <w:b/>
          <w:bCs/>
        </w:rPr>
        <w:t>Highlight Benefits</w:t>
      </w:r>
      <w:r w:rsidRPr="008670D8">
        <w:t>: Emphasize the advantages of staying with the current contract and the added value of new services.</w:t>
      </w:r>
    </w:p>
    <w:p w14:paraId="3B299C9F" w14:textId="77777777" w:rsidR="008670D8" w:rsidRPr="008670D8" w:rsidRDefault="008670D8" w:rsidP="00141B8E">
      <w:pPr>
        <w:pStyle w:val="Heading3"/>
      </w:pPr>
      <w:bookmarkStart w:id="13" w:name="_Toc177826301"/>
      <w:r w:rsidRPr="008670D8">
        <w:t>General Strategy for Improvement</w:t>
      </w:r>
      <w:bookmarkEnd w:id="13"/>
    </w:p>
    <w:p w14:paraId="466A5C26" w14:textId="77777777" w:rsidR="008670D8" w:rsidRPr="008670D8" w:rsidRDefault="008670D8" w:rsidP="008670D8">
      <w:pPr>
        <w:numPr>
          <w:ilvl w:val="0"/>
          <w:numId w:val="7"/>
        </w:numPr>
        <w:spacing w:after="160" w:line="259" w:lineRule="auto"/>
      </w:pPr>
      <w:r w:rsidRPr="008670D8">
        <w:rPr>
          <w:b/>
          <w:bCs/>
        </w:rPr>
        <w:t>Age-Based Offers</w:t>
      </w:r>
      <w:r w:rsidRPr="008670D8">
        <w:t>:</w:t>
      </w:r>
    </w:p>
    <w:p w14:paraId="795DF638" w14:textId="77777777" w:rsidR="008670D8" w:rsidRPr="008670D8" w:rsidRDefault="008670D8" w:rsidP="008670D8">
      <w:pPr>
        <w:numPr>
          <w:ilvl w:val="1"/>
          <w:numId w:val="7"/>
        </w:numPr>
        <w:spacing w:after="160" w:line="259" w:lineRule="auto"/>
      </w:pPr>
      <w:r w:rsidRPr="008670D8">
        <w:rPr>
          <w:b/>
          <w:bCs/>
        </w:rPr>
        <w:t>Younger Customers</w:t>
      </w:r>
      <w:r w:rsidRPr="008670D8">
        <w:t>:</w:t>
      </w:r>
    </w:p>
    <w:p w14:paraId="24BBA913" w14:textId="77777777" w:rsidR="008670D8" w:rsidRPr="008670D8" w:rsidRDefault="008670D8" w:rsidP="008670D8">
      <w:pPr>
        <w:numPr>
          <w:ilvl w:val="2"/>
          <w:numId w:val="7"/>
        </w:numPr>
        <w:spacing w:after="160" w:line="259" w:lineRule="auto"/>
      </w:pPr>
      <w:r w:rsidRPr="008670D8">
        <w:lastRenderedPageBreak/>
        <w:t>Likely to value tech upgrades, streaming, or gaming packages.</w:t>
      </w:r>
    </w:p>
    <w:p w14:paraId="4E51F294" w14:textId="77777777" w:rsidR="008670D8" w:rsidRPr="008670D8" w:rsidRDefault="008670D8" w:rsidP="008670D8">
      <w:pPr>
        <w:numPr>
          <w:ilvl w:val="2"/>
          <w:numId w:val="7"/>
        </w:numPr>
        <w:spacing w:after="160" w:line="259" w:lineRule="auto"/>
      </w:pPr>
      <w:r w:rsidRPr="008670D8">
        <w:t>Offering discounts or bundling these services may encourage retention.</w:t>
      </w:r>
    </w:p>
    <w:p w14:paraId="38D3E5D7" w14:textId="77777777" w:rsidR="008670D8" w:rsidRPr="008670D8" w:rsidRDefault="008670D8" w:rsidP="008670D8">
      <w:pPr>
        <w:numPr>
          <w:ilvl w:val="1"/>
          <w:numId w:val="7"/>
        </w:numPr>
        <w:spacing w:after="160" w:line="259" w:lineRule="auto"/>
      </w:pPr>
      <w:r w:rsidRPr="008670D8">
        <w:rPr>
          <w:b/>
          <w:bCs/>
        </w:rPr>
        <w:t>Older Customers</w:t>
      </w:r>
      <w:r w:rsidRPr="008670D8">
        <w:t>:</w:t>
      </w:r>
    </w:p>
    <w:p w14:paraId="34254D49" w14:textId="77777777" w:rsidR="008670D8" w:rsidRPr="008670D8" w:rsidRDefault="008670D8" w:rsidP="008670D8">
      <w:pPr>
        <w:numPr>
          <w:ilvl w:val="2"/>
          <w:numId w:val="7"/>
        </w:numPr>
        <w:spacing w:after="160" w:line="259" w:lineRule="auto"/>
      </w:pPr>
      <w:r w:rsidRPr="008670D8">
        <w:t>Might prefer simplified service plans with less hassle.</w:t>
      </w:r>
    </w:p>
    <w:p w14:paraId="1612BDBE" w14:textId="77777777" w:rsidR="008670D8" w:rsidRPr="008670D8" w:rsidRDefault="008670D8" w:rsidP="008670D8">
      <w:pPr>
        <w:numPr>
          <w:ilvl w:val="2"/>
          <w:numId w:val="7"/>
        </w:numPr>
        <w:spacing w:after="160" w:line="259" w:lineRule="auto"/>
      </w:pPr>
      <w:r w:rsidRPr="008670D8">
        <w:t>Enhanced customer service support could improve satisfaction.</w:t>
      </w:r>
    </w:p>
    <w:p w14:paraId="6805DBCB" w14:textId="77777777" w:rsidR="008670D8" w:rsidRPr="008670D8" w:rsidRDefault="008670D8" w:rsidP="008670D8">
      <w:pPr>
        <w:numPr>
          <w:ilvl w:val="0"/>
          <w:numId w:val="7"/>
        </w:numPr>
        <w:spacing w:after="160" w:line="259" w:lineRule="auto"/>
      </w:pPr>
      <w:r w:rsidRPr="008670D8">
        <w:rPr>
          <w:b/>
          <w:bCs/>
        </w:rPr>
        <w:t>Gender-Specific Offers</w:t>
      </w:r>
      <w:r w:rsidRPr="008670D8">
        <w:t>:</w:t>
      </w:r>
    </w:p>
    <w:p w14:paraId="43CDD64F" w14:textId="77777777" w:rsidR="008670D8" w:rsidRPr="008670D8" w:rsidRDefault="008670D8" w:rsidP="008670D8">
      <w:pPr>
        <w:numPr>
          <w:ilvl w:val="1"/>
          <w:numId w:val="7"/>
        </w:numPr>
        <w:spacing w:after="160" w:line="259" w:lineRule="auto"/>
      </w:pPr>
      <w:r w:rsidRPr="008670D8">
        <w:t>While no drastic differences were noted, personalized communication can be fine-tuned based on gender preferences.</w:t>
      </w:r>
    </w:p>
    <w:p w14:paraId="4AA36D30" w14:textId="77777777" w:rsidR="008670D8" w:rsidRPr="008670D8" w:rsidRDefault="008670D8" w:rsidP="008670D8">
      <w:pPr>
        <w:numPr>
          <w:ilvl w:val="1"/>
          <w:numId w:val="7"/>
        </w:numPr>
        <w:spacing w:after="160" w:line="259" w:lineRule="auto"/>
      </w:pPr>
      <w:r w:rsidRPr="008670D8">
        <w:rPr>
          <w:b/>
          <w:bCs/>
        </w:rPr>
        <w:t>Targeted Advertising</w:t>
      </w:r>
      <w:r w:rsidRPr="008670D8">
        <w:t>: Use different value propositions in marketing campaigns to appeal to specific genders.</w:t>
      </w:r>
    </w:p>
    <w:p w14:paraId="7AA0B821" w14:textId="6FBDED2F" w:rsidR="008670D8" w:rsidRPr="008670D8" w:rsidRDefault="008670D8" w:rsidP="008670D8">
      <w:pPr>
        <w:spacing w:after="160" w:line="259" w:lineRule="auto"/>
      </w:pPr>
    </w:p>
    <w:p w14:paraId="02C4C733" w14:textId="282C5B30" w:rsidR="008670D8" w:rsidRPr="008670D8" w:rsidRDefault="008670D8" w:rsidP="00141B8E">
      <w:pPr>
        <w:pStyle w:val="Heading2"/>
      </w:pPr>
      <w:bookmarkStart w:id="14" w:name="_Toc177826302"/>
      <w:r w:rsidRPr="008670D8">
        <w:t>Query 2: Understanding Feedback and Complaints from Churne</w:t>
      </w:r>
      <w:r w:rsidR="00141B8E">
        <w:t xml:space="preserve">d </w:t>
      </w:r>
      <w:r w:rsidRPr="008670D8">
        <w:t>Customers</w:t>
      </w:r>
      <w:bookmarkEnd w:id="14"/>
    </w:p>
    <w:p w14:paraId="521A90B8" w14:textId="77777777" w:rsidR="008670D8" w:rsidRPr="008670D8" w:rsidRDefault="008670D8" w:rsidP="00141B8E">
      <w:pPr>
        <w:pStyle w:val="Heading3"/>
      </w:pPr>
      <w:bookmarkStart w:id="15" w:name="_Toc177826303"/>
      <w:r w:rsidRPr="008670D8">
        <w:t>Query Objective</w:t>
      </w:r>
      <w:bookmarkEnd w:id="15"/>
    </w:p>
    <w:p w14:paraId="602ECE97" w14:textId="77777777" w:rsidR="008670D8" w:rsidRPr="008670D8" w:rsidRDefault="008670D8" w:rsidP="008670D8">
      <w:pPr>
        <w:spacing w:after="160" w:line="259" w:lineRule="auto"/>
      </w:pPr>
      <w:r w:rsidRPr="008670D8">
        <w:t>Analyze the feedback or complaints from churned customers to identify common reasons for leaving and develop strategies to address them.</w:t>
      </w:r>
    </w:p>
    <w:p w14:paraId="7EB86F56" w14:textId="77777777" w:rsidR="008670D8" w:rsidRPr="008670D8" w:rsidRDefault="008670D8" w:rsidP="00141B8E">
      <w:pPr>
        <w:pStyle w:val="Heading3"/>
      </w:pPr>
      <w:bookmarkStart w:id="16" w:name="_Toc177826304"/>
      <w:r w:rsidRPr="008670D8">
        <w:t>SQL Query</w:t>
      </w:r>
      <w:bookmarkEnd w:id="16"/>
    </w:p>
    <w:p w14:paraId="5F6A9D0D" w14:textId="77777777" w:rsidR="008670D8" w:rsidRDefault="008670D8" w:rsidP="008670D8">
      <w:pPr>
        <w:rPr>
          <w:b/>
          <w:bCs/>
        </w:rPr>
      </w:pPr>
      <w:r w:rsidRPr="008670D8">
        <w:drawing>
          <wp:inline distT="0" distB="0" distL="0" distR="0" wp14:anchorId="768A6471" wp14:editId="33AE8D12">
            <wp:extent cx="5943600" cy="1495425"/>
            <wp:effectExtent l="0" t="0" r="0" b="9525"/>
            <wp:docPr id="19255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8792" name=""/>
                    <pic:cNvPicPr/>
                  </pic:nvPicPr>
                  <pic:blipFill>
                    <a:blip r:embed="rId10"/>
                    <a:stretch>
                      <a:fillRect/>
                    </a:stretch>
                  </pic:blipFill>
                  <pic:spPr>
                    <a:xfrm>
                      <a:off x="0" y="0"/>
                      <a:ext cx="5943600" cy="1495425"/>
                    </a:xfrm>
                    <a:prstGeom prst="rect">
                      <a:avLst/>
                    </a:prstGeom>
                  </pic:spPr>
                </pic:pic>
              </a:graphicData>
            </a:graphic>
          </wp:inline>
        </w:drawing>
      </w:r>
    </w:p>
    <w:p w14:paraId="7AA5666E" w14:textId="4DC2E5C9" w:rsidR="00BF3020" w:rsidRDefault="00BF3020" w:rsidP="008670D8">
      <w:pPr>
        <w:rPr>
          <w:b/>
          <w:bCs/>
        </w:rPr>
      </w:pPr>
      <w:r w:rsidRPr="00BF3020">
        <w:rPr>
          <w:b/>
          <w:bCs/>
        </w:rPr>
        <w:drawing>
          <wp:inline distT="0" distB="0" distL="0" distR="0" wp14:anchorId="48F62882" wp14:editId="35B65BF3">
            <wp:extent cx="5943600" cy="1118235"/>
            <wp:effectExtent l="0" t="0" r="0" b="5715"/>
            <wp:docPr id="202293855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38556" name="Picture 1" descr="A close-up of a computer screen&#10;&#10;Description automatically generated"/>
                    <pic:cNvPicPr/>
                  </pic:nvPicPr>
                  <pic:blipFill>
                    <a:blip r:embed="rId11"/>
                    <a:stretch>
                      <a:fillRect/>
                    </a:stretch>
                  </pic:blipFill>
                  <pic:spPr>
                    <a:xfrm>
                      <a:off x="0" y="0"/>
                      <a:ext cx="5943600" cy="1118235"/>
                    </a:xfrm>
                    <a:prstGeom prst="rect">
                      <a:avLst/>
                    </a:prstGeom>
                  </pic:spPr>
                </pic:pic>
              </a:graphicData>
            </a:graphic>
          </wp:inline>
        </w:drawing>
      </w:r>
    </w:p>
    <w:p w14:paraId="55DE569F" w14:textId="77777777" w:rsidR="00116FA1" w:rsidRDefault="00116FA1" w:rsidP="00141B8E">
      <w:pPr>
        <w:pStyle w:val="Heading3"/>
      </w:pPr>
    </w:p>
    <w:p w14:paraId="37703DFA" w14:textId="77777777" w:rsidR="00116FA1" w:rsidRDefault="00116FA1" w:rsidP="00141B8E">
      <w:pPr>
        <w:pStyle w:val="Heading3"/>
      </w:pPr>
    </w:p>
    <w:p w14:paraId="0AA16C13" w14:textId="77777777" w:rsidR="00116FA1" w:rsidRPr="00116FA1" w:rsidRDefault="00116FA1" w:rsidP="00116FA1"/>
    <w:p w14:paraId="02020F7A" w14:textId="68067E01" w:rsidR="00116FA1" w:rsidRDefault="008670D8" w:rsidP="00116FA1">
      <w:pPr>
        <w:pStyle w:val="Heading3"/>
      </w:pPr>
      <w:bookmarkStart w:id="17" w:name="_Toc177826305"/>
      <w:r w:rsidRPr="008670D8">
        <w:lastRenderedPageBreak/>
        <w:t>Query Results</w:t>
      </w:r>
      <w:bookmarkEnd w:id="17"/>
    </w:p>
    <w:p w14:paraId="58C6D539" w14:textId="77777777" w:rsidR="00116FA1" w:rsidRPr="00116FA1" w:rsidRDefault="00116FA1" w:rsidP="00116FA1"/>
    <w:tbl>
      <w:tblPr>
        <w:tblStyle w:val="GridTable1Light-Accent1"/>
        <w:tblW w:w="0" w:type="auto"/>
        <w:tblLook w:val="04A0" w:firstRow="1" w:lastRow="0" w:firstColumn="1" w:lastColumn="0" w:noHBand="0" w:noVBand="1"/>
      </w:tblPr>
      <w:tblGrid>
        <w:gridCol w:w="1330"/>
        <w:gridCol w:w="1275"/>
        <w:gridCol w:w="1425"/>
        <w:gridCol w:w="1417"/>
        <w:gridCol w:w="2284"/>
        <w:gridCol w:w="632"/>
        <w:gridCol w:w="987"/>
      </w:tblGrid>
      <w:tr w:rsidR="002124E5" w:rsidRPr="008670D8" w14:paraId="421F64A3" w14:textId="77777777" w:rsidTr="0011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7CA412" w14:textId="77777777" w:rsidR="008670D8" w:rsidRPr="008670D8" w:rsidRDefault="008670D8" w:rsidP="008670D8">
            <w:pPr>
              <w:spacing w:after="160" w:line="259" w:lineRule="auto"/>
            </w:pPr>
            <w:r w:rsidRPr="008670D8">
              <w:t>Customer ID</w:t>
            </w:r>
          </w:p>
        </w:tc>
        <w:tc>
          <w:tcPr>
            <w:tcW w:w="0" w:type="auto"/>
            <w:hideMark/>
          </w:tcPr>
          <w:p w14:paraId="72AF27B8"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Contract Type</w:t>
            </w:r>
          </w:p>
        </w:tc>
        <w:tc>
          <w:tcPr>
            <w:tcW w:w="0" w:type="auto"/>
            <w:hideMark/>
          </w:tcPr>
          <w:p w14:paraId="4493AE3C"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Avg Monthly Charges</w:t>
            </w:r>
          </w:p>
        </w:tc>
        <w:tc>
          <w:tcPr>
            <w:tcW w:w="0" w:type="auto"/>
            <w:hideMark/>
          </w:tcPr>
          <w:p w14:paraId="70901F51"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Customer Status</w:t>
            </w:r>
          </w:p>
        </w:tc>
        <w:tc>
          <w:tcPr>
            <w:tcW w:w="0" w:type="auto"/>
            <w:hideMark/>
          </w:tcPr>
          <w:p w14:paraId="640E595D"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Feedback</w:t>
            </w:r>
          </w:p>
        </w:tc>
        <w:tc>
          <w:tcPr>
            <w:tcW w:w="0" w:type="auto"/>
            <w:hideMark/>
          </w:tcPr>
          <w:p w14:paraId="15873734"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Age</w:t>
            </w:r>
          </w:p>
        </w:tc>
        <w:tc>
          <w:tcPr>
            <w:tcW w:w="0" w:type="auto"/>
            <w:hideMark/>
          </w:tcPr>
          <w:p w14:paraId="7F5D8760"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Gender</w:t>
            </w:r>
          </w:p>
        </w:tc>
      </w:tr>
      <w:tr w:rsidR="002124E5" w:rsidRPr="008670D8" w14:paraId="06FA717A"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4964974F" w14:textId="77777777" w:rsidR="008670D8" w:rsidRPr="008670D8" w:rsidRDefault="008670D8" w:rsidP="008670D8">
            <w:pPr>
              <w:spacing w:after="160" w:line="259" w:lineRule="auto"/>
            </w:pPr>
            <w:r w:rsidRPr="008670D8">
              <w:t>8199-ZLLSA</w:t>
            </w:r>
          </w:p>
        </w:tc>
        <w:tc>
          <w:tcPr>
            <w:tcW w:w="0" w:type="auto"/>
            <w:hideMark/>
          </w:tcPr>
          <w:p w14:paraId="330D803A"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One Year</w:t>
            </w:r>
          </w:p>
        </w:tc>
        <w:tc>
          <w:tcPr>
            <w:tcW w:w="0" w:type="auto"/>
            <w:hideMark/>
          </w:tcPr>
          <w:p w14:paraId="27FCF256"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118.35</w:t>
            </w:r>
          </w:p>
        </w:tc>
        <w:tc>
          <w:tcPr>
            <w:tcW w:w="0" w:type="auto"/>
            <w:hideMark/>
          </w:tcPr>
          <w:p w14:paraId="2DE988BD"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732F76AD"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Competitor had better devices</w:t>
            </w:r>
          </w:p>
        </w:tc>
        <w:tc>
          <w:tcPr>
            <w:tcW w:w="0" w:type="auto"/>
            <w:hideMark/>
          </w:tcPr>
          <w:p w14:paraId="7EE8B7A4"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53</w:t>
            </w:r>
          </w:p>
        </w:tc>
        <w:tc>
          <w:tcPr>
            <w:tcW w:w="0" w:type="auto"/>
            <w:hideMark/>
          </w:tcPr>
          <w:p w14:paraId="40DA04E4"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r w:rsidR="002124E5" w:rsidRPr="008670D8" w14:paraId="2CFDC361"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50E01635" w14:textId="77777777" w:rsidR="008670D8" w:rsidRPr="008670D8" w:rsidRDefault="008670D8" w:rsidP="008670D8">
            <w:pPr>
              <w:spacing w:after="160" w:line="259" w:lineRule="auto"/>
            </w:pPr>
            <w:r w:rsidRPr="008670D8">
              <w:t>2889-FPWRM</w:t>
            </w:r>
          </w:p>
        </w:tc>
        <w:tc>
          <w:tcPr>
            <w:tcW w:w="0" w:type="auto"/>
            <w:hideMark/>
          </w:tcPr>
          <w:p w14:paraId="3FC0D4A2"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One Year</w:t>
            </w:r>
          </w:p>
        </w:tc>
        <w:tc>
          <w:tcPr>
            <w:tcW w:w="0" w:type="auto"/>
            <w:hideMark/>
          </w:tcPr>
          <w:p w14:paraId="63AA1B79"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117.80</w:t>
            </w:r>
          </w:p>
        </w:tc>
        <w:tc>
          <w:tcPr>
            <w:tcW w:w="0" w:type="auto"/>
            <w:hideMark/>
          </w:tcPr>
          <w:p w14:paraId="0FECDBE2"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0CBC284C"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Competitor offered higher download speeds</w:t>
            </w:r>
          </w:p>
        </w:tc>
        <w:tc>
          <w:tcPr>
            <w:tcW w:w="0" w:type="auto"/>
            <w:hideMark/>
          </w:tcPr>
          <w:p w14:paraId="2962B21E"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31</w:t>
            </w:r>
          </w:p>
        </w:tc>
        <w:tc>
          <w:tcPr>
            <w:tcW w:w="0" w:type="auto"/>
            <w:hideMark/>
          </w:tcPr>
          <w:p w14:paraId="4A57FFD1"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r w:rsidR="002124E5" w:rsidRPr="008670D8" w14:paraId="071ABC6C"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1E3D1A89" w14:textId="77777777" w:rsidR="008670D8" w:rsidRPr="008670D8" w:rsidRDefault="008670D8" w:rsidP="008670D8">
            <w:pPr>
              <w:spacing w:after="160" w:line="259" w:lineRule="auto"/>
            </w:pPr>
            <w:r w:rsidRPr="008670D8">
              <w:t>2302-ANTDP</w:t>
            </w:r>
          </w:p>
        </w:tc>
        <w:tc>
          <w:tcPr>
            <w:tcW w:w="0" w:type="auto"/>
            <w:hideMark/>
          </w:tcPr>
          <w:p w14:paraId="292FB963"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Month-to-Month</w:t>
            </w:r>
          </w:p>
        </w:tc>
        <w:tc>
          <w:tcPr>
            <w:tcW w:w="0" w:type="auto"/>
            <w:hideMark/>
          </w:tcPr>
          <w:p w14:paraId="26E7C69C"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117.45</w:t>
            </w:r>
          </w:p>
        </w:tc>
        <w:tc>
          <w:tcPr>
            <w:tcW w:w="0" w:type="auto"/>
            <w:hideMark/>
          </w:tcPr>
          <w:p w14:paraId="24BB18A1"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38AC96AE"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Competitor offered more data</w:t>
            </w:r>
          </w:p>
        </w:tc>
        <w:tc>
          <w:tcPr>
            <w:tcW w:w="0" w:type="auto"/>
            <w:hideMark/>
          </w:tcPr>
          <w:p w14:paraId="501D61E8"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76</w:t>
            </w:r>
          </w:p>
        </w:tc>
        <w:tc>
          <w:tcPr>
            <w:tcW w:w="0" w:type="auto"/>
            <w:hideMark/>
          </w:tcPr>
          <w:p w14:paraId="1241F32D"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Female</w:t>
            </w:r>
          </w:p>
        </w:tc>
      </w:tr>
      <w:tr w:rsidR="002124E5" w:rsidRPr="008670D8" w14:paraId="51911F6B"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27BB421E" w14:textId="77777777" w:rsidR="008670D8" w:rsidRPr="008670D8" w:rsidRDefault="008670D8" w:rsidP="008670D8">
            <w:pPr>
              <w:spacing w:after="160" w:line="259" w:lineRule="auto"/>
            </w:pPr>
            <w:r w:rsidRPr="008670D8">
              <w:t>9053-JZFKV</w:t>
            </w:r>
          </w:p>
        </w:tc>
        <w:tc>
          <w:tcPr>
            <w:tcW w:w="0" w:type="auto"/>
            <w:hideMark/>
          </w:tcPr>
          <w:p w14:paraId="55E44C4B"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Two Year</w:t>
            </w:r>
          </w:p>
        </w:tc>
        <w:tc>
          <w:tcPr>
            <w:tcW w:w="0" w:type="auto"/>
            <w:hideMark/>
          </w:tcPr>
          <w:p w14:paraId="324FB975"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116.20</w:t>
            </w:r>
          </w:p>
        </w:tc>
        <w:tc>
          <w:tcPr>
            <w:tcW w:w="0" w:type="auto"/>
            <w:hideMark/>
          </w:tcPr>
          <w:p w14:paraId="378A79AC"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566A8FDA"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Don't know</w:t>
            </w:r>
          </w:p>
        </w:tc>
        <w:tc>
          <w:tcPr>
            <w:tcW w:w="0" w:type="auto"/>
            <w:hideMark/>
          </w:tcPr>
          <w:p w14:paraId="511D8C44"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25</w:t>
            </w:r>
          </w:p>
        </w:tc>
        <w:tc>
          <w:tcPr>
            <w:tcW w:w="0" w:type="auto"/>
            <w:hideMark/>
          </w:tcPr>
          <w:p w14:paraId="759AE005"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r w:rsidR="002124E5" w:rsidRPr="008670D8" w14:paraId="72399E1B"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476F3299" w14:textId="77777777" w:rsidR="008670D8" w:rsidRPr="008670D8" w:rsidRDefault="008670D8" w:rsidP="008670D8">
            <w:pPr>
              <w:spacing w:after="160" w:line="259" w:lineRule="auto"/>
            </w:pPr>
            <w:r w:rsidRPr="008670D8">
              <w:t>1444-VVSGW</w:t>
            </w:r>
          </w:p>
        </w:tc>
        <w:tc>
          <w:tcPr>
            <w:tcW w:w="0" w:type="auto"/>
            <w:hideMark/>
          </w:tcPr>
          <w:p w14:paraId="0FF4F28C"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One Year</w:t>
            </w:r>
          </w:p>
        </w:tc>
        <w:tc>
          <w:tcPr>
            <w:tcW w:w="0" w:type="auto"/>
            <w:hideMark/>
          </w:tcPr>
          <w:p w14:paraId="4309ABF7"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115.65</w:t>
            </w:r>
          </w:p>
        </w:tc>
        <w:tc>
          <w:tcPr>
            <w:tcW w:w="0" w:type="auto"/>
            <w:hideMark/>
          </w:tcPr>
          <w:p w14:paraId="65170B07"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Churned</w:t>
            </w:r>
          </w:p>
        </w:tc>
        <w:tc>
          <w:tcPr>
            <w:tcW w:w="0" w:type="auto"/>
            <w:hideMark/>
          </w:tcPr>
          <w:p w14:paraId="400F05C0"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Product dissatisfaction</w:t>
            </w:r>
          </w:p>
        </w:tc>
        <w:tc>
          <w:tcPr>
            <w:tcW w:w="0" w:type="auto"/>
            <w:hideMark/>
          </w:tcPr>
          <w:p w14:paraId="1B5C7A68"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51</w:t>
            </w:r>
          </w:p>
        </w:tc>
        <w:tc>
          <w:tcPr>
            <w:tcW w:w="0" w:type="auto"/>
            <w:hideMark/>
          </w:tcPr>
          <w:p w14:paraId="45D0B196"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Male</w:t>
            </w:r>
          </w:p>
        </w:tc>
      </w:tr>
    </w:tbl>
    <w:p w14:paraId="073DA761" w14:textId="77777777" w:rsidR="00BF3020" w:rsidRDefault="00BF3020" w:rsidP="008670D8">
      <w:pPr>
        <w:rPr>
          <w:b/>
          <w:bCs/>
        </w:rPr>
      </w:pPr>
    </w:p>
    <w:p w14:paraId="2773711D" w14:textId="1BEA514D" w:rsidR="008670D8" w:rsidRPr="008670D8" w:rsidRDefault="008670D8" w:rsidP="00141B8E">
      <w:pPr>
        <w:pStyle w:val="Heading3"/>
      </w:pPr>
      <w:bookmarkStart w:id="18" w:name="_Toc177826306"/>
      <w:r w:rsidRPr="008670D8">
        <w:t>Key Insights</w:t>
      </w:r>
      <w:bookmarkEnd w:id="18"/>
    </w:p>
    <w:p w14:paraId="12C73064" w14:textId="77777777" w:rsidR="008670D8" w:rsidRPr="008670D8" w:rsidRDefault="008670D8" w:rsidP="008670D8">
      <w:pPr>
        <w:numPr>
          <w:ilvl w:val="0"/>
          <w:numId w:val="8"/>
        </w:numPr>
        <w:spacing w:after="160" w:line="259" w:lineRule="auto"/>
      </w:pPr>
      <w:r w:rsidRPr="008670D8">
        <w:rPr>
          <w:b/>
          <w:bCs/>
        </w:rPr>
        <w:t>Competitor-Related Reasons</w:t>
      </w:r>
      <w:r w:rsidRPr="008670D8">
        <w:t>:</w:t>
      </w:r>
    </w:p>
    <w:p w14:paraId="7E983169" w14:textId="77777777" w:rsidR="008670D8" w:rsidRPr="008670D8" w:rsidRDefault="008670D8" w:rsidP="008670D8">
      <w:pPr>
        <w:numPr>
          <w:ilvl w:val="1"/>
          <w:numId w:val="8"/>
        </w:numPr>
        <w:spacing w:after="160" w:line="259" w:lineRule="auto"/>
      </w:pPr>
      <w:r w:rsidRPr="008670D8">
        <w:rPr>
          <w:b/>
          <w:bCs/>
        </w:rPr>
        <w:t>Common Themes</w:t>
      </w:r>
      <w:r w:rsidRPr="008670D8">
        <w:t>: Better devices, higher download speeds, and more data offered by competitors are frequent reasons for churn.</w:t>
      </w:r>
    </w:p>
    <w:p w14:paraId="2FAC751E" w14:textId="77777777" w:rsidR="008670D8" w:rsidRPr="008670D8" w:rsidRDefault="008670D8" w:rsidP="008670D8">
      <w:pPr>
        <w:numPr>
          <w:ilvl w:val="0"/>
          <w:numId w:val="8"/>
        </w:numPr>
        <w:spacing w:after="160" w:line="259" w:lineRule="auto"/>
      </w:pPr>
      <w:r w:rsidRPr="008670D8">
        <w:rPr>
          <w:b/>
          <w:bCs/>
        </w:rPr>
        <w:t>Product Dissatisfaction</w:t>
      </w:r>
      <w:r w:rsidRPr="008670D8">
        <w:t>:</w:t>
      </w:r>
    </w:p>
    <w:p w14:paraId="0615D000" w14:textId="77777777" w:rsidR="008670D8" w:rsidRPr="008670D8" w:rsidRDefault="008670D8" w:rsidP="008670D8">
      <w:pPr>
        <w:numPr>
          <w:ilvl w:val="1"/>
          <w:numId w:val="8"/>
        </w:numPr>
        <w:spacing w:after="160" w:line="259" w:lineRule="auto"/>
      </w:pPr>
      <w:r w:rsidRPr="008670D8">
        <w:t>Indicates potential issues with service quality or product features.</w:t>
      </w:r>
    </w:p>
    <w:p w14:paraId="0DD94A26" w14:textId="77777777" w:rsidR="008670D8" w:rsidRPr="008670D8" w:rsidRDefault="008670D8" w:rsidP="008670D8">
      <w:pPr>
        <w:numPr>
          <w:ilvl w:val="0"/>
          <w:numId w:val="8"/>
        </w:numPr>
        <w:spacing w:after="160" w:line="259" w:lineRule="auto"/>
      </w:pPr>
      <w:r w:rsidRPr="008670D8">
        <w:rPr>
          <w:b/>
          <w:bCs/>
        </w:rPr>
        <w:t>Uncertain Reasons</w:t>
      </w:r>
      <w:r w:rsidRPr="008670D8">
        <w:t>:</w:t>
      </w:r>
    </w:p>
    <w:p w14:paraId="63FE457B" w14:textId="77777777" w:rsidR="008670D8" w:rsidRPr="008670D8" w:rsidRDefault="008670D8" w:rsidP="008670D8">
      <w:pPr>
        <w:numPr>
          <w:ilvl w:val="1"/>
          <w:numId w:val="8"/>
        </w:numPr>
        <w:spacing w:after="160" w:line="259" w:lineRule="auto"/>
      </w:pPr>
      <w:r w:rsidRPr="008670D8">
        <w:t>Some customers are unsure why they left, highlighting a possible disconnect or lack of engagement.</w:t>
      </w:r>
    </w:p>
    <w:p w14:paraId="2CBC69EF" w14:textId="77777777" w:rsidR="008670D8" w:rsidRPr="008670D8" w:rsidRDefault="008670D8" w:rsidP="00141B8E">
      <w:pPr>
        <w:pStyle w:val="Heading3"/>
      </w:pPr>
      <w:bookmarkStart w:id="19" w:name="_Toc177826307"/>
      <w:r w:rsidRPr="008670D8">
        <w:t>Potential Actions</w:t>
      </w:r>
      <w:bookmarkEnd w:id="19"/>
    </w:p>
    <w:p w14:paraId="5338BF07" w14:textId="77777777" w:rsidR="008670D8" w:rsidRPr="008670D8" w:rsidRDefault="008670D8" w:rsidP="00141B8E">
      <w:pPr>
        <w:pStyle w:val="Heading4"/>
      </w:pPr>
      <w:r w:rsidRPr="008670D8">
        <w:t>Competitive Analysis</w:t>
      </w:r>
    </w:p>
    <w:p w14:paraId="43055B24" w14:textId="77777777" w:rsidR="008670D8" w:rsidRPr="008670D8" w:rsidRDefault="008670D8" w:rsidP="008670D8">
      <w:pPr>
        <w:numPr>
          <w:ilvl w:val="0"/>
          <w:numId w:val="9"/>
        </w:numPr>
        <w:spacing w:after="160" w:line="259" w:lineRule="auto"/>
      </w:pPr>
      <w:r w:rsidRPr="008670D8">
        <w:rPr>
          <w:b/>
          <w:bCs/>
        </w:rPr>
        <w:t>Assess Competitors</w:t>
      </w:r>
      <w:r w:rsidRPr="008670D8">
        <w:t>:</w:t>
      </w:r>
    </w:p>
    <w:p w14:paraId="3F8647A0" w14:textId="77777777" w:rsidR="008670D8" w:rsidRPr="008670D8" w:rsidRDefault="008670D8" w:rsidP="008670D8">
      <w:pPr>
        <w:numPr>
          <w:ilvl w:val="1"/>
          <w:numId w:val="9"/>
        </w:numPr>
        <w:spacing w:after="160" w:line="259" w:lineRule="auto"/>
      </w:pPr>
      <w:r w:rsidRPr="008670D8">
        <w:t>Evaluate competitors' strengths in device quality, data packages, and download speeds.</w:t>
      </w:r>
    </w:p>
    <w:p w14:paraId="1D768CE9" w14:textId="77777777" w:rsidR="008670D8" w:rsidRPr="008670D8" w:rsidRDefault="008670D8" w:rsidP="008670D8">
      <w:pPr>
        <w:numPr>
          <w:ilvl w:val="1"/>
          <w:numId w:val="9"/>
        </w:numPr>
        <w:spacing w:after="160" w:line="259" w:lineRule="auto"/>
      </w:pPr>
      <w:r w:rsidRPr="008670D8">
        <w:t>Aim to match or surpass their offerings.</w:t>
      </w:r>
    </w:p>
    <w:p w14:paraId="68087A91" w14:textId="77777777" w:rsidR="008670D8" w:rsidRPr="008670D8" w:rsidRDefault="008670D8" w:rsidP="00141B8E">
      <w:pPr>
        <w:pStyle w:val="Heading4"/>
      </w:pPr>
      <w:r w:rsidRPr="008670D8">
        <w:t>Customer Feedback</w:t>
      </w:r>
    </w:p>
    <w:p w14:paraId="28530829" w14:textId="77777777" w:rsidR="008670D8" w:rsidRPr="008670D8" w:rsidRDefault="008670D8" w:rsidP="008670D8">
      <w:pPr>
        <w:numPr>
          <w:ilvl w:val="0"/>
          <w:numId w:val="10"/>
        </w:numPr>
        <w:spacing w:after="160" w:line="259" w:lineRule="auto"/>
      </w:pPr>
      <w:r w:rsidRPr="008670D8">
        <w:rPr>
          <w:b/>
          <w:bCs/>
        </w:rPr>
        <w:t>Gather Detailed Feedback</w:t>
      </w:r>
      <w:r w:rsidRPr="008670D8">
        <w:t>:</w:t>
      </w:r>
    </w:p>
    <w:p w14:paraId="146CCD90" w14:textId="77777777" w:rsidR="008670D8" w:rsidRPr="008670D8" w:rsidRDefault="008670D8" w:rsidP="008670D8">
      <w:pPr>
        <w:numPr>
          <w:ilvl w:val="1"/>
          <w:numId w:val="10"/>
        </w:numPr>
        <w:spacing w:after="160" w:line="259" w:lineRule="auto"/>
      </w:pPr>
      <w:r w:rsidRPr="008670D8">
        <w:lastRenderedPageBreak/>
        <w:t>Implement regular surveys and feedback mechanisms to pinpoint dissatisfaction.</w:t>
      </w:r>
    </w:p>
    <w:p w14:paraId="2D16B76C" w14:textId="77777777" w:rsidR="008670D8" w:rsidRPr="008670D8" w:rsidRDefault="008670D8" w:rsidP="008670D8">
      <w:pPr>
        <w:numPr>
          <w:ilvl w:val="1"/>
          <w:numId w:val="10"/>
        </w:numPr>
        <w:spacing w:after="160" w:line="259" w:lineRule="auto"/>
      </w:pPr>
      <w:r w:rsidRPr="008670D8">
        <w:t>Use insights to drive improvements in products and services.</w:t>
      </w:r>
    </w:p>
    <w:p w14:paraId="5B878738" w14:textId="77777777" w:rsidR="008670D8" w:rsidRPr="008670D8" w:rsidRDefault="008670D8" w:rsidP="00141B8E">
      <w:pPr>
        <w:pStyle w:val="Heading4"/>
      </w:pPr>
      <w:r w:rsidRPr="008670D8">
        <w:t>Targeted Offers</w:t>
      </w:r>
    </w:p>
    <w:p w14:paraId="795B5924" w14:textId="77777777" w:rsidR="008670D8" w:rsidRPr="008670D8" w:rsidRDefault="008670D8" w:rsidP="008670D8">
      <w:pPr>
        <w:numPr>
          <w:ilvl w:val="0"/>
          <w:numId w:val="11"/>
        </w:numPr>
        <w:spacing w:after="160" w:line="259" w:lineRule="auto"/>
      </w:pPr>
      <w:r w:rsidRPr="008670D8">
        <w:rPr>
          <w:b/>
          <w:bCs/>
        </w:rPr>
        <w:t>Upgrade or Renewal Options</w:t>
      </w:r>
      <w:r w:rsidRPr="008670D8">
        <w:t>:</w:t>
      </w:r>
    </w:p>
    <w:p w14:paraId="4077A633" w14:textId="77777777" w:rsidR="008670D8" w:rsidRPr="008670D8" w:rsidRDefault="008670D8" w:rsidP="008670D8">
      <w:pPr>
        <w:numPr>
          <w:ilvl w:val="1"/>
          <w:numId w:val="11"/>
        </w:numPr>
        <w:spacing w:after="160" w:line="259" w:lineRule="auto"/>
      </w:pPr>
      <w:r w:rsidRPr="008670D8">
        <w:t>For customers on one-year or two-year contracts, offer better upgrade or renewal deals.</w:t>
      </w:r>
    </w:p>
    <w:p w14:paraId="492FD090" w14:textId="77777777" w:rsidR="008670D8" w:rsidRPr="008670D8" w:rsidRDefault="008670D8" w:rsidP="008670D8">
      <w:pPr>
        <w:numPr>
          <w:ilvl w:val="1"/>
          <w:numId w:val="11"/>
        </w:numPr>
        <w:spacing w:after="160" w:line="259" w:lineRule="auto"/>
      </w:pPr>
      <w:r w:rsidRPr="008670D8">
        <w:t>Tailor promotions to address specific reasons for churn.</w:t>
      </w:r>
    </w:p>
    <w:p w14:paraId="4A60FC94" w14:textId="77777777" w:rsidR="008670D8" w:rsidRPr="008670D8" w:rsidRDefault="008670D8" w:rsidP="00141B8E">
      <w:pPr>
        <w:pStyle w:val="Heading3"/>
      </w:pPr>
      <w:bookmarkStart w:id="20" w:name="_Toc177826308"/>
      <w:r w:rsidRPr="008670D8">
        <w:t>Addressing Churn Due to Competitors</w:t>
      </w:r>
      <w:bookmarkEnd w:id="20"/>
    </w:p>
    <w:p w14:paraId="05C6928F" w14:textId="77777777" w:rsidR="008670D8" w:rsidRPr="008670D8" w:rsidRDefault="008670D8" w:rsidP="00141B8E">
      <w:pPr>
        <w:pStyle w:val="Heading4"/>
      </w:pPr>
      <w:r w:rsidRPr="008670D8">
        <w:t>1. Device Offerings</w:t>
      </w:r>
    </w:p>
    <w:p w14:paraId="2DF134CB" w14:textId="77777777" w:rsidR="008670D8" w:rsidRPr="008670D8" w:rsidRDefault="008670D8" w:rsidP="008670D8">
      <w:pPr>
        <w:numPr>
          <w:ilvl w:val="0"/>
          <w:numId w:val="12"/>
        </w:numPr>
        <w:spacing w:after="160" w:line="259" w:lineRule="auto"/>
      </w:pPr>
      <w:r w:rsidRPr="008670D8">
        <w:rPr>
          <w:b/>
          <w:bCs/>
        </w:rPr>
        <w:t>Invest in Device Partnerships</w:t>
      </w:r>
      <w:r w:rsidRPr="008670D8">
        <w:t>:</w:t>
      </w:r>
    </w:p>
    <w:p w14:paraId="1983161B" w14:textId="77777777" w:rsidR="008670D8" w:rsidRPr="008670D8" w:rsidRDefault="008670D8" w:rsidP="008670D8">
      <w:pPr>
        <w:numPr>
          <w:ilvl w:val="1"/>
          <w:numId w:val="12"/>
        </w:numPr>
        <w:spacing w:after="160" w:line="259" w:lineRule="auto"/>
      </w:pPr>
      <w:r w:rsidRPr="008670D8">
        <w:t>Collaborate with popular manufacturers to offer competitive devices.</w:t>
      </w:r>
    </w:p>
    <w:p w14:paraId="54F3D2CA" w14:textId="77777777" w:rsidR="008670D8" w:rsidRPr="008670D8" w:rsidRDefault="008670D8" w:rsidP="008670D8">
      <w:pPr>
        <w:numPr>
          <w:ilvl w:val="1"/>
          <w:numId w:val="12"/>
        </w:numPr>
        <w:spacing w:after="160" w:line="259" w:lineRule="auto"/>
      </w:pPr>
      <w:r w:rsidRPr="008670D8">
        <w:t>Provide exclusive devices or upgrades.</w:t>
      </w:r>
    </w:p>
    <w:p w14:paraId="28EA6614" w14:textId="77777777" w:rsidR="008670D8" w:rsidRPr="008670D8" w:rsidRDefault="008670D8" w:rsidP="008670D8">
      <w:pPr>
        <w:numPr>
          <w:ilvl w:val="0"/>
          <w:numId w:val="12"/>
        </w:numPr>
        <w:spacing w:after="160" w:line="259" w:lineRule="auto"/>
      </w:pPr>
      <w:r w:rsidRPr="008670D8">
        <w:rPr>
          <w:b/>
          <w:bCs/>
        </w:rPr>
        <w:t>Offer Device Upgrades or Trade-In Options</w:t>
      </w:r>
      <w:r w:rsidRPr="008670D8">
        <w:t>:</w:t>
      </w:r>
    </w:p>
    <w:p w14:paraId="435AC6D0" w14:textId="77777777" w:rsidR="008670D8" w:rsidRPr="008670D8" w:rsidRDefault="008670D8" w:rsidP="008670D8">
      <w:pPr>
        <w:numPr>
          <w:ilvl w:val="1"/>
          <w:numId w:val="12"/>
        </w:numPr>
        <w:spacing w:after="160" w:line="259" w:lineRule="auto"/>
      </w:pPr>
      <w:r w:rsidRPr="008670D8">
        <w:t>Allow mid-contract upgrades or trade-ins to keep customers engaged.</w:t>
      </w:r>
    </w:p>
    <w:p w14:paraId="0C89E039" w14:textId="77777777" w:rsidR="008670D8" w:rsidRPr="008670D8" w:rsidRDefault="008670D8" w:rsidP="008670D8">
      <w:pPr>
        <w:numPr>
          <w:ilvl w:val="0"/>
          <w:numId w:val="12"/>
        </w:numPr>
        <w:spacing w:after="160" w:line="259" w:lineRule="auto"/>
      </w:pPr>
      <w:r w:rsidRPr="008670D8">
        <w:rPr>
          <w:b/>
          <w:bCs/>
        </w:rPr>
        <w:t>Device Comparison Marketing</w:t>
      </w:r>
      <w:r w:rsidRPr="008670D8">
        <w:t>:</w:t>
      </w:r>
    </w:p>
    <w:p w14:paraId="206BA933" w14:textId="77777777" w:rsidR="008670D8" w:rsidRPr="008670D8" w:rsidRDefault="008670D8" w:rsidP="008670D8">
      <w:pPr>
        <w:numPr>
          <w:ilvl w:val="1"/>
          <w:numId w:val="12"/>
        </w:numPr>
        <w:spacing w:after="160" w:line="259" w:lineRule="auto"/>
      </w:pPr>
      <w:r w:rsidRPr="008670D8">
        <w:t>Transparently compare devices with competitors, highlighting advantages.</w:t>
      </w:r>
    </w:p>
    <w:p w14:paraId="5D46CFBC" w14:textId="77777777" w:rsidR="008670D8" w:rsidRPr="008670D8" w:rsidRDefault="008670D8" w:rsidP="00141B8E">
      <w:pPr>
        <w:pStyle w:val="Heading4"/>
      </w:pPr>
      <w:r w:rsidRPr="008670D8">
        <w:t>2. Faster Download Speeds</w:t>
      </w:r>
    </w:p>
    <w:p w14:paraId="009C40B5" w14:textId="77777777" w:rsidR="008670D8" w:rsidRPr="008670D8" w:rsidRDefault="008670D8" w:rsidP="008670D8">
      <w:pPr>
        <w:numPr>
          <w:ilvl w:val="0"/>
          <w:numId w:val="13"/>
        </w:numPr>
        <w:spacing w:after="160" w:line="259" w:lineRule="auto"/>
      </w:pPr>
      <w:r w:rsidRPr="008670D8">
        <w:rPr>
          <w:b/>
          <w:bCs/>
        </w:rPr>
        <w:t>Speed Testing and Improvement</w:t>
      </w:r>
      <w:r w:rsidRPr="008670D8">
        <w:t>:</w:t>
      </w:r>
    </w:p>
    <w:p w14:paraId="056B1854" w14:textId="77777777" w:rsidR="008670D8" w:rsidRPr="008670D8" w:rsidRDefault="008670D8" w:rsidP="008670D8">
      <w:pPr>
        <w:numPr>
          <w:ilvl w:val="1"/>
          <w:numId w:val="13"/>
        </w:numPr>
        <w:spacing w:after="160" w:line="259" w:lineRule="auto"/>
      </w:pPr>
      <w:r w:rsidRPr="008670D8">
        <w:t>Conduct assessments to identify areas needing speed enhancements.</w:t>
      </w:r>
    </w:p>
    <w:p w14:paraId="7891074F" w14:textId="77777777" w:rsidR="008670D8" w:rsidRPr="008670D8" w:rsidRDefault="008670D8" w:rsidP="008670D8">
      <w:pPr>
        <w:numPr>
          <w:ilvl w:val="0"/>
          <w:numId w:val="13"/>
        </w:numPr>
        <w:spacing w:after="160" w:line="259" w:lineRule="auto"/>
      </w:pPr>
      <w:r w:rsidRPr="008670D8">
        <w:rPr>
          <w:b/>
          <w:bCs/>
        </w:rPr>
        <w:t>Tiered Internet Packages</w:t>
      </w:r>
      <w:r w:rsidRPr="008670D8">
        <w:t>:</w:t>
      </w:r>
    </w:p>
    <w:p w14:paraId="6ED26142" w14:textId="77777777" w:rsidR="008670D8" w:rsidRPr="008670D8" w:rsidRDefault="008670D8" w:rsidP="008670D8">
      <w:pPr>
        <w:numPr>
          <w:ilvl w:val="1"/>
          <w:numId w:val="13"/>
        </w:numPr>
        <w:spacing w:after="160" w:line="259" w:lineRule="auto"/>
      </w:pPr>
      <w:r w:rsidRPr="008670D8">
        <w:t>Offer competitive pricing on higher-speed packages.</w:t>
      </w:r>
    </w:p>
    <w:p w14:paraId="17EA0FCC" w14:textId="77777777" w:rsidR="008670D8" w:rsidRPr="008670D8" w:rsidRDefault="008670D8" w:rsidP="008670D8">
      <w:pPr>
        <w:numPr>
          <w:ilvl w:val="0"/>
          <w:numId w:val="13"/>
        </w:numPr>
        <w:spacing w:after="160" w:line="259" w:lineRule="auto"/>
      </w:pPr>
      <w:r w:rsidRPr="008670D8">
        <w:rPr>
          <w:b/>
          <w:bCs/>
        </w:rPr>
        <w:t>Communicate Improvements</w:t>
      </w:r>
      <w:r w:rsidRPr="008670D8">
        <w:t>:</w:t>
      </w:r>
    </w:p>
    <w:p w14:paraId="096CD177" w14:textId="77777777" w:rsidR="008670D8" w:rsidRPr="008670D8" w:rsidRDefault="008670D8" w:rsidP="008670D8">
      <w:pPr>
        <w:numPr>
          <w:ilvl w:val="1"/>
          <w:numId w:val="13"/>
        </w:numPr>
        <w:spacing w:after="160" w:line="259" w:lineRule="auto"/>
      </w:pPr>
      <w:r w:rsidRPr="008670D8">
        <w:t>Keep customers informed about network upgrades and enhancements.</w:t>
      </w:r>
    </w:p>
    <w:p w14:paraId="2EAC793B" w14:textId="77777777" w:rsidR="008670D8" w:rsidRPr="008670D8" w:rsidRDefault="008670D8" w:rsidP="00141B8E">
      <w:pPr>
        <w:pStyle w:val="Heading4"/>
      </w:pPr>
      <w:r w:rsidRPr="008670D8">
        <w:t>3. Data Offerings</w:t>
      </w:r>
    </w:p>
    <w:p w14:paraId="29B38C59" w14:textId="77777777" w:rsidR="008670D8" w:rsidRPr="008670D8" w:rsidRDefault="008670D8" w:rsidP="008670D8">
      <w:pPr>
        <w:numPr>
          <w:ilvl w:val="0"/>
          <w:numId w:val="14"/>
        </w:numPr>
        <w:spacing w:after="160" w:line="259" w:lineRule="auto"/>
      </w:pPr>
      <w:r w:rsidRPr="008670D8">
        <w:rPr>
          <w:b/>
          <w:bCs/>
        </w:rPr>
        <w:t>Competitive Data Packages</w:t>
      </w:r>
      <w:r w:rsidRPr="008670D8">
        <w:t>:</w:t>
      </w:r>
    </w:p>
    <w:p w14:paraId="681C09D9" w14:textId="77777777" w:rsidR="008670D8" w:rsidRPr="008670D8" w:rsidRDefault="008670D8" w:rsidP="008670D8">
      <w:pPr>
        <w:numPr>
          <w:ilvl w:val="1"/>
          <w:numId w:val="14"/>
        </w:numPr>
        <w:spacing w:after="160" w:line="259" w:lineRule="auto"/>
      </w:pPr>
      <w:r w:rsidRPr="008670D8">
        <w:t>Reevaluate data plans to offer more flexibility or larger allowances.</w:t>
      </w:r>
    </w:p>
    <w:p w14:paraId="16B2A9AB" w14:textId="77777777" w:rsidR="008670D8" w:rsidRPr="008670D8" w:rsidRDefault="008670D8" w:rsidP="008670D8">
      <w:pPr>
        <w:numPr>
          <w:ilvl w:val="0"/>
          <w:numId w:val="14"/>
        </w:numPr>
        <w:spacing w:after="160" w:line="259" w:lineRule="auto"/>
      </w:pPr>
      <w:r w:rsidRPr="008670D8">
        <w:rPr>
          <w:b/>
          <w:bCs/>
        </w:rPr>
        <w:t>Unlimited Data Options</w:t>
      </w:r>
      <w:r w:rsidRPr="008670D8">
        <w:t>:</w:t>
      </w:r>
    </w:p>
    <w:p w14:paraId="5F23C4CF" w14:textId="77777777" w:rsidR="008670D8" w:rsidRPr="008670D8" w:rsidRDefault="008670D8" w:rsidP="008670D8">
      <w:pPr>
        <w:numPr>
          <w:ilvl w:val="1"/>
          <w:numId w:val="14"/>
        </w:numPr>
        <w:spacing w:after="160" w:line="259" w:lineRule="auto"/>
      </w:pPr>
      <w:r w:rsidRPr="008670D8">
        <w:t>Promote unlimited plans or special deals for data-conscious customers.</w:t>
      </w:r>
    </w:p>
    <w:p w14:paraId="7A42222C" w14:textId="77777777" w:rsidR="008670D8" w:rsidRPr="008670D8" w:rsidRDefault="008670D8" w:rsidP="008670D8">
      <w:pPr>
        <w:numPr>
          <w:ilvl w:val="0"/>
          <w:numId w:val="14"/>
        </w:numPr>
        <w:spacing w:after="160" w:line="259" w:lineRule="auto"/>
      </w:pPr>
      <w:r w:rsidRPr="008670D8">
        <w:rPr>
          <w:b/>
          <w:bCs/>
        </w:rPr>
        <w:t>Usage Monitoring Tools</w:t>
      </w:r>
      <w:r w:rsidRPr="008670D8">
        <w:t>:</w:t>
      </w:r>
    </w:p>
    <w:p w14:paraId="5625DE2E" w14:textId="77777777" w:rsidR="008670D8" w:rsidRPr="008670D8" w:rsidRDefault="008670D8" w:rsidP="008670D8">
      <w:pPr>
        <w:numPr>
          <w:ilvl w:val="1"/>
          <w:numId w:val="14"/>
        </w:numPr>
        <w:spacing w:after="160" w:line="259" w:lineRule="auto"/>
      </w:pPr>
      <w:r w:rsidRPr="008670D8">
        <w:t>Provide tools to help customers manage and optimize their data usage.</w:t>
      </w:r>
    </w:p>
    <w:p w14:paraId="05C96FA5" w14:textId="77777777" w:rsidR="008670D8" w:rsidRPr="008670D8" w:rsidRDefault="008670D8" w:rsidP="00141B8E">
      <w:pPr>
        <w:pStyle w:val="Heading4"/>
      </w:pPr>
      <w:r w:rsidRPr="008670D8">
        <w:lastRenderedPageBreak/>
        <w:t>4. Product Dissatisfaction</w:t>
      </w:r>
    </w:p>
    <w:p w14:paraId="1BCCB3C2" w14:textId="77777777" w:rsidR="008670D8" w:rsidRPr="008670D8" w:rsidRDefault="008670D8" w:rsidP="008670D8">
      <w:pPr>
        <w:numPr>
          <w:ilvl w:val="0"/>
          <w:numId w:val="15"/>
        </w:numPr>
        <w:spacing w:after="160" w:line="259" w:lineRule="auto"/>
      </w:pPr>
      <w:r w:rsidRPr="008670D8">
        <w:rPr>
          <w:b/>
          <w:bCs/>
        </w:rPr>
        <w:t>Service Improvements</w:t>
      </w:r>
      <w:r w:rsidRPr="008670D8">
        <w:t>:</w:t>
      </w:r>
    </w:p>
    <w:p w14:paraId="1718D067" w14:textId="77777777" w:rsidR="008670D8" w:rsidRPr="008670D8" w:rsidRDefault="008670D8" w:rsidP="008670D8">
      <w:pPr>
        <w:numPr>
          <w:ilvl w:val="1"/>
          <w:numId w:val="15"/>
        </w:numPr>
        <w:spacing w:after="160" w:line="259" w:lineRule="auto"/>
      </w:pPr>
      <w:r w:rsidRPr="008670D8">
        <w:t>Investigate and address common pain points in service quality.</w:t>
      </w:r>
    </w:p>
    <w:p w14:paraId="2DFFB85D" w14:textId="77777777" w:rsidR="008670D8" w:rsidRPr="008670D8" w:rsidRDefault="008670D8" w:rsidP="008670D8">
      <w:pPr>
        <w:numPr>
          <w:ilvl w:val="0"/>
          <w:numId w:val="15"/>
        </w:numPr>
        <w:spacing w:after="160" w:line="259" w:lineRule="auto"/>
      </w:pPr>
      <w:r w:rsidRPr="008670D8">
        <w:rPr>
          <w:b/>
          <w:bCs/>
        </w:rPr>
        <w:t>Customer Surveys</w:t>
      </w:r>
      <w:r w:rsidRPr="008670D8">
        <w:t>:</w:t>
      </w:r>
    </w:p>
    <w:p w14:paraId="4650A36C" w14:textId="77777777" w:rsidR="008670D8" w:rsidRPr="008670D8" w:rsidRDefault="008670D8" w:rsidP="008670D8">
      <w:pPr>
        <w:numPr>
          <w:ilvl w:val="1"/>
          <w:numId w:val="15"/>
        </w:numPr>
        <w:spacing w:after="160" w:line="259" w:lineRule="auto"/>
      </w:pPr>
      <w:r w:rsidRPr="008670D8">
        <w:t>Follow up with dissatisfied customers to understand and resolve issues.</w:t>
      </w:r>
    </w:p>
    <w:p w14:paraId="1E9A45B2" w14:textId="77777777" w:rsidR="008670D8" w:rsidRPr="008670D8" w:rsidRDefault="008670D8" w:rsidP="008670D8">
      <w:pPr>
        <w:numPr>
          <w:ilvl w:val="0"/>
          <w:numId w:val="15"/>
        </w:numPr>
        <w:spacing w:after="160" w:line="259" w:lineRule="auto"/>
      </w:pPr>
      <w:r w:rsidRPr="008670D8">
        <w:rPr>
          <w:b/>
          <w:bCs/>
        </w:rPr>
        <w:t>Loyalty Programs</w:t>
      </w:r>
      <w:r w:rsidRPr="008670D8">
        <w:t>:</w:t>
      </w:r>
    </w:p>
    <w:p w14:paraId="1F7080E1" w14:textId="77777777" w:rsidR="008670D8" w:rsidRPr="008670D8" w:rsidRDefault="008670D8" w:rsidP="008670D8">
      <w:pPr>
        <w:numPr>
          <w:ilvl w:val="1"/>
          <w:numId w:val="15"/>
        </w:numPr>
        <w:spacing w:after="160" w:line="259" w:lineRule="auto"/>
      </w:pPr>
      <w:r w:rsidRPr="008670D8">
        <w:t>Implement rewards or satisfaction guarantees to retain uncertain customers.</w:t>
      </w:r>
    </w:p>
    <w:p w14:paraId="3A0CE898" w14:textId="77777777" w:rsidR="008670D8" w:rsidRPr="008670D8" w:rsidRDefault="008670D8" w:rsidP="00141B8E">
      <w:pPr>
        <w:pStyle w:val="Heading3"/>
      </w:pPr>
      <w:bookmarkStart w:id="21" w:name="_Toc177826309"/>
      <w:r w:rsidRPr="008670D8">
        <w:t>Recommendations for Personalized Offers</w:t>
      </w:r>
      <w:bookmarkEnd w:id="21"/>
    </w:p>
    <w:p w14:paraId="1C43D32E" w14:textId="77777777" w:rsidR="008670D8" w:rsidRPr="008670D8" w:rsidRDefault="008670D8" w:rsidP="00F12561">
      <w:pPr>
        <w:pStyle w:val="Heading4"/>
      </w:pPr>
      <w:r w:rsidRPr="008670D8">
        <w:t>1. Targeted Device Upgrades</w:t>
      </w:r>
    </w:p>
    <w:p w14:paraId="71095BE2" w14:textId="77777777" w:rsidR="008670D8" w:rsidRPr="008670D8" w:rsidRDefault="008670D8" w:rsidP="008670D8">
      <w:pPr>
        <w:numPr>
          <w:ilvl w:val="0"/>
          <w:numId w:val="16"/>
        </w:numPr>
        <w:spacing w:after="160" w:line="259" w:lineRule="auto"/>
      </w:pPr>
      <w:r w:rsidRPr="008670D8">
        <w:rPr>
          <w:b/>
          <w:bCs/>
        </w:rPr>
        <w:t>Discounted or Free Upgrades</w:t>
      </w:r>
      <w:r w:rsidRPr="008670D8">
        <w:t>:</w:t>
      </w:r>
    </w:p>
    <w:p w14:paraId="0F16D495" w14:textId="77777777" w:rsidR="008670D8" w:rsidRPr="008670D8" w:rsidRDefault="008670D8" w:rsidP="008670D8">
      <w:pPr>
        <w:numPr>
          <w:ilvl w:val="1"/>
          <w:numId w:val="16"/>
        </w:numPr>
        <w:spacing w:after="160" w:line="259" w:lineRule="auto"/>
      </w:pPr>
      <w:r w:rsidRPr="008670D8">
        <w:t>Offer to customers who cited device issues.</w:t>
      </w:r>
    </w:p>
    <w:p w14:paraId="79E605C2" w14:textId="77777777" w:rsidR="008670D8" w:rsidRPr="008670D8" w:rsidRDefault="008670D8" w:rsidP="008670D8">
      <w:pPr>
        <w:numPr>
          <w:ilvl w:val="0"/>
          <w:numId w:val="16"/>
        </w:numPr>
        <w:spacing w:after="160" w:line="259" w:lineRule="auto"/>
      </w:pPr>
      <w:r w:rsidRPr="008670D8">
        <w:rPr>
          <w:b/>
          <w:bCs/>
        </w:rPr>
        <w:t>Age-Based Personalization</w:t>
      </w:r>
      <w:r w:rsidRPr="008670D8">
        <w:t>:</w:t>
      </w:r>
    </w:p>
    <w:p w14:paraId="0877D512" w14:textId="77777777" w:rsidR="008670D8" w:rsidRPr="008670D8" w:rsidRDefault="008670D8" w:rsidP="008670D8">
      <w:pPr>
        <w:numPr>
          <w:ilvl w:val="1"/>
          <w:numId w:val="16"/>
        </w:numPr>
        <w:spacing w:after="160" w:line="259" w:lineRule="auto"/>
      </w:pPr>
      <w:r w:rsidRPr="008670D8">
        <w:t>Younger customers: Focus on cutting-edge devices.</w:t>
      </w:r>
    </w:p>
    <w:p w14:paraId="7835D519" w14:textId="77777777" w:rsidR="008670D8" w:rsidRPr="008670D8" w:rsidRDefault="008670D8" w:rsidP="008670D8">
      <w:pPr>
        <w:numPr>
          <w:ilvl w:val="1"/>
          <w:numId w:val="16"/>
        </w:numPr>
        <w:spacing w:after="160" w:line="259" w:lineRule="auto"/>
      </w:pPr>
      <w:r w:rsidRPr="008670D8">
        <w:t>Older customers: Emphasize simplicity and functionality.</w:t>
      </w:r>
    </w:p>
    <w:p w14:paraId="443D1DD0" w14:textId="77777777" w:rsidR="008670D8" w:rsidRPr="008670D8" w:rsidRDefault="008670D8" w:rsidP="00F12561">
      <w:pPr>
        <w:pStyle w:val="Heading4"/>
      </w:pPr>
      <w:r w:rsidRPr="008670D8">
        <w:t>2. Customized Data or Speed Plans</w:t>
      </w:r>
    </w:p>
    <w:p w14:paraId="77AD869B" w14:textId="77777777" w:rsidR="008670D8" w:rsidRPr="008670D8" w:rsidRDefault="008670D8" w:rsidP="008670D8">
      <w:pPr>
        <w:numPr>
          <w:ilvl w:val="0"/>
          <w:numId w:val="17"/>
        </w:numPr>
        <w:spacing w:after="160" w:line="259" w:lineRule="auto"/>
      </w:pPr>
      <w:r w:rsidRPr="008670D8">
        <w:rPr>
          <w:b/>
          <w:bCs/>
        </w:rPr>
        <w:t>Tailored Packages</w:t>
      </w:r>
      <w:r w:rsidRPr="008670D8">
        <w:t>:</w:t>
      </w:r>
    </w:p>
    <w:p w14:paraId="5711E48A" w14:textId="77777777" w:rsidR="008670D8" w:rsidRPr="008670D8" w:rsidRDefault="008670D8" w:rsidP="008670D8">
      <w:pPr>
        <w:numPr>
          <w:ilvl w:val="1"/>
          <w:numId w:val="17"/>
        </w:numPr>
        <w:spacing w:after="160" w:line="259" w:lineRule="auto"/>
      </w:pPr>
      <w:r w:rsidRPr="008670D8">
        <w:t>Address needs for higher speeds or more data.</w:t>
      </w:r>
    </w:p>
    <w:p w14:paraId="64796244" w14:textId="77777777" w:rsidR="008670D8" w:rsidRPr="008670D8" w:rsidRDefault="008670D8" w:rsidP="008670D8">
      <w:pPr>
        <w:numPr>
          <w:ilvl w:val="0"/>
          <w:numId w:val="17"/>
        </w:numPr>
        <w:spacing w:after="160" w:line="259" w:lineRule="auto"/>
      </w:pPr>
      <w:r w:rsidRPr="008670D8">
        <w:rPr>
          <w:b/>
          <w:bCs/>
        </w:rPr>
        <w:t>Contract-Based Promotions</w:t>
      </w:r>
      <w:r w:rsidRPr="008670D8">
        <w:t>:</w:t>
      </w:r>
    </w:p>
    <w:p w14:paraId="1FBBA645" w14:textId="77777777" w:rsidR="008670D8" w:rsidRPr="008670D8" w:rsidRDefault="008670D8" w:rsidP="008670D8">
      <w:pPr>
        <w:numPr>
          <w:ilvl w:val="1"/>
          <w:numId w:val="17"/>
        </w:numPr>
        <w:spacing w:after="160" w:line="259" w:lineRule="auto"/>
      </w:pPr>
      <w:r w:rsidRPr="008670D8">
        <w:t>Offer special deals on extended contracts with enhanced data and speed.</w:t>
      </w:r>
    </w:p>
    <w:p w14:paraId="7CE65731" w14:textId="77777777" w:rsidR="008670D8" w:rsidRPr="008670D8" w:rsidRDefault="008670D8" w:rsidP="00F12561">
      <w:pPr>
        <w:pStyle w:val="Heading4"/>
      </w:pPr>
      <w:r w:rsidRPr="008670D8">
        <w:t>3. Service Improvement Initiatives</w:t>
      </w:r>
    </w:p>
    <w:p w14:paraId="2BABE07F" w14:textId="77777777" w:rsidR="008670D8" w:rsidRPr="008670D8" w:rsidRDefault="008670D8" w:rsidP="008670D8">
      <w:pPr>
        <w:numPr>
          <w:ilvl w:val="0"/>
          <w:numId w:val="18"/>
        </w:numPr>
        <w:spacing w:after="160" w:line="259" w:lineRule="auto"/>
      </w:pPr>
      <w:r w:rsidRPr="008670D8">
        <w:rPr>
          <w:b/>
          <w:bCs/>
        </w:rPr>
        <w:t>Satisfaction Guarantees</w:t>
      </w:r>
      <w:r w:rsidRPr="008670D8">
        <w:t>:</w:t>
      </w:r>
    </w:p>
    <w:p w14:paraId="7BD03EFA" w14:textId="77777777" w:rsidR="008670D8" w:rsidRPr="008670D8" w:rsidRDefault="008670D8" w:rsidP="008670D8">
      <w:pPr>
        <w:numPr>
          <w:ilvl w:val="1"/>
          <w:numId w:val="18"/>
        </w:numPr>
        <w:spacing w:after="160" w:line="259" w:lineRule="auto"/>
      </w:pPr>
      <w:r w:rsidRPr="008670D8">
        <w:t>Allow customers to cancel without penalty if not satisfied after trying improved services.</w:t>
      </w:r>
    </w:p>
    <w:p w14:paraId="7F0CEAA9" w14:textId="77777777" w:rsidR="008670D8" w:rsidRPr="008670D8" w:rsidRDefault="008670D8" w:rsidP="008670D8">
      <w:pPr>
        <w:numPr>
          <w:ilvl w:val="0"/>
          <w:numId w:val="18"/>
        </w:numPr>
        <w:spacing w:after="160" w:line="259" w:lineRule="auto"/>
      </w:pPr>
      <w:r w:rsidRPr="008670D8">
        <w:rPr>
          <w:b/>
          <w:bCs/>
        </w:rPr>
        <w:t>Dedicated Support</w:t>
      </w:r>
      <w:r w:rsidRPr="008670D8">
        <w:t>:</w:t>
      </w:r>
    </w:p>
    <w:p w14:paraId="2D9360B0" w14:textId="77777777" w:rsidR="008670D8" w:rsidRPr="008670D8" w:rsidRDefault="008670D8" w:rsidP="008670D8">
      <w:pPr>
        <w:numPr>
          <w:ilvl w:val="1"/>
          <w:numId w:val="18"/>
        </w:numPr>
        <w:spacing w:after="160" w:line="259" w:lineRule="auto"/>
      </w:pPr>
      <w:r w:rsidRPr="008670D8">
        <w:t>Provide specialized support for customers expressing dissatisfaction.</w:t>
      </w:r>
    </w:p>
    <w:p w14:paraId="09F10D31" w14:textId="77777777" w:rsidR="008670D8" w:rsidRPr="008670D8" w:rsidRDefault="008670D8" w:rsidP="00F12561">
      <w:pPr>
        <w:pStyle w:val="Heading3"/>
      </w:pPr>
      <w:bookmarkStart w:id="22" w:name="_Toc177826310"/>
      <w:r w:rsidRPr="008670D8">
        <w:t>Personalized Retention Plan</w:t>
      </w:r>
      <w:bookmarkEnd w:id="22"/>
    </w:p>
    <w:p w14:paraId="7F93CEB0" w14:textId="77777777" w:rsidR="008670D8" w:rsidRPr="008670D8" w:rsidRDefault="008670D8" w:rsidP="008670D8">
      <w:pPr>
        <w:spacing w:after="160" w:line="259" w:lineRule="auto"/>
        <w:rPr>
          <w:b/>
          <w:bCs/>
        </w:rPr>
      </w:pPr>
      <w:r w:rsidRPr="008670D8">
        <w:rPr>
          <w:b/>
          <w:bCs/>
        </w:rPr>
        <w:t>Implementation Steps</w:t>
      </w:r>
    </w:p>
    <w:p w14:paraId="646D377D" w14:textId="77777777" w:rsidR="008670D8" w:rsidRPr="008670D8" w:rsidRDefault="008670D8" w:rsidP="008670D8">
      <w:pPr>
        <w:numPr>
          <w:ilvl w:val="0"/>
          <w:numId w:val="19"/>
        </w:numPr>
        <w:spacing w:after="160" w:line="259" w:lineRule="auto"/>
      </w:pPr>
      <w:r w:rsidRPr="008670D8">
        <w:rPr>
          <w:b/>
          <w:bCs/>
        </w:rPr>
        <w:t>Identify Target Customers</w:t>
      </w:r>
      <w:r w:rsidRPr="008670D8">
        <w:t>:</w:t>
      </w:r>
    </w:p>
    <w:p w14:paraId="4CF6927F" w14:textId="77777777" w:rsidR="008670D8" w:rsidRPr="008670D8" w:rsidRDefault="008670D8" w:rsidP="008670D8">
      <w:pPr>
        <w:numPr>
          <w:ilvl w:val="1"/>
          <w:numId w:val="19"/>
        </w:numPr>
        <w:spacing w:after="160" w:line="259" w:lineRule="auto"/>
      </w:pPr>
      <w:r w:rsidRPr="008670D8">
        <w:t>Use churn feedback to categorize at-risk customers.</w:t>
      </w:r>
    </w:p>
    <w:p w14:paraId="2A5EF50B" w14:textId="77777777" w:rsidR="008670D8" w:rsidRPr="008670D8" w:rsidRDefault="008670D8" w:rsidP="008670D8">
      <w:pPr>
        <w:numPr>
          <w:ilvl w:val="0"/>
          <w:numId w:val="19"/>
        </w:numPr>
        <w:spacing w:after="160" w:line="259" w:lineRule="auto"/>
      </w:pPr>
      <w:r w:rsidRPr="008670D8">
        <w:rPr>
          <w:b/>
          <w:bCs/>
        </w:rPr>
        <w:t>Create Marketing Campaigns</w:t>
      </w:r>
      <w:r w:rsidRPr="008670D8">
        <w:t>:</w:t>
      </w:r>
    </w:p>
    <w:p w14:paraId="17EB77D9" w14:textId="77777777" w:rsidR="008670D8" w:rsidRPr="008670D8" w:rsidRDefault="008670D8" w:rsidP="008670D8">
      <w:pPr>
        <w:numPr>
          <w:ilvl w:val="1"/>
          <w:numId w:val="19"/>
        </w:numPr>
        <w:spacing w:after="160" w:line="259" w:lineRule="auto"/>
      </w:pPr>
      <w:r w:rsidRPr="008670D8">
        <w:t>Design targeted promotions highlighting new offers.</w:t>
      </w:r>
    </w:p>
    <w:p w14:paraId="3F6172EF" w14:textId="77777777" w:rsidR="008670D8" w:rsidRPr="008670D8" w:rsidRDefault="008670D8" w:rsidP="008670D8">
      <w:pPr>
        <w:numPr>
          <w:ilvl w:val="0"/>
          <w:numId w:val="19"/>
        </w:numPr>
        <w:spacing w:after="160" w:line="259" w:lineRule="auto"/>
      </w:pPr>
      <w:r w:rsidRPr="008670D8">
        <w:rPr>
          <w:b/>
          <w:bCs/>
        </w:rPr>
        <w:lastRenderedPageBreak/>
        <w:t>Train Customer Service Teams</w:t>
      </w:r>
      <w:r w:rsidRPr="008670D8">
        <w:t>:</w:t>
      </w:r>
    </w:p>
    <w:p w14:paraId="18831005" w14:textId="77777777" w:rsidR="008670D8" w:rsidRPr="008670D8" w:rsidRDefault="008670D8" w:rsidP="008670D8">
      <w:pPr>
        <w:numPr>
          <w:ilvl w:val="1"/>
          <w:numId w:val="19"/>
        </w:numPr>
        <w:spacing w:after="160" w:line="259" w:lineRule="auto"/>
      </w:pPr>
      <w:r w:rsidRPr="008670D8">
        <w:t>Ensure staff are informed about offers and can communicate effectively.</w:t>
      </w:r>
    </w:p>
    <w:p w14:paraId="770A5772" w14:textId="77777777" w:rsidR="008670D8" w:rsidRPr="008670D8" w:rsidRDefault="008670D8" w:rsidP="008670D8">
      <w:pPr>
        <w:numPr>
          <w:ilvl w:val="0"/>
          <w:numId w:val="19"/>
        </w:numPr>
        <w:spacing w:after="160" w:line="259" w:lineRule="auto"/>
      </w:pPr>
      <w:r w:rsidRPr="008670D8">
        <w:rPr>
          <w:b/>
          <w:bCs/>
        </w:rPr>
        <w:t>Monitor Outcomes</w:t>
      </w:r>
      <w:r w:rsidRPr="008670D8">
        <w:t>:</w:t>
      </w:r>
    </w:p>
    <w:p w14:paraId="62C9A321" w14:textId="77777777" w:rsidR="008670D8" w:rsidRPr="008670D8" w:rsidRDefault="008670D8" w:rsidP="008670D8">
      <w:pPr>
        <w:numPr>
          <w:ilvl w:val="1"/>
          <w:numId w:val="19"/>
        </w:numPr>
        <w:spacing w:after="160" w:line="259" w:lineRule="auto"/>
      </w:pPr>
      <w:r w:rsidRPr="008670D8">
        <w:t>Track responses and retention rates to assess effectiveness.</w:t>
      </w:r>
    </w:p>
    <w:p w14:paraId="6C84066C" w14:textId="77777777" w:rsidR="008670D8" w:rsidRPr="008670D8" w:rsidRDefault="008670D8" w:rsidP="008670D8">
      <w:pPr>
        <w:numPr>
          <w:ilvl w:val="0"/>
          <w:numId w:val="19"/>
        </w:numPr>
        <w:spacing w:after="160" w:line="259" w:lineRule="auto"/>
      </w:pPr>
      <w:r w:rsidRPr="008670D8">
        <w:rPr>
          <w:b/>
          <w:bCs/>
        </w:rPr>
        <w:t>Continuous Feedback Loop</w:t>
      </w:r>
      <w:r w:rsidRPr="008670D8">
        <w:t>:</w:t>
      </w:r>
    </w:p>
    <w:p w14:paraId="1FF74A7B" w14:textId="77777777" w:rsidR="008670D8" w:rsidRPr="008670D8" w:rsidRDefault="008670D8" w:rsidP="008670D8">
      <w:pPr>
        <w:numPr>
          <w:ilvl w:val="1"/>
          <w:numId w:val="19"/>
        </w:numPr>
        <w:spacing w:after="160" w:line="259" w:lineRule="auto"/>
      </w:pPr>
      <w:r w:rsidRPr="008670D8">
        <w:t>Adapt offers based on customer feedback and emerging trends.</w:t>
      </w:r>
    </w:p>
    <w:p w14:paraId="6CF1243A" w14:textId="3FF23041" w:rsidR="008670D8" w:rsidRPr="008670D8" w:rsidRDefault="008670D8" w:rsidP="008670D8">
      <w:pPr>
        <w:spacing w:after="160" w:line="259" w:lineRule="auto"/>
      </w:pPr>
    </w:p>
    <w:p w14:paraId="7A07B336" w14:textId="04CA294C" w:rsidR="008670D8" w:rsidRPr="008670D8" w:rsidRDefault="008670D8" w:rsidP="00141B8E">
      <w:pPr>
        <w:pStyle w:val="Heading2"/>
      </w:pPr>
      <w:bookmarkStart w:id="23" w:name="_Toc177826311"/>
      <w:r w:rsidRPr="008670D8">
        <w:t>Query 3: Influence of Payment Method on Churn Behavior</w:t>
      </w:r>
      <w:bookmarkEnd w:id="23"/>
    </w:p>
    <w:p w14:paraId="14731F6C" w14:textId="77777777" w:rsidR="008670D8" w:rsidRPr="008670D8" w:rsidRDefault="008670D8" w:rsidP="00F12561">
      <w:pPr>
        <w:pStyle w:val="Heading3"/>
      </w:pPr>
      <w:bookmarkStart w:id="24" w:name="_Toc177826312"/>
      <w:r w:rsidRPr="008670D8">
        <w:t>Query Objective</w:t>
      </w:r>
      <w:bookmarkEnd w:id="24"/>
    </w:p>
    <w:p w14:paraId="1F892F01" w14:textId="77777777" w:rsidR="008670D8" w:rsidRPr="008670D8" w:rsidRDefault="008670D8" w:rsidP="008670D8">
      <w:pPr>
        <w:spacing w:after="160" w:line="259" w:lineRule="auto"/>
      </w:pPr>
      <w:r w:rsidRPr="008670D8">
        <w:t>Analyze how different payment methods impact churn rates and provide recommendations for improving customer retention through payment options.</w:t>
      </w:r>
    </w:p>
    <w:p w14:paraId="6CDCF8C0" w14:textId="77777777" w:rsidR="008670D8" w:rsidRPr="008670D8" w:rsidRDefault="008670D8" w:rsidP="00F12561">
      <w:pPr>
        <w:pStyle w:val="Heading3"/>
      </w:pPr>
      <w:bookmarkStart w:id="25" w:name="_Toc177826313"/>
      <w:r w:rsidRPr="008670D8">
        <w:t>SQL Query</w:t>
      </w:r>
      <w:bookmarkEnd w:id="25"/>
    </w:p>
    <w:p w14:paraId="17606316" w14:textId="77777777" w:rsidR="00B253EC" w:rsidRDefault="00B253EC" w:rsidP="008670D8">
      <w:pPr>
        <w:rPr>
          <w:b/>
          <w:bCs/>
        </w:rPr>
      </w:pPr>
      <w:r w:rsidRPr="00B253EC">
        <w:drawing>
          <wp:inline distT="0" distB="0" distL="0" distR="0" wp14:anchorId="44DA475F" wp14:editId="1F8E376D">
            <wp:extent cx="5943600" cy="901700"/>
            <wp:effectExtent l="0" t="0" r="0" b="0"/>
            <wp:docPr id="269955380"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55380" name="Picture 1" descr="A computer screen shot of a computer screen&#10;&#10;Description automatically generated"/>
                    <pic:cNvPicPr/>
                  </pic:nvPicPr>
                  <pic:blipFill>
                    <a:blip r:embed="rId12"/>
                    <a:stretch>
                      <a:fillRect/>
                    </a:stretch>
                  </pic:blipFill>
                  <pic:spPr>
                    <a:xfrm>
                      <a:off x="0" y="0"/>
                      <a:ext cx="5943600" cy="901700"/>
                    </a:xfrm>
                    <a:prstGeom prst="rect">
                      <a:avLst/>
                    </a:prstGeom>
                  </pic:spPr>
                </pic:pic>
              </a:graphicData>
            </a:graphic>
          </wp:inline>
        </w:drawing>
      </w:r>
    </w:p>
    <w:p w14:paraId="13838726" w14:textId="2DF1268B" w:rsidR="008670D8" w:rsidRDefault="008670D8" w:rsidP="00F12561">
      <w:pPr>
        <w:pStyle w:val="Heading3"/>
      </w:pPr>
      <w:bookmarkStart w:id="26" w:name="_Toc177826314"/>
      <w:r w:rsidRPr="008670D8">
        <w:t>Query Results</w:t>
      </w:r>
      <w:bookmarkEnd w:id="26"/>
    </w:p>
    <w:p w14:paraId="35867F9C" w14:textId="77777777" w:rsidR="00116FA1" w:rsidRPr="00116FA1" w:rsidRDefault="00116FA1" w:rsidP="00116FA1"/>
    <w:tbl>
      <w:tblPr>
        <w:tblStyle w:val="GridTable1Light-Accent1"/>
        <w:tblW w:w="0" w:type="auto"/>
        <w:tblLook w:val="04A0" w:firstRow="1" w:lastRow="0" w:firstColumn="1" w:lastColumn="0" w:noHBand="0" w:noVBand="1"/>
      </w:tblPr>
      <w:tblGrid>
        <w:gridCol w:w="1989"/>
        <w:gridCol w:w="1952"/>
        <w:gridCol w:w="2331"/>
        <w:gridCol w:w="1805"/>
      </w:tblGrid>
      <w:tr w:rsidR="000D3F0D" w:rsidRPr="008670D8" w14:paraId="2251056D" w14:textId="77777777" w:rsidTr="0011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4692A" w14:textId="77777777" w:rsidR="008670D8" w:rsidRPr="008670D8" w:rsidRDefault="008670D8" w:rsidP="008670D8">
            <w:pPr>
              <w:spacing w:after="160" w:line="259" w:lineRule="auto"/>
            </w:pPr>
            <w:r w:rsidRPr="008670D8">
              <w:t>Payment Method</w:t>
            </w:r>
          </w:p>
        </w:tc>
        <w:tc>
          <w:tcPr>
            <w:tcW w:w="0" w:type="auto"/>
            <w:hideMark/>
          </w:tcPr>
          <w:p w14:paraId="50A3381D"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Total Customers</w:t>
            </w:r>
          </w:p>
        </w:tc>
        <w:tc>
          <w:tcPr>
            <w:tcW w:w="0" w:type="auto"/>
            <w:hideMark/>
          </w:tcPr>
          <w:p w14:paraId="20AC91CB"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Churned Customers</w:t>
            </w:r>
          </w:p>
        </w:tc>
        <w:tc>
          <w:tcPr>
            <w:tcW w:w="0" w:type="auto"/>
            <w:hideMark/>
          </w:tcPr>
          <w:p w14:paraId="1761E9BF" w14:textId="77777777" w:rsidR="008670D8" w:rsidRPr="008670D8" w:rsidRDefault="008670D8" w:rsidP="008670D8">
            <w:pPr>
              <w:spacing w:after="160" w:line="259" w:lineRule="auto"/>
              <w:cnfStyle w:val="100000000000" w:firstRow="1" w:lastRow="0" w:firstColumn="0" w:lastColumn="0" w:oddVBand="0" w:evenVBand="0" w:oddHBand="0" w:evenHBand="0" w:firstRowFirstColumn="0" w:firstRowLastColumn="0" w:lastRowFirstColumn="0" w:lastRowLastColumn="0"/>
            </w:pPr>
            <w:r w:rsidRPr="008670D8">
              <w:t>Churn Rate (%)</w:t>
            </w:r>
          </w:p>
        </w:tc>
      </w:tr>
      <w:tr w:rsidR="000D3F0D" w:rsidRPr="008670D8" w14:paraId="5DDB06AB"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1949F38D" w14:textId="77777777" w:rsidR="008670D8" w:rsidRPr="008670D8" w:rsidRDefault="008670D8" w:rsidP="008670D8">
            <w:pPr>
              <w:spacing w:after="160" w:line="259" w:lineRule="auto"/>
            </w:pPr>
            <w:r w:rsidRPr="008670D8">
              <w:t>Mailed Check</w:t>
            </w:r>
          </w:p>
        </w:tc>
        <w:tc>
          <w:tcPr>
            <w:tcW w:w="0" w:type="auto"/>
            <w:hideMark/>
          </w:tcPr>
          <w:p w14:paraId="4511309A"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385</w:t>
            </w:r>
          </w:p>
        </w:tc>
        <w:tc>
          <w:tcPr>
            <w:tcW w:w="0" w:type="auto"/>
            <w:hideMark/>
          </w:tcPr>
          <w:p w14:paraId="3F826F9E"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142</w:t>
            </w:r>
          </w:p>
        </w:tc>
        <w:tc>
          <w:tcPr>
            <w:tcW w:w="0" w:type="auto"/>
            <w:hideMark/>
          </w:tcPr>
          <w:p w14:paraId="0A00DAEA"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36.88</w:t>
            </w:r>
          </w:p>
        </w:tc>
      </w:tr>
      <w:tr w:rsidR="000D3F0D" w:rsidRPr="008670D8" w14:paraId="28A5A9AB"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369BA8C9" w14:textId="77777777" w:rsidR="008670D8" w:rsidRPr="008670D8" w:rsidRDefault="008670D8" w:rsidP="008670D8">
            <w:pPr>
              <w:spacing w:after="160" w:line="259" w:lineRule="auto"/>
            </w:pPr>
            <w:r w:rsidRPr="008670D8">
              <w:t>Bank Withdrawal</w:t>
            </w:r>
          </w:p>
        </w:tc>
        <w:tc>
          <w:tcPr>
            <w:tcW w:w="0" w:type="auto"/>
            <w:hideMark/>
          </w:tcPr>
          <w:p w14:paraId="0CA6F89F"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3,909</w:t>
            </w:r>
          </w:p>
        </w:tc>
        <w:tc>
          <w:tcPr>
            <w:tcW w:w="0" w:type="auto"/>
            <w:hideMark/>
          </w:tcPr>
          <w:p w14:paraId="7C9C97D1"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1,329</w:t>
            </w:r>
          </w:p>
        </w:tc>
        <w:tc>
          <w:tcPr>
            <w:tcW w:w="0" w:type="auto"/>
            <w:hideMark/>
          </w:tcPr>
          <w:p w14:paraId="1E7925A3"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34.00</w:t>
            </w:r>
          </w:p>
        </w:tc>
      </w:tr>
      <w:tr w:rsidR="000D3F0D" w:rsidRPr="008670D8" w14:paraId="7B0CBDC3" w14:textId="77777777" w:rsidTr="00116FA1">
        <w:tc>
          <w:tcPr>
            <w:cnfStyle w:val="001000000000" w:firstRow="0" w:lastRow="0" w:firstColumn="1" w:lastColumn="0" w:oddVBand="0" w:evenVBand="0" w:oddHBand="0" w:evenHBand="0" w:firstRowFirstColumn="0" w:firstRowLastColumn="0" w:lastRowFirstColumn="0" w:lastRowLastColumn="0"/>
            <w:tcW w:w="0" w:type="auto"/>
            <w:hideMark/>
          </w:tcPr>
          <w:p w14:paraId="766ADB96" w14:textId="77777777" w:rsidR="008670D8" w:rsidRPr="008670D8" w:rsidRDefault="008670D8" w:rsidP="008670D8">
            <w:pPr>
              <w:spacing w:after="160" w:line="259" w:lineRule="auto"/>
            </w:pPr>
            <w:r w:rsidRPr="008670D8">
              <w:t>Credit Card</w:t>
            </w:r>
          </w:p>
        </w:tc>
        <w:tc>
          <w:tcPr>
            <w:tcW w:w="0" w:type="auto"/>
            <w:hideMark/>
          </w:tcPr>
          <w:p w14:paraId="7C76FADB"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2,749</w:t>
            </w:r>
          </w:p>
        </w:tc>
        <w:tc>
          <w:tcPr>
            <w:tcW w:w="0" w:type="auto"/>
            <w:hideMark/>
          </w:tcPr>
          <w:p w14:paraId="7B829D04"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398</w:t>
            </w:r>
          </w:p>
        </w:tc>
        <w:tc>
          <w:tcPr>
            <w:tcW w:w="0" w:type="auto"/>
            <w:hideMark/>
          </w:tcPr>
          <w:p w14:paraId="5CCE8D39" w14:textId="77777777" w:rsidR="008670D8" w:rsidRPr="008670D8" w:rsidRDefault="008670D8" w:rsidP="008670D8">
            <w:pPr>
              <w:spacing w:after="160" w:line="259" w:lineRule="auto"/>
              <w:cnfStyle w:val="000000000000" w:firstRow="0" w:lastRow="0" w:firstColumn="0" w:lastColumn="0" w:oddVBand="0" w:evenVBand="0" w:oddHBand="0" w:evenHBand="0" w:firstRowFirstColumn="0" w:firstRowLastColumn="0" w:lastRowFirstColumn="0" w:lastRowLastColumn="0"/>
            </w:pPr>
            <w:r w:rsidRPr="008670D8">
              <w:t>14.48</w:t>
            </w:r>
          </w:p>
        </w:tc>
      </w:tr>
    </w:tbl>
    <w:p w14:paraId="2E298160" w14:textId="77777777" w:rsidR="004A6C57" w:rsidRDefault="004A6C57" w:rsidP="008670D8">
      <w:pPr>
        <w:rPr>
          <w:b/>
          <w:bCs/>
        </w:rPr>
      </w:pPr>
    </w:p>
    <w:p w14:paraId="32D8DDEC" w14:textId="738AC80D" w:rsidR="008670D8" w:rsidRPr="008670D8" w:rsidRDefault="008670D8" w:rsidP="00F12561">
      <w:pPr>
        <w:pStyle w:val="Heading3"/>
      </w:pPr>
      <w:bookmarkStart w:id="27" w:name="_Toc177826315"/>
      <w:r w:rsidRPr="008670D8">
        <w:t>Key Insights</w:t>
      </w:r>
      <w:bookmarkEnd w:id="27"/>
    </w:p>
    <w:p w14:paraId="44C678C8" w14:textId="77777777" w:rsidR="008670D8" w:rsidRPr="008670D8" w:rsidRDefault="008670D8" w:rsidP="00F12561">
      <w:pPr>
        <w:pStyle w:val="Heading4"/>
      </w:pPr>
      <w:r w:rsidRPr="008670D8">
        <w:t>Mailed Check:</w:t>
      </w:r>
    </w:p>
    <w:p w14:paraId="0D146687" w14:textId="77777777" w:rsidR="008670D8" w:rsidRPr="008670D8" w:rsidRDefault="008670D8" w:rsidP="008670D8">
      <w:pPr>
        <w:numPr>
          <w:ilvl w:val="1"/>
          <w:numId w:val="20"/>
        </w:numPr>
        <w:spacing w:after="160" w:line="259" w:lineRule="auto"/>
      </w:pPr>
      <w:r w:rsidRPr="008670D8">
        <w:rPr>
          <w:b/>
          <w:bCs/>
        </w:rPr>
        <w:t>Churn Rate</w:t>
      </w:r>
      <w:r w:rsidRPr="008670D8">
        <w:t>: 36.88%</w:t>
      </w:r>
    </w:p>
    <w:p w14:paraId="62AE02A9" w14:textId="77777777" w:rsidR="008670D8" w:rsidRPr="008670D8" w:rsidRDefault="008670D8" w:rsidP="008670D8">
      <w:pPr>
        <w:numPr>
          <w:ilvl w:val="1"/>
          <w:numId w:val="20"/>
        </w:numPr>
        <w:spacing w:after="160" w:line="259" w:lineRule="auto"/>
      </w:pPr>
      <w:r w:rsidRPr="008670D8">
        <w:rPr>
          <w:b/>
          <w:bCs/>
        </w:rPr>
        <w:t>Observation</w:t>
      </w:r>
      <w:r w:rsidRPr="008670D8">
        <w:t>: Highest churn rate, suggesting dissatisfaction or difficulties with the payment process.</w:t>
      </w:r>
    </w:p>
    <w:p w14:paraId="48A90162" w14:textId="77777777" w:rsidR="008670D8" w:rsidRPr="008670D8" w:rsidRDefault="008670D8" w:rsidP="00F12561">
      <w:pPr>
        <w:pStyle w:val="Heading4"/>
      </w:pPr>
      <w:r w:rsidRPr="008670D8">
        <w:t>Bank Withdrawal:</w:t>
      </w:r>
    </w:p>
    <w:p w14:paraId="16A6ED56" w14:textId="77777777" w:rsidR="008670D8" w:rsidRPr="008670D8" w:rsidRDefault="008670D8" w:rsidP="008670D8">
      <w:pPr>
        <w:numPr>
          <w:ilvl w:val="1"/>
          <w:numId w:val="20"/>
        </w:numPr>
        <w:spacing w:after="160" w:line="259" w:lineRule="auto"/>
      </w:pPr>
      <w:r w:rsidRPr="008670D8">
        <w:rPr>
          <w:b/>
          <w:bCs/>
        </w:rPr>
        <w:t>Churn Rate</w:t>
      </w:r>
      <w:r w:rsidRPr="008670D8">
        <w:t>: 34.00%</w:t>
      </w:r>
    </w:p>
    <w:p w14:paraId="1CEBC2D4" w14:textId="77777777" w:rsidR="008670D8" w:rsidRPr="008670D8" w:rsidRDefault="008670D8" w:rsidP="008670D8">
      <w:pPr>
        <w:numPr>
          <w:ilvl w:val="1"/>
          <w:numId w:val="20"/>
        </w:numPr>
        <w:spacing w:after="160" w:line="259" w:lineRule="auto"/>
      </w:pPr>
      <w:r w:rsidRPr="008670D8">
        <w:rPr>
          <w:b/>
          <w:bCs/>
        </w:rPr>
        <w:t>Observation</w:t>
      </w:r>
      <w:r w:rsidRPr="008670D8">
        <w:t>: Significant churn rate indicates potential issues with the withdrawal process or related banking services.</w:t>
      </w:r>
    </w:p>
    <w:p w14:paraId="1B9DF68A" w14:textId="77777777" w:rsidR="008670D8" w:rsidRPr="008670D8" w:rsidRDefault="008670D8" w:rsidP="00F12561">
      <w:pPr>
        <w:pStyle w:val="Heading4"/>
      </w:pPr>
      <w:r w:rsidRPr="008670D8">
        <w:lastRenderedPageBreak/>
        <w:t>Credit Card:</w:t>
      </w:r>
    </w:p>
    <w:p w14:paraId="1607D677" w14:textId="77777777" w:rsidR="008670D8" w:rsidRPr="008670D8" w:rsidRDefault="008670D8" w:rsidP="008670D8">
      <w:pPr>
        <w:numPr>
          <w:ilvl w:val="1"/>
          <w:numId w:val="20"/>
        </w:numPr>
        <w:spacing w:after="160" w:line="259" w:lineRule="auto"/>
      </w:pPr>
      <w:r w:rsidRPr="008670D8">
        <w:rPr>
          <w:b/>
          <w:bCs/>
        </w:rPr>
        <w:t>Churn Rate</w:t>
      </w:r>
      <w:r w:rsidRPr="008670D8">
        <w:t>: 14.48%</w:t>
      </w:r>
    </w:p>
    <w:p w14:paraId="45BB4DE6" w14:textId="77777777" w:rsidR="008670D8" w:rsidRPr="008670D8" w:rsidRDefault="008670D8" w:rsidP="008670D8">
      <w:pPr>
        <w:numPr>
          <w:ilvl w:val="1"/>
          <w:numId w:val="20"/>
        </w:numPr>
        <w:spacing w:after="160" w:line="259" w:lineRule="auto"/>
      </w:pPr>
      <w:r w:rsidRPr="008670D8">
        <w:rPr>
          <w:b/>
          <w:bCs/>
        </w:rPr>
        <w:t>Observation</w:t>
      </w:r>
      <w:r w:rsidRPr="008670D8">
        <w:t>: Lowest churn rate, implying higher satisfaction with the payment experience.</w:t>
      </w:r>
    </w:p>
    <w:p w14:paraId="3DA85303" w14:textId="77777777" w:rsidR="008670D8" w:rsidRPr="008670D8" w:rsidRDefault="008670D8" w:rsidP="00F12561">
      <w:pPr>
        <w:pStyle w:val="Heading3"/>
      </w:pPr>
      <w:bookmarkStart w:id="28" w:name="_Toc177826316"/>
      <w:r w:rsidRPr="008670D8">
        <w:t>Analysis</w:t>
      </w:r>
      <w:bookmarkEnd w:id="28"/>
    </w:p>
    <w:p w14:paraId="7D85677D" w14:textId="77777777" w:rsidR="008670D8" w:rsidRPr="008670D8" w:rsidRDefault="008670D8" w:rsidP="008670D8">
      <w:pPr>
        <w:numPr>
          <w:ilvl w:val="0"/>
          <w:numId w:val="21"/>
        </w:numPr>
        <w:spacing w:after="160" w:line="259" w:lineRule="auto"/>
      </w:pPr>
      <w:r w:rsidRPr="008670D8">
        <w:rPr>
          <w:b/>
          <w:bCs/>
        </w:rPr>
        <w:t>Higher Churn with Mailed Checks and Bank Withdrawals</w:t>
      </w:r>
      <w:r w:rsidRPr="008670D8">
        <w:t>:</w:t>
      </w:r>
    </w:p>
    <w:p w14:paraId="01E0189B" w14:textId="77777777" w:rsidR="008670D8" w:rsidRPr="008670D8" w:rsidRDefault="008670D8" w:rsidP="008670D8">
      <w:pPr>
        <w:numPr>
          <w:ilvl w:val="1"/>
          <w:numId w:val="21"/>
        </w:numPr>
        <w:spacing w:after="160" w:line="259" w:lineRule="auto"/>
      </w:pPr>
      <w:r w:rsidRPr="008670D8">
        <w:t>Indicates challenges or less engagement with these payment methods.</w:t>
      </w:r>
    </w:p>
    <w:p w14:paraId="0D1C9EE5" w14:textId="77777777" w:rsidR="008670D8" w:rsidRPr="008670D8" w:rsidRDefault="008670D8" w:rsidP="008670D8">
      <w:pPr>
        <w:numPr>
          <w:ilvl w:val="0"/>
          <w:numId w:val="21"/>
        </w:numPr>
        <w:spacing w:after="160" w:line="259" w:lineRule="auto"/>
      </w:pPr>
      <w:r w:rsidRPr="008670D8">
        <w:rPr>
          <w:b/>
          <w:bCs/>
        </w:rPr>
        <w:t>Credit Card Payments</w:t>
      </w:r>
      <w:r w:rsidRPr="008670D8">
        <w:t>:</w:t>
      </w:r>
    </w:p>
    <w:p w14:paraId="1E086D98" w14:textId="77777777" w:rsidR="008670D8" w:rsidRPr="008670D8" w:rsidRDefault="008670D8" w:rsidP="008670D8">
      <w:pPr>
        <w:numPr>
          <w:ilvl w:val="1"/>
          <w:numId w:val="21"/>
        </w:numPr>
        <w:spacing w:after="160" w:line="259" w:lineRule="auto"/>
      </w:pPr>
      <w:r w:rsidRPr="008670D8">
        <w:t>Preferred due to convenience, security, and possibly rewards.</w:t>
      </w:r>
    </w:p>
    <w:p w14:paraId="446125BE" w14:textId="77777777" w:rsidR="008670D8" w:rsidRPr="008670D8" w:rsidRDefault="008670D8" w:rsidP="00F12561">
      <w:pPr>
        <w:pStyle w:val="Heading3"/>
      </w:pPr>
      <w:bookmarkStart w:id="29" w:name="_Toc177826317"/>
      <w:r w:rsidRPr="008670D8">
        <w:t>Recommendations</w:t>
      </w:r>
      <w:bookmarkEnd w:id="29"/>
    </w:p>
    <w:p w14:paraId="5DF1CA31" w14:textId="77777777" w:rsidR="008670D8" w:rsidRPr="008670D8" w:rsidRDefault="008670D8" w:rsidP="00F12561">
      <w:pPr>
        <w:pStyle w:val="Heading4"/>
      </w:pPr>
      <w:r w:rsidRPr="008670D8">
        <w:t>1. Address Issues with Mailed Checks</w:t>
      </w:r>
    </w:p>
    <w:p w14:paraId="1FE6ABFE" w14:textId="77777777" w:rsidR="008670D8" w:rsidRPr="008670D8" w:rsidRDefault="008670D8" w:rsidP="008670D8">
      <w:pPr>
        <w:numPr>
          <w:ilvl w:val="0"/>
          <w:numId w:val="22"/>
        </w:numPr>
        <w:spacing w:after="160" w:line="259" w:lineRule="auto"/>
      </w:pPr>
      <w:r w:rsidRPr="008670D8">
        <w:rPr>
          <w:b/>
          <w:bCs/>
        </w:rPr>
        <w:t>Customer Feedback Analysis</w:t>
      </w:r>
      <w:r w:rsidRPr="008670D8">
        <w:t>:</w:t>
      </w:r>
    </w:p>
    <w:p w14:paraId="6F610237" w14:textId="77777777" w:rsidR="008670D8" w:rsidRPr="008670D8" w:rsidRDefault="008670D8" w:rsidP="008670D8">
      <w:pPr>
        <w:numPr>
          <w:ilvl w:val="1"/>
          <w:numId w:val="22"/>
        </w:numPr>
        <w:spacing w:after="160" w:line="259" w:lineRule="auto"/>
      </w:pPr>
      <w:r w:rsidRPr="008670D8">
        <w:t>Gather feedback to identify pain points.</w:t>
      </w:r>
    </w:p>
    <w:p w14:paraId="779EFB1A" w14:textId="77777777" w:rsidR="008670D8" w:rsidRPr="008670D8" w:rsidRDefault="008670D8" w:rsidP="008670D8">
      <w:pPr>
        <w:numPr>
          <w:ilvl w:val="0"/>
          <w:numId w:val="22"/>
        </w:numPr>
        <w:spacing w:after="160" w:line="259" w:lineRule="auto"/>
      </w:pPr>
      <w:r w:rsidRPr="008670D8">
        <w:rPr>
          <w:b/>
          <w:bCs/>
        </w:rPr>
        <w:t>Incentives to Switch</w:t>
      </w:r>
      <w:r w:rsidRPr="008670D8">
        <w:t>:</w:t>
      </w:r>
    </w:p>
    <w:p w14:paraId="29140FDB" w14:textId="77777777" w:rsidR="008670D8" w:rsidRPr="008670D8" w:rsidRDefault="008670D8" w:rsidP="008670D8">
      <w:pPr>
        <w:numPr>
          <w:ilvl w:val="1"/>
          <w:numId w:val="22"/>
        </w:numPr>
        <w:spacing w:after="160" w:line="259" w:lineRule="auto"/>
      </w:pPr>
      <w:r w:rsidRPr="008670D8">
        <w:t>Offer discounts or bonuses for transitioning to electronic payments.</w:t>
      </w:r>
    </w:p>
    <w:p w14:paraId="01B0FE55" w14:textId="77777777" w:rsidR="008670D8" w:rsidRPr="008670D8" w:rsidRDefault="008670D8" w:rsidP="008670D8">
      <w:pPr>
        <w:numPr>
          <w:ilvl w:val="0"/>
          <w:numId w:val="22"/>
        </w:numPr>
        <w:spacing w:after="160" w:line="259" w:lineRule="auto"/>
      </w:pPr>
      <w:r w:rsidRPr="008670D8">
        <w:rPr>
          <w:b/>
          <w:bCs/>
        </w:rPr>
        <w:t>Process Improvements</w:t>
      </w:r>
      <w:r w:rsidRPr="008670D8">
        <w:t>:</w:t>
      </w:r>
    </w:p>
    <w:p w14:paraId="7E19B813" w14:textId="77777777" w:rsidR="008670D8" w:rsidRPr="008670D8" w:rsidRDefault="008670D8" w:rsidP="008670D8">
      <w:pPr>
        <w:numPr>
          <w:ilvl w:val="1"/>
          <w:numId w:val="22"/>
        </w:numPr>
        <w:spacing w:after="160" w:line="259" w:lineRule="auto"/>
      </w:pPr>
      <w:r w:rsidRPr="008670D8">
        <w:t>Streamline mailed check processing and provide clear instructions.</w:t>
      </w:r>
    </w:p>
    <w:p w14:paraId="3BB7AFC2" w14:textId="77777777" w:rsidR="008670D8" w:rsidRPr="008670D8" w:rsidRDefault="008670D8" w:rsidP="00F12561">
      <w:pPr>
        <w:pStyle w:val="Heading4"/>
      </w:pPr>
      <w:r w:rsidRPr="008670D8">
        <w:t>2. Improve Bank Withdrawal Processes</w:t>
      </w:r>
    </w:p>
    <w:p w14:paraId="10DE83D1" w14:textId="77777777" w:rsidR="008670D8" w:rsidRPr="008670D8" w:rsidRDefault="008670D8" w:rsidP="008670D8">
      <w:pPr>
        <w:numPr>
          <w:ilvl w:val="0"/>
          <w:numId w:val="23"/>
        </w:numPr>
        <w:spacing w:after="160" w:line="259" w:lineRule="auto"/>
      </w:pPr>
      <w:r w:rsidRPr="008670D8">
        <w:rPr>
          <w:b/>
          <w:bCs/>
        </w:rPr>
        <w:t>Identify Common Complaints</w:t>
      </w:r>
      <w:r w:rsidRPr="008670D8">
        <w:t>:</w:t>
      </w:r>
    </w:p>
    <w:p w14:paraId="43739057" w14:textId="77777777" w:rsidR="008670D8" w:rsidRPr="008670D8" w:rsidRDefault="008670D8" w:rsidP="008670D8">
      <w:pPr>
        <w:numPr>
          <w:ilvl w:val="1"/>
          <w:numId w:val="23"/>
        </w:numPr>
        <w:spacing w:after="160" w:line="259" w:lineRule="auto"/>
      </w:pPr>
      <w:r w:rsidRPr="008670D8">
        <w:t>Analyze issues such as failed transactions or delays.</w:t>
      </w:r>
    </w:p>
    <w:p w14:paraId="437521E9" w14:textId="77777777" w:rsidR="008670D8" w:rsidRPr="008670D8" w:rsidRDefault="008670D8" w:rsidP="008670D8">
      <w:pPr>
        <w:numPr>
          <w:ilvl w:val="0"/>
          <w:numId w:val="23"/>
        </w:numPr>
        <w:spacing w:after="160" w:line="259" w:lineRule="auto"/>
      </w:pPr>
      <w:r w:rsidRPr="008670D8">
        <w:rPr>
          <w:b/>
          <w:bCs/>
        </w:rPr>
        <w:t>Enhanced Communication</w:t>
      </w:r>
      <w:r w:rsidRPr="008670D8">
        <w:t>:</w:t>
      </w:r>
    </w:p>
    <w:p w14:paraId="7FA2CC58" w14:textId="77777777" w:rsidR="008670D8" w:rsidRPr="008670D8" w:rsidRDefault="008670D8" w:rsidP="008670D8">
      <w:pPr>
        <w:numPr>
          <w:ilvl w:val="1"/>
          <w:numId w:val="23"/>
        </w:numPr>
        <w:spacing w:after="160" w:line="259" w:lineRule="auto"/>
      </w:pPr>
      <w:r w:rsidRPr="008670D8">
        <w:t>Provide updates on payment status to build trust.</w:t>
      </w:r>
    </w:p>
    <w:p w14:paraId="238650F8" w14:textId="77777777" w:rsidR="008670D8" w:rsidRPr="008670D8" w:rsidRDefault="008670D8" w:rsidP="008670D8">
      <w:pPr>
        <w:numPr>
          <w:ilvl w:val="0"/>
          <w:numId w:val="23"/>
        </w:numPr>
        <w:spacing w:after="160" w:line="259" w:lineRule="auto"/>
      </w:pPr>
      <w:r w:rsidRPr="008670D8">
        <w:rPr>
          <w:b/>
          <w:bCs/>
        </w:rPr>
        <w:t>Alternative Options</w:t>
      </w:r>
      <w:r w:rsidRPr="008670D8">
        <w:t>:</w:t>
      </w:r>
    </w:p>
    <w:p w14:paraId="72DCFD74" w14:textId="77777777" w:rsidR="008670D8" w:rsidRPr="008670D8" w:rsidRDefault="008670D8" w:rsidP="008670D8">
      <w:pPr>
        <w:numPr>
          <w:ilvl w:val="1"/>
          <w:numId w:val="23"/>
        </w:numPr>
        <w:spacing w:after="160" w:line="259" w:lineRule="auto"/>
      </w:pPr>
      <w:r w:rsidRPr="008670D8">
        <w:t>Introduce direct debit or automatic payment setups.</w:t>
      </w:r>
    </w:p>
    <w:p w14:paraId="22F4304C" w14:textId="77777777" w:rsidR="008670D8" w:rsidRPr="008670D8" w:rsidRDefault="008670D8" w:rsidP="00F12561">
      <w:pPr>
        <w:pStyle w:val="Heading4"/>
      </w:pPr>
      <w:r w:rsidRPr="008670D8">
        <w:t>3. Promote Credit Card Use</w:t>
      </w:r>
    </w:p>
    <w:p w14:paraId="0CED8F7B" w14:textId="77777777" w:rsidR="008670D8" w:rsidRPr="008670D8" w:rsidRDefault="008670D8" w:rsidP="008670D8">
      <w:pPr>
        <w:numPr>
          <w:ilvl w:val="0"/>
          <w:numId w:val="24"/>
        </w:numPr>
        <w:spacing w:after="160" w:line="259" w:lineRule="auto"/>
      </w:pPr>
      <w:r w:rsidRPr="008670D8">
        <w:rPr>
          <w:b/>
          <w:bCs/>
        </w:rPr>
        <w:t>Exclusive Rewards Program</w:t>
      </w:r>
      <w:r w:rsidRPr="008670D8">
        <w:t>:</w:t>
      </w:r>
    </w:p>
    <w:p w14:paraId="10A61A2F" w14:textId="77777777" w:rsidR="008670D8" w:rsidRPr="008670D8" w:rsidRDefault="008670D8" w:rsidP="008670D8">
      <w:pPr>
        <w:numPr>
          <w:ilvl w:val="1"/>
          <w:numId w:val="24"/>
        </w:numPr>
        <w:spacing w:after="160" w:line="259" w:lineRule="auto"/>
      </w:pPr>
      <w:r w:rsidRPr="008670D8">
        <w:t>Implement rewards for credit card users.</w:t>
      </w:r>
    </w:p>
    <w:p w14:paraId="4F472EE7" w14:textId="77777777" w:rsidR="008670D8" w:rsidRPr="008670D8" w:rsidRDefault="008670D8" w:rsidP="008670D8">
      <w:pPr>
        <w:numPr>
          <w:ilvl w:val="0"/>
          <w:numId w:val="24"/>
        </w:numPr>
        <w:spacing w:after="160" w:line="259" w:lineRule="auto"/>
      </w:pPr>
      <w:r w:rsidRPr="008670D8">
        <w:rPr>
          <w:b/>
          <w:bCs/>
        </w:rPr>
        <w:t>Highlight Benefits</w:t>
      </w:r>
      <w:r w:rsidRPr="008670D8">
        <w:t>:</w:t>
      </w:r>
    </w:p>
    <w:p w14:paraId="78DF25BD" w14:textId="77777777" w:rsidR="008670D8" w:rsidRPr="008670D8" w:rsidRDefault="008670D8" w:rsidP="008670D8">
      <w:pPr>
        <w:numPr>
          <w:ilvl w:val="1"/>
          <w:numId w:val="24"/>
        </w:numPr>
        <w:spacing w:after="160" w:line="259" w:lineRule="auto"/>
      </w:pPr>
      <w:r w:rsidRPr="008670D8">
        <w:t>Market the convenience and security of credit card payments.</w:t>
      </w:r>
    </w:p>
    <w:p w14:paraId="23B7AAFD" w14:textId="77777777" w:rsidR="008670D8" w:rsidRPr="008670D8" w:rsidRDefault="008670D8" w:rsidP="008670D8">
      <w:pPr>
        <w:numPr>
          <w:ilvl w:val="0"/>
          <w:numId w:val="24"/>
        </w:numPr>
        <w:spacing w:after="160" w:line="259" w:lineRule="auto"/>
      </w:pPr>
      <w:r w:rsidRPr="008670D8">
        <w:rPr>
          <w:b/>
          <w:bCs/>
        </w:rPr>
        <w:t>Partnerships</w:t>
      </w:r>
      <w:r w:rsidRPr="008670D8">
        <w:t>:</w:t>
      </w:r>
    </w:p>
    <w:p w14:paraId="582771F8" w14:textId="77777777" w:rsidR="008670D8" w:rsidRPr="008670D8" w:rsidRDefault="008670D8" w:rsidP="008670D8">
      <w:pPr>
        <w:numPr>
          <w:ilvl w:val="1"/>
          <w:numId w:val="24"/>
        </w:numPr>
        <w:spacing w:after="160" w:line="259" w:lineRule="auto"/>
      </w:pPr>
      <w:r w:rsidRPr="008670D8">
        <w:t>Collaborate with credit card companies for exclusive offers.</w:t>
      </w:r>
    </w:p>
    <w:p w14:paraId="7C4C0A8F" w14:textId="77777777" w:rsidR="008670D8" w:rsidRPr="008670D8" w:rsidRDefault="008670D8" w:rsidP="00F12561">
      <w:pPr>
        <w:pStyle w:val="Heading4"/>
      </w:pPr>
      <w:r w:rsidRPr="008670D8">
        <w:lastRenderedPageBreak/>
        <w:t>4. Customer Engagement Strategies</w:t>
      </w:r>
    </w:p>
    <w:p w14:paraId="0C3E1D7E" w14:textId="77777777" w:rsidR="008670D8" w:rsidRPr="008670D8" w:rsidRDefault="008670D8" w:rsidP="008670D8">
      <w:pPr>
        <w:numPr>
          <w:ilvl w:val="0"/>
          <w:numId w:val="25"/>
        </w:numPr>
        <w:spacing w:after="160" w:line="259" w:lineRule="auto"/>
      </w:pPr>
      <w:r w:rsidRPr="008670D8">
        <w:rPr>
          <w:b/>
          <w:bCs/>
        </w:rPr>
        <w:t>Personalized Communication</w:t>
      </w:r>
      <w:r w:rsidRPr="008670D8">
        <w:t>:</w:t>
      </w:r>
    </w:p>
    <w:p w14:paraId="45FE22E5" w14:textId="77777777" w:rsidR="008670D8" w:rsidRPr="008670D8" w:rsidRDefault="008670D8" w:rsidP="008670D8">
      <w:pPr>
        <w:numPr>
          <w:ilvl w:val="1"/>
          <w:numId w:val="25"/>
        </w:numPr>
        <w:spacing w:after="160" w:line="259" w:lineRule="auto"/>
      </w:pPr>
      <w:r w:rsidRPr="008670D8">
        <w:t>Target customers using higher-churn methods with tailored messages.</w:t>
      </w:r>
    </w:p>
    <w:p w14:paraId="418D86E7" w14:textId="77777777" w:rsidR="008670D8" w:rsidRPr="008670D8" w:rsidRDefault="008670D8" w:rsidP="008670D8">
      <w:pPr>
        <w:numPr>
          <w:ilvl w:val="0"/>
          <w:numId w:val="25"/>
        </w:numPr>
        <w:spacing w:after="160" w:line="259" w:lineRule="auto"/>
      </w:pPr>
      <w:r w:rsidRPr="008670D8">
        <w:rPr>
          <w:b/>
          <w:bCs/>
        </w:rPr>
        <w:t>Loyalty Programs</w:t>
      </w:r>
      <w:r w:rsidRPr="008670D8">
        <w:t>:</w:t>
      </w:r>
    </w:p>
    <w:p w14:paraId="6D7D3258" w14:textId="77777777" w:rsidR="008670D8" w:rsidRPr="008670D8" w:rsidRDefault="008670D8" w:rsidP="008670D8">
      <w:pPr>
        <w:numPr>
          <w:ilvl w:val="1"/>
          <w:numId w:val="25"/>
        </w:numPr>
        <w:spacing w:after="160" w:line="259" w:lineRule="auto"/>
      </w:pPr>
      <w:r w:rsidRPr="008670D8">
        <w:t>Reward customers for continued use and preferred payment methods.</w:t>
      </w:r>
    </w:p>
    <w:p w14:paraId="77013F6B" w14:textId="77777777" w:rsidR="008670D8" w:rsidRPr="008670D8" w:rsidRDefault="008670D8" w:rsidP="008670D8">
      <w:pPr>
        <w:numPr>
          <w:ilvl w:val="0"/>
          <w:numId w:val="25"/>
        </w:numPr>
        <w:spacing w:after="160" w:line="259" w:lineRule="auto"/>
      </w:pPr>
      <w:r w:rsidRPr="008670D8">
        <w:rPr>
          <w:b/>
          <w:bCs/>
        </w:rPr>
        <w:t>Regular Follow-Ups</w:t>
      </w:r>
      <w:r w:rsidRPr="008670D8">
        <w:t>:</w:t>
      </w:r>
    </w:p>
    <w:p w14:paraId="05EAE9FB" w14:textId="77777777" w:rsidR="008670D8" w:rsidRPr="008670D8" w:rsidRDefault="008670D8" w:rsidP="008670D8">
      <w:pPr>
        <w:numPr>
          <w:ilvl w:val="1"/>
          <w:numId w:val="25"/>
        </w:numPr>
        <w:spacing w:after="160" w:line="259" w:lineRule="auto"/>
      </w:pPr>
      <w:r w:rsidRPr="008670D8">
        <w:t>Check in with customers to address concerns proactively.</w:t>
      </w:r>
    </w:p>
    <w:p w14:paraId="201EEA46" w14:textId="77777777" w:rsidR="008670D8" w:rsidRPr="008670D8" w:rsidRDefault="008670D8" w:rsidP="00F12561">
      <w:pPr>
        <w:pStyle w:val="Heading3"/>
      </w:pPr>
      <w:bookmarkStart w:id="30" w:name="_Toc177826318"/>
      <w:r w:rsidRPr="008670D8">
        <w:t>Implementation Steps</w:t>
      </w:r>
      <w:bookmarkEnd w:id="30"/>
    </w:p>
    <w:p w14:paraId="5D0E39B9" w14:textId="77777777" w:rsidR="008670D8" w:rsidRPr="008670D8" w:rsidRDefault="008670D8" w:rsidP="008670D8">
      <w:pPr>
        <w:numPr>
          <w:ilvl w:val="0"/>
          <w:numId w:val="26"/>
        </w:numPr>
        <w:spacing w:after="160" w:line="259" w:lineRule="auto"/>
      </w:pPr>
      <w:r w:rsidRPr="008670D8">
        <w:rPr>
          <w:b/>
          <w:bCs/>
        </w:rPr>
        <w:t>Month 1</w:t>
      </w:r>
      <w:r w:rsidRPr="008670D8">
        <w:t>:</w:t>
      </w:r>
    </w:p>
    <w:p w14:paraId="05C95430" w14:textId="77777777" w:rsidR="008670D8" w:rsidRPr="008670D8" w:rsidRDefault="008670D8" w:rsidP="008670D8">
      <w:pPr>
        <w:numPr>
          <w:ilvl w:val="1"/>
          <w:numId w:val="26"/>
        </w:numPr>
        <w:spacing w:after="160" w:line="259" w:lineRule="auto"/>
      </w:pPr>
      <w:r w:rsidRPr="008670D8">
        <w:t>Analyze feedback from customers using higher-churn payment methods.</w:t>
      </w:r>
    </w:p>
    <w:p w14:paraId="17AF7115" w14:textId="77777777" w:rsidR="008670D8" w:rsidRPr="008670D8" w:rsidRDefault="008670D8" w:rsidP="008670D8">
      <w:pPr>
        <w:numPr>
          <w:ilvl w:val="1"/>
          <w:numId w:val="26"/>
        </w:numPr>
        <w:spacing w:after="160" w:line="259" w:lineRule="auto"/>
      </w:pPr>
      <w:r w:rsidRPr="008670D8">
        <w:t>Launch initial campaigns promoting credit card usage.</w:t>
      </w:r>
    </w:p>
    <w:p w14:paraId="4091FC95" w14:textId="77777777" w:rsidR="008670D8" w:rsidRPr="008670D8" w:rsidRDefault="008670D8" w:rsidP="008670D8">
      <w:pPr>
        <w:numPr>
          <w:ilvl w:val="0"/>
          <w:numId w:val="26"/>
        </w:numPr>
        <w:spacing w:after="160" w:line="259" w:lineRule="auto"/>
      </w:pPr>
      <w:r w:rsidRPr="008670D8">
        <w:rPr>
          <w:b/>
          <w:bCs/>
        </w:rPr>
        <w:t>Month 2</w:t>
      </w:r>
      <w:r w:rsidRPr="008670D8">
        <w:t>:</w:t>
      </w:r>
    </w:p>
    <w:p w14:paraId="3B93C4AF" w14:textId="77777777" w:rsidR="008670D8" w:rsidRPr="008670D8" w:rsidRDefault="008670D8" w:rsidP="008670D8">
      <w:pPr>
        <w:numPr>
          <w:ilvl w:val="1"/>
          <w:numId w:val="26"/>
        </w:numPr>
        <w:spacing w:after="160" w:line="259" w:lineRule="auto"/>
      </w:pPr>
      <w:r w:rsidRPr="008670D8">
        <w:t>Develop and offer incentives for switching payment methods.</w:t>
      </w:r>
    </w:p>
    <w:p w14:paraId="2EED3E46" w14:textId="77777777" w:rsidR="008670D8" w:rsidRPr="008670D8" w:rsidRDefault="008670D8" w:rsidP="008670D8">
      <w:pPr>
        <w:numPr>
          <w:ilvl w:val="1"/>
          <w:numId w:val="26"/>
        </w:numPr>
        <w:spacing w:after="160" w:line="259" w:lineRule="auto"/>
      </w:pPr>
      <w:r w:rsidRPr="008670D8">
        <w:t>Improve communication regarding bank withdrawals.</w:t>
      </w:r>
    </w:p>
    <w:p w14:paraId="5E7ACEF5" w14:textId="77777777" w:rsidR="008670D8" w:rsidRPr="008670D8" w:rsidRDefault="008670D8" w:rsidP="008670D8">
      <w:pPr>
        <w:numPr>
          <w:ilvl w:val="0"/>
          <w:numId w:val="26"/>
        </w:numPr>
        <w:spacing w:after="160" w:line="259" w:lineRule="auto"/>
      </w:pPr>
      <w:r w:rsidRPr="008670D8">
        <w:rPr>
          <w:b/>
          <w:bCs/>
        </w:rPr>
        <w:t>Month 3</w:t>
      </w:r>
      <w:r w:rsidRPr="008670D8">
        <w:t>:</w:t>
      </w:r>
    </w:p>
    <w:p w14:paraId="28626A71" w14:textId="77777777" w:rsidR="008670D8" w:rsidRPr="008670D8" w:rsidRDefault="008670D8" w:rsidP="008670D8">
      <w:pPr>
        <w:numPr>
          <w:ilvl w:val="1"/>
          <w:numId w:val="26"/>
        </w:numPr>
        <w:spacing w:after="160" w:line="259" w:lineRule="auto"/>
      </w:pPr>
      <w:r w:rsidRPr="008670D8">
        <w:t>Roll out loyalty programs for credit card users.</w:t>
      </w:r>
    </w:p>
    <w:p w14:paraId="629A37EE" w14:textId="77777777" w:rsidR="008670D8" w:rsidRPr="008670D8" w:rsidRDefault="008670D8" w:rsidP="008670D8">
      <w:pPr>
        <w:numPr>
          <w:ilvl w:val="1"/>
          <w:numId w:val="26"/>
        </w:numPr>
        <w:spacing w:after="160" w:line="259" w:lineRule="auto"/>
      </w:pPr>
      <w:r w:rsidRPr="008670D8">
        <w:t>Collect initial feedback on initiatives.</w:t>
      </w:r>
    </w:p>
    <w:p w14:paraId="51609F38" w14:textId="77777777" w:rsidR="008670D8" w:rsidRPr="008670D8" w:rsidRDefault="008670D8" w:rsidP="008670D8">
      <w:pPr>
        <w:numPr>
          <w:ilvl w:val="0"/>
          <w:numId w:val="26"/>
        </w:numPr>
        <w:spacing w:after="160" w:line="259" w:lineRule="auto"/>
      </w:pPr>
      <w:r w:rsidRPr="008670D8">
        <w:rPr>
          <w:b/>
          <w:bCs/>
        </w:rPr>
        <w:t>Ongoing</w:t>
      </w:r>
      <w:r w:rsidRPr="008670D8">
        <w:t>:</w:t>
      </w:r>
    </w:p>
    <w:p w14:paraId="75338EC0" w14:textId="295DAE89" w:rsidR="008670D8" w:rsidRDefault="008670D8" w:rsidP="008670D8">
      <w:pPr>
        <w:numPr>
          <w:ilvl w:val="1"/>
          <w:numId w:val="26"/>
        </w:numPr>
      </w:pPr>
      <w:r w:rsidRPr="008670D8">
        <w:t>Monitor churn rates and refine strategies as needed.</w:t>
      </w:r>
    </w:p>
    <w:p w14:paraId="5D77F254" w14:textId="77777777" w:rsidR="0041002B" w:rsidRPr="008670D8" w:rsidRDefault="0041002B" w:rsidP="0041002B">
      <w:pPr>
        <w:spacing w:after="160" w:line="259" w:lineRule="auto"/>
        <w:ind w:left="1440"/>
      </w:pPr>
    </w:p>
    <w:p w14:paraId="55F8567C" w14:textId="77777777" w:rsidR="008670D8" w:rsidRPr="008670D8" w:rsidRDefault="008670D8" w:rsidP="00141B8E">
      <w:pPr>
        <w:pStyle w:val="Heading1"/>
      </w:pPr>
      <w:bookmarkStart w:id="31" w:name="_Toc177826319"/>
      <w:r w:rsidRPr="008670D8">
        <w:t>Conclusion and Recommendations</w:t>
      </w:r>
      <w:bookmarkEnd w:id="31"/>
    </w:p>
    <w:p w14:paraId="331AB1D5" w14:textId="77777777" w:rsidR="008670D8" w:rsidRPr="008670D8" w:rsidRDefault="008670D8" w:rsidP="008670D8">
      <w:pPr>
        <w:spacing w:after="160" w:line="259" w:lineRule="auto"/>
      </w:pPr>
      <w:r w:rsidRPr="008670D8">
        <w:t>Through comprehensive data analysis, the following key strategies have been identified to reduce customer churn:</w:t>
      </w:r>
    </w:p>
    <w:p w14:paraId="2225099A" w14:textId="77777777" w:rsidR="008670D8" w:rsidRPr="008670D8" w:rsidRDefault="008670D8" w:rsidP="00F12561">
      <w:pPr>
        <w:pStyle w:val="Heading3"/>
      </w:pPr>
      <w:bookmarkStart w:id="32" w:name="_Toc177826320"/>
      <w:r w:rsidRPr="008670D8">
        <w:t>Personalized Offers Based on Customer Profiles:</w:t>
      </w:r>
      <w:bookmarkEnd w:id="32"/>
    </w:p>
    <w:p w14:paraId="01EE2EE4" w14:textId="77777777" w:rsidR="008670D8" w:rsidRPr="008670D8" w:rsidRDefault="008670D8" w:rsidP="008670D8">
      <w:pPr>
        <w:numPr>
          <w:ilvl w:val="1"/>
          <w:numId w:val="27"/>
        </w:numPr>
        <w:spacing w:after="160" w:line="259" w:lineRule="auto"/>
      </w:pPr>
      <w:r w:rsidRPr="008670D8">
        <w:t>Tailor promotions considering age, gender, and contract type.</w:t>
      </w:r>
    </w:p>
    <w:p w14:paraId="2989A16B" w14:textId="77777777" w:rsidR="008670D8" w:rsidRPr="008670D8" w:rsidRDefault="008670D8" w:rsidP="008670D8">
      <w:pPr>
        <w:numPr>
          <w:ilvl w:val="1"/>
          <w:numId w:val="27"/>
        </w:numPr>
        <w:spacing w:after="160" w:line="259" w:lineRule="auto"/>
      </w:pPr>
      <w:r w:rsidRPr="008670D8">
        <w:t>Younger customers may value tech enhancements, while older customers might prioritize simplicity.</w:t>
      </w:r>
    </w:p>
    <w:p w14:paraId="20024F61" w14:textId="77777777" w:rsidR="008670D8" w:rsidRPr="008670D8" w:rsidRDefault="008670D8" w:rsidP="00F12561">
      <w:pPr>
        <w:pStyle w:val="Heading3"/>
      </w:pPr>
      <w:bookmarkStart w:id="33" w:name="_Toc177826321"/>
      <w:r w:rsidRPr="008670D8">
        <w:t>Addressing Competitor Challenges:</w:t>
      </w:r>
      <w:bookmarkEnd w:id="33"/>
    </w:p>
    <w:p w14:paraId="13AC0DFD" w14:textId="77777777" w:rsidR="008670D8" w:rsidRPr="008670D8" w:rsidRDefault="008670D8" w:rsidP="008670D8">
      <w:pPr>
        <w:numPr>
          <w:ilvl w:val="1"/>
          <w:numId w:val="27"/>
        </w:numPr>
        <w:spacing w:after="160" w:line="259" w:lineRule="auto"/>
      </w:pPr>
      <w:r w:rsidRPr="008670D8">
        <w:t>Enhance device offerings, data packages, and download speeds.</w:t>
      </w:r>
    </w:p>
    <w:p w14:paraId="4AA15CE8" w14:textId="77777777" w:rsidR="008670D8" w:rsidRPr="008670D8" w:rsidRDefault="008670D8" w:rsidP="008670D8">
      <w:pPr>
        <w:numPr>
          <w:ilvl w:val="1"/>
          <w:numId w:val="27"/>
        </w:numPr>
        <w:spacing w:after="160" w:line="259" w:lineRule="auto"/>
      </w:pPr>
      <w:r w:rsidRPr="008670D8">
        <w:t>Regularly assess market trends to stay competitive.</w:t>
      </w:r>
    </w:p>
    <w:p w14:paraId="2B75FA63" w14:textId="77777777" w:rsidR="008670D8" w:rsidRPr="008670D8" w:rsidRDefault="008670D8" w:rsidP="00F12561">
      <w:pPr>
        <w:pStyle w:val="Heading3"/>
      </w:pPr>
      <w:bookmarkStart w:id="34" w:name="_Toc177826322"/>
      <w:r w:rsidRPr="008670D8">
        <w:lastRenderedPageBreak/>
        <w:t>Improving Payment Methods Experience:</w:t>
      </w:r>
      <w:bookmarkEnd w:id="34"/>
    </w:p>
    <w:p w14:paraId="68137417" w14:textId="77777777" w:rsidR="008670D8" w:rsidRPr="008670D8" w:rsidRDefault="008670D8" w:rsidP="008670D8">
      <w:pPr>
        <w:numPr>
          <w:ilvl w:val="1"/>
          <w:numId w:val="27"/>
        </w:numPr>
        <w:spacing w:after="160" w:line="259" w:lineRule="auto"/>
      </w:pPr>
      <w:r w:rsidRPr="008670D8">
        <w:t>Encourage the use of convenient payment methods like credit cards.</w:t>
      </w:r>
    </w:p>
    <w:p w14:paraId="4D59852D" w14:textId="77777777" w:rsidR="008670D8" w:rsidRPr="008670D8" w:rsidRDefault="008670D8" w:rsidP="008670D8">
      <w:pPr>
        <w:numPr>
          <w:ilvl w:val="1"/>
          <w:numId w:val="27"/>
        </w:numPr>
        <w:spacing w:after="160" w:line="259" w:lineRule="auto"/>
      </w:pPr>
      <w:r w:rsidRPr="008670D8">
        <w:t>Address issues with mailed checks and bank withdrawals through process improvements and customer education.</w:t>
      </w:r>
    </w:p>
    <w:p w14:paraId="7E56DB9F" w14:textId="77777777" w:rsidR="008670D8" w:rsidRPr="008670D8" w:rsidRDefault="008670D8" w:rsidP="00F12561">
      <w:pPr>
        <w:pStyle w:val="Heading3"/>
      </w:pPr>
      <w:bookmarkStart w:id="35" w:name="_Toc177826323"/>
      <w:r w:rsidRPr="008670D8">
        <w:t>Engaging with Customer Feedback:</w:t>
      </w:r>
      <w:bookmarkEnd w:id="35"/>
    </w:p>
    <w:p w14:paraId="65345F84" w14:textId="77777777" w:rsidR="008670D8" w:rsidRPr="008670D8" w:rsidRDefault="008670D8" w:rsidP="008670D8">
      <w:pPr>
        <w:numPr>
          <w:ilvl w:val="1"/>
          <w:numId w:val="27"/>
        </w:numPr>
        <w:spacing w:after="160" w:line="259" w:lineRule="auto"/>
      </w:pPr>
      <w:r w:rsidRPr="008670D8">
        <w:t>Implement continuous feedback mechanisms.</w:t>
      </w:r>
    </w:p>
    <w:p w14:paraId="2541356E" w14:textId="77777777" w:rsidR="008670D8" w:rsidRPr="008670D8" w:rsidRDefault="008670D8" w:rsidP="008670D8">
      <w:pPr>
        <w:numPr>
          <w:ilvl w:val="1"/>
          <w:numId w:val="27"/>
        </w:numPr>
        <w:spacing w:after="160" w:line="259" w:lineRule="auto"/>
      </w:pPr>
      <w:r w:rsidRPr="008670D8">
        <w:t>Use insights to drive service improvements and customer satisfaction.</w:t>
      </w:r>
    </w:p>
    <w:p w14:paraId="51AB74B5" w14:textId="77777777" w:rsidR="008670D8" w:rsidRPr="008670D8" w:rsidRDefault="008670D8" w:rsidP="00F12561">
      <w:pPr>
        <w:pStyle w:val="Heading3"/>
      </w:pPr>
      <w:bookmarkStart w:id="36" w:name="_Toc177826324"/>
      <w:r w:rsidRPr="008670D8">
        <w:t>Implementing Targeted Retention Strategies:</w:t>
      </w:r>
      <w:bookmarkEnd w:id="36"/>
    </w:p>
    <w:p w14:paraId="39A922FD" w14:textId="77777777" w:rsidR="008670D8" w:rsidRPr="008670D8" w:rsidRDefault="008670D8" w:rsidP="008670D8">
      <w:pPr>
        <w:numPr>
          <w:ilvl w:val="1"/>
          <w:numId w:val="27"/>
        </w:numPr>
        <w:spacing w:after="160" w:line="259" w:lineRule="auto"/>
      </w:pPr>
      <w:r w:rsidRPr="008670D8">
        <w:t>Develop marketing campaigns that address specific reasons for churn.</w:t>
      </w:r>
    </w:p>
    <w:p w14:paraId="28B01895" w14:textId="77777777" w:rsidR="008670D8" w:rsidRPr="008670D8" w:rsidRDefault="008670D8" w:rsidP="008670D8">
      <w:pPr>
        <w:numPr>
          <w:ilvl w:val="1"/>
          <w:numId w:val="27"/>
        </w:numPr>
        <w:spacing w:after="160" w:line="259" w:lineRule="auto"/>
      </w:pPr>
      <w:r w:rsidRPr="008670D8">
        <w:t>Train customer service teams to effectively communicate new offers.</w:t>
      </w:r>
    </w:p>
    <w:p w14:paraId="06ABC959" w14:textId="77777777" w:rsidR="008670D8" w:rsidRPr="008670D8" w:rsidRDefault="008670D8" w:rsidP="008670D8">
      <w:pPr>
        <w:spacing w:after="160" w:line="259" w:lineRule="auto"/>
      </w:pPr>
      <w:r w:rsidRPr="008670D8">
        <w:t>By focusing on these areas, the company can enhance customer loyalty, reduce churn rates, and foster a more satisfied customer base.</w:t>
      </w:r>
    </w:p>
    <w:p w14:paraId="07581E2C" w14:textId="69D51133" w:rsidR="008670D8" w:rsidRPr="008670D8" w:rsidRDefault="008670D8" w:rsidP="008670D8">
      <w:pPr>
        <w:spacing w:after="160" w:line="259" w:lineRule="auto"/>
      </w:pPr>
    </w:p>
    <w:p w14:paraId="5A8A325C" w14:textId="77777777" w:rsidR="008670D8" w:rsidRPr="008670D8" w:rsidRDefault="008670D8" w:rsidP="00141B8E">
      <w:pPr>
        <w:pStyle w:val="Heading1"/>
      </w:pPr>
      <w:bookmarkStart w:id="37" w:name="_Toc177826325"/>
      <w:r w:rsidRPr="008670D8">
        <w:t>Tools Used</w:t>
      </w:r>
      <w:bookmarkEnd w:id="37"/>
    </w:p>
    <w:p w14:paraId="02BACBFE" w14:textId="77777777" w:rsidR="008670D8" w:rsidRPr="008670D8" w:rsidRDefault="008670D8" w:rsidP="008670D8">
      <w:pPr>
        <w:numPr>
          <w:ilvl w:val="0"/>
          <w:numId w:val="28"/>
        </w:numPr>
        <w:spacing w:after="160" w:line="259" w:lineRule="auto"/>
      </w:pPr>
      <w:r w:rsidRPr="008670D8">
        <w:rPr>
          <w:b/>
          <w:bCs/>
        </w:rPr>
        <w:t>MySQL Workbench</w:t>
      </w:r>
      <w:r w:rsidRPr="008670D8">
        <w:t>: For querying and analyzing data.</w:t>
      </w:r>
    </w:p>
    <w:p w14:paraId="53307736" w14:textId="77777777" w:rsidR="008670D8" w:rsidRPr="008670D8" w:rsidRDefault="008670D8" w:rsidP="008670D8">
      <w:pPr>
        <w:numPr>
          <w:ilvl w:val="0"/>
          <w:numId w:val="28"/>
        </w:numPr>
        <w:spacing w:after="160" w:line="259" w:lineRule="auto"/>
      </w:pPr>
      <w:r w:rsidRPr="008670D8">
        <w:rPr>
          <w:b/>
          <w:bCs/>
        </w:rPr>
        <w:t>IBM Telco Customer Churn Dataset</w:t>
      </w:r>
      <w:r w:rsidRPr="008670D8">
        <w:t>: As the primary data source for insights.</w:t>
      </w:r>
    </w:p>
    <w:p w14:paraId="045B2C37" w14:textId="77777777" w:rsidR="00717DA7" w:rsidRDefault="00717DA7"/>
    <w:sectPr w:rsidR="00717DA7" w:rsidSect="005F13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B8F"/>
    <w:multiLevelType w:val="multilevel"/>
    <w:tmpl w:val="9590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B6EA5"/>
    <w:multiLevelType w:val="hybridMultilevel"/>
    <w:tmpl w:val="D742B132"/>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 w15:restartNumberingAfterBreak="0">
    <w:nsid w:val="14460154"/>
    <w:multiLevelType w:val="multilevel"/>
    <w:tmpl w:val="2C14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E82367"/>
    <w:multiLevelType w:val="multilevel"/>
    <w:tmpl w:val="CDE8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A4C3A"/>
    <w:multiLevelType w:val="multilevel"/>
    <w:tmpl w:val="4A52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057D5"/>
    <w:multiLevelType w:val="hybridMultilevel"/>
    <w:tmpl w:val="E13E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1071"/>
    <w:multiLevelType w:val="multilevel"/>
    <w:tmpl w:val="BFD02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91BC6"/>
    <w:multiLevelType w:val="multilevel"/>
    <w:tmpl w:val="50F4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45EEB"/>
    <w:multiLevelType w:val="multilevel"/>
    <w:tmpl w:val="573E4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15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777B0D"/>
    <w:multiLevelType w:val="multilevel"/>
    <w:tmpl w:val="D4E8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C5C"/>
    <w:multiLevelType w:val="multilevel"/>
    <w:tmpl w:val="165A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C3B20"/>
    <w:multiLevelType w:val="multilevel"/>
    <w:tmpl w:val="F3D4A89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01E2B95"/>
    <w:multiLevelType w:val="multilevel"/>
    <w:tmpl w:val="7BAC0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F152F"/>
    <w:multiLevelType w:val="multilevel"/>
    <w:tmpl w:val="9EB2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F7696"/>
    <w:multiLevelType w:val="multilevel"/>
    <w:tmpl w:val="552C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40A22"/>
    <w:multiLevelType w:val="multilevel"/>
    <w:tmpl w:val="F22E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17AF8"/>
    <w:multiLevelType w:val="multilevel"/>
    <w:tmpl w:val="9ED0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61ABE"/>
    <w:multiLevelType w:val="multilevel"/>
    <w:tmpl w:val="56E61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05653"/>
    <w:multiLevelType w:val="multilevel"/>
    <w:tmpl w:val="D8B2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074F2"/>
    <w:multiLevelType w:val="multilevel"/>
    <w:tmpl w:val="8DC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F21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5EE4F13"/>
    <w:multiLevelType w:val="multilevel"/>
    <w:tmpl w:val="849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57A8D"/>
    <w:multiLevelType w:val="multilevel"/>
    <w:tmpl w:val="6C5A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E2A73"/>
    <w:multiLevelType w:val="multilevel"/>
    <w:tmpl w:val="8F564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932BC6"/>
    <w:multiLevelType w:val="multilevel"/>
    <w:tmpl w:val="03BA5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40828"/>
    <w:multiLevelType w:val="multilevel"/>
    <w:tmpl w:val="09DA4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9B2A6D"/>
    <w:multiLevelType w:val="multilevel"/>
    <w:tmpl w:val="BC3A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A4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835AC7"/>
    <w:multiLevelType w:val="multilevel"/>
    <w:tmpl w:val="8FAA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6A6F7B"/>
    <w:multiLevelType w:val="multilevel"/>
    <w:tmpl w:val="155A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8294D"/>
    <w:multiLevelType w:val="multilevel"/>
    <w:tmpl w:val="4FB4085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623167"/>
    <w:multiLevelType w:val="multilevel"/>
    <w:tmpl w:val="FDAC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A4449"/>
    <w:multiLevelType w:val="multilevel"/>
    <w:tmpl w:val="BA12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70613">
    <w:abstractNumId w:val="10"/>
  </w:num>
  <w:num w:numId="2" w16cid:durableId="1051079882">
    <w:abstractNumId w:val="31"/>
  </w:num>
  <w:num w:numId="3" w16cid:durableId="1984505099">
    <w:abstractNumId w:val="26"/>
  </w:num>
  <w:num w:numId="4" w16cid:durableId="636953307">
    <w:abstractNumId w:val="21"/>
  </w:num>
  <w:num w:numId="5" w16cid:durableId="158623664">
    <w:abstractNumId w:val="28"/>
  </w:num>
  <w:num w:numId="6" w16cid:durableId="1428381047">
    <w:abstractNumId w:val="7"/>
  </w:num>
  <w:num w:numId="7" w16cid:durableId="971210386">
    <w:abstractNumId w:val="23"/>
  </w:num>
  <w:num w:numId="8" w16cid:durableId="511341567">
    <w:abstractNumId w:val="16"/>
  </w:num>
  <w:num w:numId="9" w16cid:durableId="987636942">
    <w:abstractNumId w:val="20"/>
  </w:num>
  <w:num w:numId="10" w16cid:durableId="154423155">
    <w:abstractNumId w:val="17"/>
  </w:num>
  <w:num w:numId="11" w16cid:durableId="2137287328">
    <w:abstractNumId w:val="9"/>
  </w:num>
  <w:num w:numId="12" w16cid:durableId="1108431504">
    <w:abstractNumId w:val="24"/>
  </w:num>
  <w:num w:numId="13" w16cid:durableId="150368948">
    <w:abstractNumId w:val="12"/>
  </w:num>
  <w:num w:numId="14" w16cid:durableId="1545142920">
    <w:abstractNumId w:val="18"/>
  </w:num>
  <w:num w:numId="15" w16cid:durableId="614362523">
    <w:abstractNumId w:val="19"/>
  </w:num>
  <w:num w:numId="16" w16cid:durableId="1259364221">
    <w:abstractNumId w:val="2"/>
  </w:num>
  <w:num w:numId="17" w16cid:durableId="1039008371">
    <w:abstractNumId w:val="0"/>
  </w:num>
  <w:num w:numId="18" w16cid:durableId="1836451117">
    <w:abstractNumId w:val="8"/>
  </w:num>
  <w:num w:numId="19" w16cid:durableId="1134521621">
    <w:abstractNumId w:val="14"/>
  </w:num>
  <w:num w:numId="20" w16cid:durableId="934361669">
    <w:abstractNumId w:val="25"/>
  </w:num>
  <w:num w:numId="21" w16cid:durableId="549615576">
    <w:abstractNumId w:val="4"/>
  </w:num>
  <w:num w:numId="22" w16cid:durableId="1788617426">
    <w:abstractNumId w:val="30"/>
  </w:num>
  <w:num w:numId="23" w16cid:durableId="1180192580">
    <w:abstractNumId w:val="33"/>
  </w:num>
  <w:num w:numId="24" w16cid:durableId="1536040055">
    <w:abstractNumId w:val="5"/>
  </w:num>
  <w:num w:numId="25" w16cid:durableId="284195990">
    <w:abstractNumId w:val="15"/>
  </w:num>
  <w:num w:numId="26" w16cid:durableId="2049985787">
    <w:abstractNumId w:val="27"/>
  </w:num>
  <w:num w:numId="27" w16cid:durableId="871453939">
    <w:abstractNumId w:val="34"/>
  </w:num>
  <w:num w:numId="28" w16cid:durableId="1259873667">
    <w:abstractNumId w:val="11"/>
  </w:num>
  <w:num w:numId="29" w16cid:durableId="1366950021">
    <w:abstractNumId w:val="1"/>
  </w:num>
  <w:num w:numId="30" w16cid:durableId="866480952">
    <w:abstractNumId w:val="29"/>
  </w:num>
  <w:num w:numId="31" w16cid:durableId="702637695">
    <w:abstractNumId w:val="22"/>
  </w:num>
  <w:num w:numId="32" w16cid:durableId="1894078120">
    <w:abstractNumId w:val="13"/>
  </w:num>
  <w:num w:numId="33" w16cid:durableId="155539589">
    <w:abstractNumId w:val="32"/>
  </w:num>
  <w:num w:numId="34" w16cid:durableId="1579829846">
    <w:abstractNumId w:val="6"/>
  </w:num>
  <w:num w:numId="35" w16cid:durableId="2043434088">
    <w:abstractNumId w:val="3"/>
  </w:num>
  <w:num w:numId="36" w16cid:durableId="1449084307">
    <w:abstractNumId w:val="3"/>
  </w:num>
  <w:num w:numId="37" w16cid:durableId="1221601990">
    <w:abstractNumId w:val="3"/>
  </w:num>
  <w:num w:numId="38" w16cid:durableId="416946652">
    <w:abstractNumId w:val="3"/>
  </w:num>
  <w:num w:numId="39" w16cid:durableId="1089888459">
    <w:abstractNumId w:val="3"/>
  </w:num>
  <w:num w:numId="40" w16cid:durableId="448668505">
    <w:abstractNumId w:val="3"/>
  </w:num>
  <w:num w:numId="41" w16cid:durableId="1005747676">
    <w:abstractNumId w:val="3"/>
  </w:num>
  <w:num w:numId="42" w16cid:durableId="1170214447">
    <w:abstractNumId w:val="3"/>
  </w:num>
  <w:num w:numId="43" w16cid:durableId="1306396667">
    <w:abstractNumId w:val="3"/>
  </w:num>
  <w:num w:numId="44" w16cid:durableId="1218010539">
    <w:abstractNumId w:val="3"/>
  </w:num>
  <w:num w:numId="45" w16cid:durableId="800540807">
    <w:abstractNumId w:val="3"/>
  </w:num>
  <w:num w:numId="46" w16cid:durableId="344290321">
    <w:abstractNumId w:val="3"/>
  </w:num>
  <w:num w:numId="47" w16cid:durableId="116990639">
    <w:abstractNumId w:val="3"/>
  </w:num>
  <w:num w:numId="48" w16cid:durableId="1088963302">
    <w:abstractNumId w:val="3"/>
  </w:num>
  <w:num w:numId="49" w16cid:durableId="1163622951">
    <w:abstractNumId w:val="3"/>
  </w:num>
  <w:num w:numId="50" w16cid:durableId="1992251244">
    <w:abstractNumId w:val="3"/>
  </w:num>
  <w:num w:numId="51" w16cid:durableId="523592891">
    <w:abstractNumId w:val="3"/>
  </w:num>
  <w:num w:numId="52" w16cid:durableId="838613834">
    <w:abstractNumId w:val="3"/>
  </w:num>
  <w:num w:numId="53" w16cid:durableId="883326254">
    <w:abstractNumId w:val="3"/>
  </w:num>
  <w:num w:numId="54" w16cid:durableId="686521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DD"/>
    <w:rsid w:val="000D3F0D"/>
    <w:rsid w:val="00116FA1"/>
    <w:rsid w:val="00141B8E"/>
    <w:rsid w:val="002124E5"/>
    <w:rsid w:val="0041002B"/>
    <w:rsid w:val="004A6C57"/>
    <w:rsid w:val="00582A18"/>
    <w:rsid w:val="005B70DD"/>
    <w:rsid w:val="005F1378"/>
    <w:rsid w:val="00680BFF"/>
    <w:rsid w:val="006B73A5"/>
    <w:rsid w:val="00705FEE"/>
    <w:rsid w:val="00717DA7"/>
    <w:rsid w:val="008670D8"/>
    <w:rsid w:val="00B253EC"/>
    <w:rsid w:val="00B933A5"/>
    <w:rsid w:val="00BF3020"/>
    <w:rsid w:val="00C56AB3"/>
    <w:rsid w:val="00D246BD"/>
    <w:rsid w:val="00D57D98"/>
    <w:rsid w:val="00EE79DC"/>
    <w:rsid w:val="00F1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16232"/>
  <w15:chartTrackingRefBased/>
  <w15:docId w15:val="{E6C713E0-AAF6-42BC-B8C8-ABD3D205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4E5"/>
  </w:style>
  <w:style w:type="paragraph" w:styleId="Heading1">
    <w:name w:val="heading 1"/>
    <w:basedOn w:val="Normal"/>
    <w:next w:val="Normal"/>
    <w:link w:val="Heading1Char"/>
    <w:uiPriority w:val="9"/>
    <w:qFormat/>
    <w:rsid w:val="002124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124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24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124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124E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124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124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4E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124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124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124E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124E5"/>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2124E5"/>
    <w:rPr>
      <w:b/>
      <w:bCs/>
    </w:rPr>
  </w:style>
  <w:style w:type="character" w:styleId="Emphasis">
    <w:name w:val="Emphasis"/>
    <w:basedOn w:val="DefaultParagraphFont"/>
    <w:uiPriority w:val="20"/>
    <w:qFormat/>
    <w:rsid w:val="002124E5"/>
    <w:rPr>
      <w:i/>
      <w:iCs/>
    </w:rPr>
  </w:style>
  <w:style w:type="paragraph" w:styleId="ListParagraph">
    <w:name w:val="List Paragraph"/>
    <w:basedOn w:val="Normal"/>
    <w:uiPriority w:val="34"/>
    <w:qFormat/>
    <w:rsid w:val="00B933A5"/>
    <w:pPr>
      <w:ind w:left="720"/>
      <w:contextualSpacing/>
    </w:pPr>
  </w:style>
  <w:style w:type="character" w:customStyle="1" w:styleId="Heading5Char">
    <w:name w:val="Heading 5 Char"/>
    <w:basedOn w:val="DefaultParagraphFont"/>
    <w:link w:val="Heading5"/>
    <w:uiPriority w:val="9"/>
    <w:semiHidden/>
    <w:rsid w:val="002124E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124E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124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4E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124E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124E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124E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124E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124E5"/>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2124E5"/>
    <w:rPr>
      <w:i/>
      <w:iCs/>
      <w:color w:val="000000" w:themeColor="text1"/>
    </w:rPr>
  </w:style>
  <w:style w:type="character" w:customStyle="1" w:styleId="QuoteChar">
    <w:name w:val="Quote Char"/>
    <w:basedOn w:val="DefaultParagraphFont"/>
    <w:link w:val="Quote"/>
    <w:uiPriority w:val="29"/>
    <w:rsid w:val="002124E5"/>
    <w:rPr>
      <w:i/>
      <w:iCs/>
      <w:color w:val="000000" w:themeColor="text1"/>
    </w:rPr>
  </w:style>
  <w:style w:type="character" w:styleId="IntenseEmphasis">
    <w:name w:val="Intense Emphasis"/>
    <w:basedOn w:val="DefaultParagraphFont"/>
    <w:uiPriority w:val="21"/>
    <w:qFormat/>
    <w:rsid w:val="002124E5"/>
    <w:rPr>
      <w:b/>
      <w:bCs/>
      <w:i/>
      <w:iCs/>
      <w:color w:val="4472C4" w:themeColor="accent1"/>
    </w:rPr>
  </w:style>
  <w:style w:type="paragraph" w:styleId="IntenseQuote">
    <w:name w:val="Intense Quote"/>
    <w:basedOn w:val="Normal"/>
    <w:next w:val="Normal"/>
    <w:link w:val="IntenseQuoteChar"/>
    <w:uiPriority w:val="30"/>
    <w:qFormat/>
    <w:rsid w:val="002124E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124E5"/>
    <w:rPr>
      <w:b/>
      <w:bCs/>
      <w:i/>
      <w:iCs/>
      <w:color w:val="4472C4" w:themeColor="accent1"/>
    </w:rPr>
  </w:style>
  <w:style w:type="character" w:styleId="IntenseReference">
    <w:name w:val="Intense Reference"/>
    <w:basedOn w:val="DefaultParagraphFont"/>
    <w:uiPriority w:val="32"/>
    <w:qFormat/>
    <w:rsid w:val="002124E5"/>
    <w:rPr>
      <w:b/>
      <w:bCs/>
      <w:smallCaps/>
      <w:color w:val="ED7D31" w:themeColor="accent2"/>
      <w:spacing w:val="5"/>
      <w:u w:val="single"/>
    </w:rPr>
  </w:style>
  <w:style w:type="table" w:styleId="TableGridLight">
    <w:name w:val="Grid Table Light"/>
    <w:basedOn w:val="TableNormal"/>
    <w:uiPriority w:val="40"/>
    <w:rsid w:val="008670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670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670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670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124E5"/>
    <w:pPr>
      <w:outlineLvl w:val="9"/>
    </w:pPr>
  </w:style>
  <w:style w:type="paragraph" w:styleId="TOC1">
    <w:name w:val="toc 1"/>
    <w:basedOn w:val="Normal"/>
    <w:next w:val="Normal"/>
    <w:autoRedefine/>
    <w:uiPriority w:val="39"/>
    <w:unhideWhenUsed/>
    <w:rsid w:val="005F1378"/>
    <w:pPr>
      <w:spacing w:after="100"/>
    </w:pPr>
  </w:style>
  <w:style w:type="paragraph" w:styleId="TOC2">
    <w:name w:val="toc 2"/>
    <w:basedOn w:val="Normal"/>
    <w:next w:val="Normal"/>
    <w:autoRedefine/>
    <w:uiPriority w:val="39"/>
    <w:unhideWhenUsed/>
    <w:rsid w:val="005F1378"/>
    <w:pPr>
      <w:spacing w:after="100"/>
      <w:ind w:left="220"/>
    </w:pPr>
  </w:style>
  <w:style w:type="paragraph" w:styleId="TOC3">
    <w:name w:val="toc 3"/>
    <w:basedOn w:val="Normal"/>
    <w:next w:val="Normal"/>
    <w:autoRedefine/>
    <w:uiPriority w:val="39"/>
    <w:unhideWhenUsed/>
    <w:rsid w:val="005F1378"/>
    <w:pPr>
      <w:spacing w:after="100"/>
      <w:ind w:left="440"/>
    </w:pPr>
  </w:style>
  <w:style w:type="character" w:styleId="Hyperlink">
    <w:name w:val="Hyperlink"/>
    <w:basedOn w:val="DefaultParagraphFont"/>
    <w:uiPriority w:val="99"/>
    <w:unhideWhenUsed/>
    <w:rsid w:val="005F1378"/>
    <w:rPr>
      <w:color w:val="0563C1" w:themeColor="hyperlink"/>
      <w:u w:val="single"/>
    </w:rPr>
  </w:style>
  <w:style w:type="paragraph" w:styleId="NoSpacing">
    <w:name w:val="No Spacing"/>
    <w:uiPriority w:val="1"/>
    <w:qFormat/>
    <w:rsid w:val="002124E5"/>
    <w:pPr>
      <w:spacing w:after="0" w:line="240" w:lineRule="auto"/>
    </w:pPr>
  </w:style>
  <w:style w:type="paragraph" w:styleId="Caption">
    <w:name w:val="caption"/>
    <w:basedOn w:val="Normal"/>
    <w:next w:val="Normal"/>
    <w:uiPriority w:val="35"/>
    <w:semiHidden/>
    <w:unhideWhenUsed/>
    <w:qFormat/>
    <w:rsid w:val="002124E5"/>
    <w:pPr>
      <w:spacing w:line="240" w:lineRule="auto"/>
    </w:pPr>
    <w:rPr>
      <w:b/>
      <w:bCs/>
      <w:color w:val="4472C4" w:themeColor="accent1"/>
      <w:sz w:val="18"/>
      <w:szCs w:val="18"/>
    </w:rPr>
  </w:style>
  <w:style w:type="character" w:styleId="SubtleEmphasis">
    <w:name w:val="Subtle Emphasis"/>
    <w:basedOn w:val="DefaultParagraphFont"/>
    <w:uiPriority w:val="19"/>
    <w:qFormat/>
    <w:rsid w:val="002124E5"/>
    <w:rPr>
      <w:i/>
      <w:iCs/>
      <w:color w:val="808080" w:themeColor="text1" w:themeTint="7F"/>
    </w:rPr>
  </w:style>
  <w:style w:type="character" w:styleId="SubtleReference">
    <w:name w:val="Subtle Reference"/>
    <w:basedOn w:val="DefaultParagraphFont"/>
    <w:uiPriority w:val="31"/>
    <w:qFormat/>
    <w:rsid w:val="002124E5"/>
    <w:rPr>
      <w:smallCaps/>
      <w:color w:val="ED7D31" w:themeColor="accent2"/>
      <w:u w:val="single"/>
    </w:rPr>
  </w:style>
  <w:style w:type="character" w:styleId="BookTitle">
    <w:name w:val="Book Title"/>
    <w:basedOn w:val="DefaultParagraphFont"/>
    <w:uiPriority w:val="33"/>
    <w:qFormat/>
    <w:rsid w:val="002124E5"/>
    <w:rPr>
      <w:b/>
      <w:bCs/>
      <w:smallCaps/>
      <w:spacing w:val="5"/>
    </w:rPr>
  </w:style>
  <w:style w:type="table" w:styleId="GridTable1Light-Accent1">
    <w:name w:val="Grid Table 1 Light Accent 1"/>
    <w:basedOn w:val="TableNormal"/>
    <w:uiPriority w:val="46"/>
    <w:rsid w:val="00116F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16FA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242845">
      <w:bodyDiv w:val="1"/>
      <w:marLeft w:val="0"/>
      <w:marRight w:val="0"/>
      <w:marTop w:val="0"/>
      <w:marBottom w:val="0"/>
      <w:divBdr>
        <w:top w:val="none" w:sz="0" w:space="0" w:color="auto"/>
        <w:left w:val="none" w:sz="0" w:space="0" w:color="auto"/>
        <w:bottom w:val="none" w:sz="0" w:space="0" w:color="auto"/>
        <w:right w:val="none" w:sz="0" w:space="0" w:color="auto"/>
      </w:divBdr>
      <w:divsChild>
        <w:div w:id="476066906">
          <w:marLeft w:val="0"/>
          <w:marRight w:val="0"/>
          <w:marTop w:val="0"/>
          <w:marBottom w:val="0"/>
          <w:divBdr>
            <w:top w:val="none" w:sz="0" w:space="0" w:color="auto"/>
            <w:left w:val="none" w:sz="0" w:space="0" w:color="auto"/>
            <w:bottom w:val="none" w:sz="0" w:space="0" w:color="auto"/>
            <w:right w:val="none" w:sz="0" w:space="0" w:color="auto"/>
          </w:divBdr>
          <w:divsChild>
            <w:div w:id="529756242">
              <w:marLeft w:val="0"/>
              <w:marRight w:val="0"/>
              <w:marTop w:val="0"/>
              <w:marBottom w:val="0"/>
              <w:divBdr>
                <w:top w:val="none" w:sz="0" w:space="0" w:color="auto"/>
                <w:left w:val="none" w:sz="0" w:space="0" w:color="auto"/>
                <w:bottom w:val="none" w:sz="0" w:space="0" w:color="auto"/>
                <w:right w:val="none" w:sz="0" w:space="0" w:color="auto"/>
              </w:divBdr>
            </w:div>
            <w:div w:id="602614945">
              <w:marLeft w:val="0"/>
              <w:marRight w:val="0"/>
              <w:marTop w:val="0"/>
              <w:marBottom w:val="0"/>
              <w:divBdr>
                <w:top w:val="none" w:sz="0" w:space="0" w:color="auto"/>
                <w:left w:val="none" w:sz="0" w:space="0" w:color="auto"/>
                <w:bottom w:val="none" w:sz="0" w:space="0" w:color="auto"/>
                <w:right w:val="none" w:sz="0" w:space="0" w:color="auto"/>
              </w:divBdr>
              <w:divsChild>
                <w:div w:id="1502501929">
                  <w:marLeft w:val="0"/>
                  <w:marRight w:val="0"/>
                  <w:marTop w:val="0"/>
                  <w:marBottom w:val="0"/>
                  <w:divBdr>
                    <w:top w:val="none" w:sz="0" w:space="0" w:color="auto"/>
                    <w:left w:val="none" w:sz="0" w:space="0" w:color="auto"/>
                    <w:bottom w:val="none" w:sz="0" w:space="0" w:color="auto"/>
                    <w:right w:val="none" w:sz="0" w:space="0" w:color="auto"/>
                  </w:divBdr>
                  <w:divsChild>
                    <w:div w:id="7775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5882">
              <w:marLeft w:val="0"/>
              <w:marRight w:val="0"/>
              <w:marTop w:val="0"/>
              <w:marBottom w:val="0"/>
              <w:divBdr>
                <w:top w:val="none" w:sz="0" w:space="0" w:color="auto"/>
                <w:left w:val="none" w:sz="0" w:space="0" w:color="auto"/>
                <w:bottom w:val="none" w:sz="0" w:space="0" w:color="auto"/>
                <w:right w:val="none" w:sz="0" w:space="0" w:color="auto"/>
              </w:divBdr>
            </w:div>
          </w:divsChild>
        </w:div>
        <w:div w:id="2068335324">
          <w:marLeft w:val="0"/>
          <w:marRight w:val="0"/>
          <w:marTop w:val="0"/>
          <w:marBottom w:val="0"/>
          <w:divBdr>
            <w:top w:val="none" w:sz="0" w:space="0" w:color="auto"/>
            <w:left w:val="none" w:sz="0" w:space="0" w:color="auto"/>
            <w:bottom w:val="none" w:sz="0" w:space="0" w:color="auto"/>
            <w:right w:val="none" w:sz="0" w:space="0" w:color="auto"/>
          </w:divBdr>
          <w:divsChild>
            <w:div w:id="235163636">
              <w:marLeft w:val="0"/>
              <w:marRight w:val="0"/>
              <w:marTop w:val="0"/>
              <w:marBottom w:val="0"/>
              <w:divBdr>
                <w:top w:val="none" w:sz="0" w:space="0" w:color="auto"/>
                <w:left w:val="none" w:sz="0" w:space="0" w:color="auto"/>
                <w:bottom w:val="none" w:sz="0" w:space="0" w:color="auto"/>
                <w:right w:val="none" w:sz="0" w:space="0" w:color="auto"/>
              </w:divBdr>
            </w:div>
            <w:div w:id="313216019">
              <w:marLeft w:val="0"/>
              <w:marRight w:val="0"/>
              <w:marTop w:val="0"/>
              <w:marBottom w:val="0"/>
              <w:divBdr>
                <w:top w:val="none" w:sz="0" w:space="0" w:color="auto"/>
                <w:left w:val="none" w:sz="0" w:space="0" w:color="auto"/>
                <w:bottom w:val="none" w:sz="0" w:space="0" w:color="auto"/>
                <w:right w:val="none" w:sz="0" w:space="0" w:color="auto"/>
              </w:divBdr>
              <w:divsChild>
                <w:div w:id="2024697697">
                  <w:marLeft w:val="0"/>
                  <w:marRight w:val="0"/>
                  <w:marTop w:val="0"/>
                  <w:marBottom w:val="0"/>
                  <w:divBdr>
                    <w:top w:val="none" w:sz="0" w:space="0" w:color="auto"/>
                    <w:left w:val="none" w:sz="0" w:space="0" w:color="auto"/>
                    <w:bottom w:val="none" w:sz="0" w:space="0" w:color="auto"/>
                    <w:right w:val="none" w:sz="0" w:space="0" w:color="auto"/>
                  </w:divBdr>
                  <w:divsChild>
                    <w:div w:id="16978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0928">
              <w:marLeft w:val="0"/>
              <w:marRight w:val="0"/>
              <w:marTop w:val="0"/>
              <w:marBottom w:val="0"/>
              <w:divBdr>
                <w:top w:val="none" w:sz="0" w:space="0" w:color="auto"/>
                <w:left w:val="none" w:sz="0" w:space="0" w:color="auto"/>
                <w:bottom w:val="none" w:sz="0" w:space="0" w:color="auto"/>
                <w:right w:val="none" w:sz="0" w:space="0" w:color="auto"/>
              </w:divBdr>
            </w:div>
          </w:divsChild>
        </w:div>
        <w:div w:id="1868710045">
          <w:marLeft w:val="0"/>
          <w:marRight w:val="0"/>
          <w:marTop w:val="0"/>
          <w:marBottom w:val="0"/>
          <w:divBdr>
            <w:top w:val="none" w:sz="0" w:space="0" w:color="auto"/>
            <w:left w:val="none" w:sz="0" w:space="0" w:color="auto"/>
            <w:bottom w:val="none" w:sz="0" w:space="0" w:color="auto"/>
            <w:right w:val="none" w:sz="0" w:space="0" w:color="auto"/>
          </w:divBdr>
          <w:divsChild>
            <w:div w:id="967472100">
              <w:marLeft w:val="0"/>
              <w:marRight w:val="0"/>
              <w:marTop w:val="0"/>
              <w:marBottom w:val="0"/>
              <w:divBdr>
                <w:top w:val="none" w:sz="0" w:space="0" w:color="auto"/>
                <w:left w:val="none" w:sz="0" w:space="0" w:color="auto"/>
                <w:bottom w:val="none" w:sz="0" w:space="0" w:color="auto"/>
                <w:right w:val="none" w:sz="0" w:space="0" w:color="auto"/>
              </w:divBdr>
            </w:div>
            <w:div w:id="1135290136">
              <w:marLeft w:val="0"/>
              <w:marRight w:val="0"/>
              <w:marTop w:val="0"/>
              <w:marBottom w:val="0"/>
              <w:divBdr>
                <w:top w:val="none" w:sz="0" w:space="0" w:color="auto"/>
                <w:left w:val="none" w:sz="0" w:space="0" w:color="auto"/>
                <w:bottom w:val="none" w:sz="0" w:space="0" w:color="auto"/>
                <w:right w:val="none" w:sz="0" w:space="0" w:color="auto"/>
              </w:divBdr>
              <w:divsChild>
                <w:div w:id="2146461665">
                  <w:marLeft w:val="0"/>
                  <w:marRight w:val="0"/>
                  <w:marTop w:val="0"/>
                  <w:marBottom w:val="0"/>
                  <w:divBdr>
                    <w:top w:val="none" w:sz="0" w:space="0" w:color="auto"/>
                    <w:left w:val="none" w:sz="0" w:space="0" w:color="auto"/>
                    <w:bottom w:val="none" w:sz="0" w:space="0" w:color="auto"/>
                    <w:right w:val="none" w:sz="0" w:space="0" w:color="auto"/>
                  </w:divBdr>
                  <w:divsChild>
                    <w:div w:id="7876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5965">
      <w:bodyDiv w:val="1"/>
      <w:marLeft w:val="0"/>
      <w:marRight w:val="0"/>
      <w:marTop w:val="0"/>
      <w:marBottom w:val="0"/>
      <w:divBdr>
        <w:top w:val="none" w:sz="0" w:space="0" w:color="auto"/>
        <w:left w:val="none" w:sz="0" w:space="0" w:color="auto"/>
        <w:bottom w:val="none" w:sz="0" w:space="0" w:color="auto"/>
        <w:right w:val="none" w:sz="0" w:space="0" w:color="auto"/>
      </w:divBdr>
      <w:divsChild>
        <w:div w:id="1505826374">
          <w:marLeft w:val="0"/>
          <w:marRight w:val="0"/>
          <w:marTop w:val="0"/>
          <w:marBottom w:val="0"/>
          <w:divBdr>
            <w:top w:val="none" w:sz="0" w:space="0" w:color="auto"/>
            <w:left w:val="none" w:sz="0" w:space="0" w:color="auto"/>
            <w:bottom w:val="none" w:sz="0" w:space="0" w:color="auto"/>
            <w:right w:val="none" w:sz="0" w:space="0" w:color="auto"/>
          </w:divBdr>
          <w:divsChild>
            <w:div w:id="1617835823">
              <w:marLeft w:val="0"/>
              <w:marRight w:val="0"/>
              <w:marTop w:val="0"/>
              <w:marBottom w:val="0"/>
              <w:divBdr>
                <w:top w:val="none" w:sz="0" w:space="0" w:color="auto"/>
                <w:left w:val="none" w:sz="0" w:space="0" w:color="auto"/>
                <w:bottom w:val="none" w:sz="0" w:space="0" w:color="auto"/>
                <w:right w:val="none" w:sz="0" w:space="0" w:color="auto"/>
              </w:divBdr>
            </w:div>
            <w:div w:id="997345171">
              <w:marLeft w:val="0"/>
              <w:marRight w:val="0"/>
              <w:marTop w:val="0"/>
              <w:marBottom w:val="0"/>
              <w:divBdr>
                <w:top w:val="none" w:sz="0" w:space="0" w:color="auto"/>
                <w:left w:val="none" w:sz="0" w:space="0" w:color="auto"/>
                <w:bottom w:val="none" w:sz="0" w:space="0" w:color="auto"/>
                <w:right w:val="none" w:sz="0" w:space="0" w:color="auto"/>
              </w:divBdr>
              <w:divsChild>
                <w:div w:id="1473592719">
                  <w:marLeft w:val="0"/>
                  <w:marRight w:val="0"/>
                  <w:marTop w:val="0"/>
                  <w:marBottom w:val="0"/>
                  <w:divBdr>
                    <w:top w:val="none" w:sz="0" w:space="0" w:color="auto"/>
                    <w:left w:val="none" w:sz="0" w:space="0" w:color="auto"/>
                    <w:bottom w:val="none" w:sz="0" w:space="0" w:color="auto"/>
                    <w:right w:val="none" w:sz="0" w:space="0" w:color="auto"/>
                  </w:divBdr>
                  <w:divsChild>
                    <w:div w:id="3255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9552">
              <w:marLeft w:val="0"/>
              <w:marRight w:val="0"/>
              <w:marTop w:val="0"/>
              <w:marBottom w:val="0"/>
              <w:divBdr>
                <w:top w:val="none" w:sz="0" w:space="0" w:color="auto"/>
                <w:left w:val="none" w:sz="0" w:space="0" w:color="auto"/>
                <w:bottom w:val="none" w:sz="0" w:space="0" w:color="auto"/>
                <w:right w:val="none" w:sz="0" w:space="0" w:color="auto"/>
              </w:divBdr>
            </w:div>
          </w:divsChild>
        </w:div>
        <w:div w:id="1864974996">
          <w:marLeft w:val="0"/>
          <w:marRight w:val="0"/>
          <w:marTop w:val="0"/>
          <w:marBottom w:val="0"/>
          <w:divBdr>
            <w:top w:val="none" w:sz="0" w:space="0" w:color="auto"/>
            <w:left w:val="none" w:sz="0" w:space="0" w:color="auto"/>
            <w:bottom w:val="none" w:sz="0" w:space="0" w:color="auto"/>
            <w:right w:val="none" w:sz="0" w:space="0" w:color="auto"/>
          </w:divBdr>
          <w:divsChild>
            <w:div w:id="86196000">
              <w:marLeft w:val="0"/>
              <w:marRight w:val="0"/>
              <w:marTop w:val="0"/>
              <w:marBottom w:val="0"/>
              <w:divBdr>
                <w:top w:val="none" w:sz="0" w:space="0" w:color="auto"/>
                <w:left w:val="none" w:sz="0" w:space="0" w:color="auto"/>
                <w:bottom w:val="none" w:sz="0" w:space="0" w:color="auto"/>
                <w:right w:val="none" w:sz="0" w:space="0" w:color="auto"/>
              </w:divBdr>
            </w:div>
            <w:div w:id="768935571">
              <w:marLeft w:val="0"/>
              <w:marRight w:val="0"/>
              <w:marTop w:val="0"/>
              <w:marBottom w:val="0"/>
              <w:divBdr>
                <w:top w:val="none" w:sz="0" w:space="0" w:color="auto"/>
                <w:left w:val="none" w:sz="0" w:space="0" w:color="auto"/>
                <w:bottom w:val="none" w:sz="0" w:space="0" w:color="auto"/>
                <w:right w:val="none" w:sz="0" w:space="0" w:color="auto"/>
              </w:divBdr>
              <w:divsChild>
                <w:div w:id="139158499">
                  <w:marLeft w:val="0"/>
                  <w:marRight w:val="0"/>
                  <w:marTop w:val="0"/>
                  <w:marBottom w:val="0"/>
                  <w:divBdr>
                    <w:top w:val="none" w:sz="0" w:space="0" w:color="auto"/>
                    <w:left w:val="none" w:sz="0" w:space="0" w:color="auto"/>
                    <w:bottom w:val="none" w:sz="0" w:space="0" w:color="auto"/>
                    <w:right w:val="none" w:sz="0" w:space="0" w:color="auto"/>
                  </w:divBdr>
                  <w:divsChild>
                    <w:div w:id="14540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5401">
              <w:marLeft w:val="0"/>
              <w:marRight w:val="0"/>
              <w:marTop w:val="0"/>
              <w:marBottom w:val="0"/>
              <w:divBdr>
                <w:top w:val="none" w:sz="0" w:space="0" w:color="auto"/>
                <w:left w:val="none" w:sz="0" w:space="0" w:color="auto"/>
                <w:bottom w:val="none" w:sz="0" w:space="0" w:color="auto"/>
                <w:right w:val="none" w:sz="0" w:space="0" w:color="auto"/>
              </w:divBdr>
            </w:div>
          </w:divsChild>
        </w:div>
        <w:div w:id="1004631806">
          <w:marLeft w:val="0"/>
          <w:marRight w:val="0"/>
          <w:marTop w:val="0"/>
          <w:marBottom w:val="0"/>
          <w:divBdr>
            <w:top w:val="none" w:sz="0" w:space="0" w:color="auto"/>
            <w:left w:val="none" w:sz="0" w:space="0" w:color="auto"/>
            <w:bottom w:val="none" w:sz="0" w:space="0" w:color="auto"/>
            <w:right w:val="none" w:sz="0" w:space="0" w:color="auto"/>
          </w:divBdr>
          <w:divsChild>
            <w:div w:id="218790373">
              <w:marLeft w:val="0"/>
              <w:marRight w:val="0"/>
              <w:marTop w:val="0"/>
              <w:marBottom w:val="0"/>
              <w:divBdr>
                <w:top w:val="none" w:sz="0" w:space="0" w:color="auto"/>
                <w:left w:val="none" w:sz="0" w:space="0" w:color="auto"/>
                <w:bottom w:val="none" w:sz="0" w:space="0" w:color="auto"/>
                <w:right w:val="none" w:sz="0" w:space="0" w:color="auto"/>
              </w:divBdr>
            </w:div>
            <w:div w:id="1580561068">
              <w:marLeft w:val="0"/>
              <w:marRight w:val="0"/>
              <w:marTop w:val="0"/>
              <w:marBottom w:val="0"/>
              <w:divBdr>
                <w:top w:val="none" w:sz="0" w:space="0" w:color="auto"/>
                <w:left w:val="none" w:sz="0" w:space="0" w:color="auto"/>
                <w:bottom w:val="none" w:sz="0" w:space="0" w:color="auto"/>
                <w:right w:val="none" w:sz="0" w:space="0" w:color="auto"/>
              </w:divBdr>
              <w:divsChild>
                <w:div w:id="1530726293">
                  <w:marLeft w:val="0"/>
                  <w:marRight w:val="0"/>
                  <w:marTop w:val="0"/>
                  <w:marBottom w:val="0"/>
                  <w:divBdr>
                    <w:top w:val="none" w:sz="0" w:space="0" w:color="auto"/>
                    <w:left w:val="none" w:sz="0" w:space="0" w:color="auto"/>
                    <w:bottom w:val="none" w:sz="0" w:space="0" w:color="auto"/>
                    <w:right w:val="none" w:sz="0" w:space="0" w:color="auto"/>
                  </w:divBdr>
                  <w:divsChild>
                    <w:div w:id="21189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BACA7B36BA44A28909D6A0C42E8135"/>
        <w:category>
          <w:name w:val="General"/>
          <w:gallery w:val="placeholder"/>
        </w:category>
        <w:types>
          <w:type w:val="bbPlcHdr"/>
        </w:types>
        <w:behaviors>
          <w:behavior w:val="content"/>
        </w:behaviors>
        <w:guid w:val="{6A1A3259-284D-48F9-AA66-6A182C645488}"/>
      </w:docPartPr>
      <w:docPartBody>
        <w:p w:rsidR="00000000" w:rsidRDefault="00DC6450" w:rsidP="00DC6450">
          <w:pPr>
            <w:pStyle w:val="81BACA7B36BA44A28909D6A0C42E8135"/>
          </w:pPr>
          <w:r>
            <w:rPr>
              <w:rFonts w:asciiTheme="majorHAnsi" w:hAnsiTheme="majorHAnsi"/>
              <w:color w:val="FFFFFF" w:themeColor="background1"/>
              <w:sz w:val="96"/>
              <w:szCs w:val="96"/>
            </w:rPr>
            <w:t>[Document title]</w:t>
          </w:r>
        </w:p>
      </w:docPartBody>
    </w:docPart>
    <w:docPart>
      <w:docPartPr>
        <w:name w:val="7B804E77DAAB47D7807A9BEC73C0DDA9"/>
        <w:category>
          <w:name w:val="General"/>
          <w:gallery w:val="placeholder"/>
        </w:category>
        <w:types>
          <w:type w:val="bbPlcHdr"/>
        </w:types>
        <w:behaviors>
          <w:behavior w:val="content"/>
        </w:behaviors>
        <w:guid w:val="{9220230A-00B8-465C-83E9-82058EA4E3C9}"/>
      </w:docPartPr>
      <w:docPartBody>
        <w:p w:rsidR="00000000" w:rsidRDefault="00DC6450" w:rsidP="00DC6450">
          <w:pPr>
            <w:pStyle w:val="7B804E77DAAB47D7807A9BEC73C0DDA9"/>
          </w:pPr>
          <w:r>
            <w:rPr>
              <w:color w:val="FFFFFF" w:themeColor="background1"/>
            </w:rPr>
            <w:t>[Author name]</w:t>
          </w:r>
        </w:p>
      </w:docPartBody>
    </w:docPart>
    <w:docPart>
      <w:docPartPr>
        <w:name w:val="F064F84CF8AA4EEDB040DC47E40582F7"/>
        <w:category>
          <w:name w:val="General"/>
          <w:gallery w:val="placeholder"/>
        </w:category>
        <w:types>
          <w:type w:val="bbPlcHdr"/>
        </w:types>
        <w:behaviors>
          <w:behavior w:val="content"/>
        </w:behaviors>
        <w:guid w:val="{D74AEB55-074C-4952-B0C8-F3492044CA3B}"/>
      </w:docPartPr>
      <w:docPartBody>
        <w:p w:rsidR="00000000" w:rsidRDefault="00DC6450" w:rsidP="00DC6450">
          <w:pPr>
            <w:pStyle w:val="F064F84CF8AA4EEDB040DC47E40582F7"/>
          </w:pPr>
          <w:r>
            <w:rPr>
              <w:color w:val="FFFFFF" w:themeColor="background1"/>
            </w:rPr>
            <w:t>[Date]</w:t>
          </w:r>
        </w:p>
      </w:docPartBody>
    </w:docPart>
    <w:docPart>
      <w:docPartPr>
        <w:name w:val="D953E7E822B04D6B800441391460BC6F"/>
        <w:category>
          <w:name w:val="General"/>
          <w:gallery w:val="placeholder"/>
        </w:category>
        <w:types>
          <w:type w:val="bbPlcHdr"/>
        </w:types>
        <w:behaviors>
          <w:behavior w:val="content"/>
        </w:behaviors>
        <w:guid w:val="{D520C732-784D-4407-AB60-276DF45B6D60}"/>
      </w:docPartPr>
      <w:docPartBody>
        <w:p w:rsidR="00000000" w:rsidRDefault="00DC6450" w:rsidP="00DC6450">
          <w:pPr>
            <w:pStyle w:val="D953E7E822B04D6B800441391460BC6F"/>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50"/>
    <w:rsid w:val="00685B08"/>
    <w:rsid w:val="006B73A5"/>
    <w:rsid w:val="00DC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BACA7B36BA44A28909D6A0C42E8135">
    <w:name w:val="81BACA7B36BA44A28909D6A0C42E8135"/>
    <w:rsid w:val="00DC6450"/>
  </w:style>
  <w:style w:type="paragraph" w:customStyle="1" w:styleId="2D05FE6334354C96B57EB50CB9E1B07D">
    <w:name w:val="2D05FE6334354C96B57EB50CB9E1B07D"/>
    <w:rsid w:val="00DC6450"/>
  </w:style>
  <w:style w:type="paragraph" w:customStyle="1" w:styleId="7B804E77DAAB47D7807A9BEC73C0DDA9">
    <w:name w:val="7B804E77DAAB47D7807A9BEC73C0DDA9"/>
    <w:rsid w:val="00DC6450"/>
  </w:style>
  <w:style w:type="paragraph" w:customStyle="1" w:styleId="F064F84CF8AA4EEDB040DC47E40582F7">
    <w:name w:val="F064F84CF8AA4EEDB040DC47E40582F7"/>
    <w:rsid w:val="00DC6450"/>
  </w:style>
  <w:style w:type="paragraph" w:customStyle="1" w:styleId="D953E7E822B04D6B800441391460BC6F">
    <w:name w:val="D953E7E822B04D6B800441391460BC6F"/>
    <w:rsid w:val="00DC6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BC84A-ABB6-4F61-97AC-A5A7CA07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1886</Words>
  <Characters>11775</Characters>
  <Application>Microsoft Office Word</Application>
  <DocSecurity>0</DocSecurity>
  <Lines>457</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Telco Customer Churn Analysis Report</dc:title>
  <dc:subject/>
  <dc:creator>Khola Shams</dc:creator>
  <cp:keywords/>
  <dc:description/>
  <cp:lastModifiedBy>Khola Shams</cp:lastModifiedBy>
  <cp:revision>17</cp:revision>
  <dcterms:created xsi:type="dcterms:W3CDTF">2024-09-21T10:16:00Z</dcterms:created>
  <dcterms:modified xsi:type="dcterms:W3CDTF">2024-09-21T10:51:00Z</dcterms:modified>
  <cp:category>MySQL Portfolio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d05989e8b588253800cc95f18edeb965ecd652efbec3793e6dca3da3d6892481</vt:lpwstr>
  </property>
</Properties>
</file>