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10round key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[208, 20, 249, 168, 201, 238, 37, 137, 225, 63, 12, 200, 182, 99, 12, 166]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[d0, 14, f9, a8, c9, ee, 25, 89, e1, 3f, 0c, c8, b6, 63, 0c, a6]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[43, 126, 21, 22, 40, 174, 210, 166, 171, 247, 21, 136, 9, 207, 79, 60]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[2b, 7e, 15, 16, 28, ae, d2, a6, ab, f7, 15, 88, 09, cf, 4f, 3c]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