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70" w:rsidRDefault="00E379E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79E8">
        <w:rPr>
          <w:rFonts w:ascii="Times New Roman" w:hAnsi="Times New Roman" w:cs="Times New Roman"/>
          <w:b/>
          <w:sz w:val="28"/>
          <w:szCs w:val="28"/>
          <w:u w:val="single"/>
        </w:rPr>
        <w:t>Результаты тестирования ресурса на предмет нахождения в текстах местоимений «</w:t>
      </w:r>
      <w:proofErr w:type="gramStart"/>
      <w:r w:rsidRPr="00E379E8">
        <w:rPr>
          <w:rFonts w:ascii="Times New Roman" w:hAnsi="Times New Roman" w:cs="Times New Roman"/>
          <w:b/>
          <w:sz w:val="28"/>
          <w:szCs w:val="28"/>
          <w:u w:val="single"/>
        </w:rPr>
        <w:t>я-мы</w:t>
      </w:r>
      <w:proofErr w:type="gramEnd"/>
      <w:r w:rsidRPr="00E379E8">
        <w:rPr>
          <w:rFonts w:ascii="Times New Roman" w:hAnsi="Times New Roman" w:cs="Times New Roman"/>
          <w:b/>
          <w:sz w:val="28"/>
          <w:szCs w:val="28"/>
          <w:u w:val="single"/>
        </w:rPr>
        <w:t>» группы</w:t>
      </w:r>
    </w:p>
    <w:p w:rsidR="00E379E8" w:rsidRDefault="00E37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Материал: тексты ресурса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ЯПлакалъ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  <w:r w:rsidR="005157B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E379E8" w:rsidRPr="00E379E8" w:rsidRDefault="00E379E8" w:rsidP="00E379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KalinAKalina</w:t>
      </w:r>
      <w:proofErr w:type="spellEnd"/>
      <w:r w:rsidRPr="00E379E8">
        <w:rPr>
          <w:rFonts w:ascii="Times New Roman" w:hAnsi="Times New Roman" w:cs="Times New Roman"/>
          <w:sz w:val="28"/>
          <w:szCs w:val="28"/>
        </w:rPr>
        <w:t xml:space="preserve"> (</w:t>
      </w:r>
      <w:r>
        <w:t>https://www.yaplakal.com/members/member258716.html</w:t>
      </w:r>
      <w:r w:rsidRPr="00E379E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 около </w:t>
      </w:r>
      <w:r w:rsidRPr="00E379E8">
        <w:rPr>
          <w:rFonts w:ascii="Times New Roman" w:hAnsi="Times New Roman" w:cs="Times New Roman"/>
          <w:sz w:val="28"/>
          <w:szCs w:val="28"/>
        </w:rPr>
        <w:t xml:space="preserve">5000 </w:t>
      </w:r>
      <w:r>
        <w:rPr>
          <w:rFonts w:ascii="Times New Roman" w:hAnsi="Times New Roman" w:cs="Times New Roman"/>
          <w:sz w:val="28"/>
          <w:szCs w:val="28"/>
        </w:rPr>
        <w:t>слов</w:t>
      </w:r>
    </w:p>
    <w:p w:rsidR="00E379E8" w:rsidRDefault="00E379E8" w:rsidP="00E379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sz w:val="28"/>
          <w:szCs w:val="28"/>
          <w:lang w:val="en-US"/>
        </w:rPr>
        <w:t>SESHOK</w:t>
      </w:r>
      <w:r w:rsidRPr="00E379E8">
        <w:rPr>
          <w:rFonts w:ascii="Times New Roman" w:hAnsi="Times New Roman" w:cs="Times New Roman"/>
          <w:sz w:val="28"/>
          <w:szCs w:val="28"/>
        </w:rPr>
        <w:t xml:space="preserve"> (</w:t>
      </w:r>
      <w:r>
        <w:t>https://www.yaplakal.com/members/member328581.html</w:t>
      </w:r>
      <w:r w:rsidRPr="00E379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9E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около </w:t>
      </w:r>
      <w:r w:rsidRPr="00E379E8">
        <w:rPr>
          <w:rFonts w:ascii="Times New Roman" w:hAnsi="Times New Roman" w:cs="Times New Roman"/>
          <w:sz w:val="28"/>
          <w:szCs w:val="28"/>
        </w:rPr>
        <w:t xml:space="preserve">5000 </w:t>
      </w:r>
      <w:r>
        <w:rPr>
          <w:rFonts w:ascii="Times New Roman" w:hAnsi="Times New Roman" w:cs="Times New Roman"/>
          <w:sz w:val="28"/>
          <w:szCs w:val="28"/>
        </w:rPr>
        <w:t>слов</w:t>
      </w:r>
    </w:p>
    <w:p w:rsidR="00E379E8" w:rsidRDefault="00CE44F9" w:rsidP="00E37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Ошибки, обнаруженные в работе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6"/>
        <w:gridCol w:w="5415"/>
      </w:tblGrid>
      <w:tr w:rsidR="00CE44F9" w:rsidTr="00525ED0">
        <w:trPr>
          <w:trHeight w:val="623"/>
        </w:trPr>
        <w:tc>
          <w:tcPr>
            <w:tcW w:w="4156" w:type="dxa"/>
          </w:tcPr>
          <w:p w:rsidR="00CE44F9" w:rsidRDefault="00CE44F9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5415" w:type="dxa"/>
          </w:tcPr>
          <w:p w:rsidR="00CE44F9" w:rsidRDefault="00CE44F9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CE44F9" w:rsidTr="00525ED0">
        <w:trPr>
          <w:trHeight w:val="561"/>
        </w:trPr>
        <w:tc>
          <w:tcPr>
            <w:tcW w:w="4156" w:type="dxa"/>
          </w:tcPr>
          <w:p w:rsidR="00CE44F9" w:rsidRDefault="00CE44F9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32679C" wp14:editId="07BDCB81">
                  <wp:extent cx="2286000" cy="254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</w:tcPr>
          <w:p w:rsidR="00CE44F9" w:rsidRDefault="00CE44F9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Программой выделяется область, совпадающая по длине с местоимением, но выделение происходит «с опережением»</w:t>
            </w:r>
          </w:p>
        </w:tc>
      </w:tr>
      <w:tr w:rsidR="00CE44F9" w:rsidTr="00525ED0">
        <w:trPr>
          <w:trHeight w:val="561"/>
        </w:trPr>
        <w:tc>
          <w:tcPr>
            <w:tcW w:w="4156" w:type="dxa"/>
          </w:tcPr>
          <w:p w:rsidR="00CE44F9" w:rsidRDefault="005A1AC8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34C2D9" wp14:editId="5E23AE09">
                  <wp:extent cx="1498600" cy="203200"/>
                  <wp:effectExtent l="0" t="0" r="635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AC8" w:rsidRDefault="005A1AC8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D879BF" wp14:editId="20C34C23">
                  <wp:extent cx="1136650" cy="196850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65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AC8" w:rsidRDefault="005A1AC8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4C9395" wp14:editId="37C6B629">
                  <wp:extent cx="488950" cy="165100"/>
                  <wp:effectExtent l="0" t="0" r="635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</w:tcPr>
          <w:p w:rsidR="00CE44F9" w:rsidRDefault="005A1AC8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не опознала местоимение группы «я-мы» </w:t>
            </w:r>
            <w:r w:rsidR="003F7D2E">
              <w:rPr>
                <w:rFonts w:ascii="Times New Roman" w:hAnsi="Times New Roman" w:cs="Times New Roman"/>
                <w:sz w:val="28"/>
                <w:szCs w:val="28"/>
              </w:rPr>
              <w:t>в первом случае из-за наличия тире в составе орфографического слова (в остальных случаях ПО среагировало на появление этой формы)</w:t>
            </w:r>
          </w:p>
        </w:tc>
      </w:tr>
      <w:tr w:rsidR="00CE44F9" w:rsidTr="00525ED0">
        <w:tc>
          <w:tcPr>
            <w:tcW w:w="4156" w:type="dxa"/>
          </w:tcPr>
          <w:p w:rsidR="00CE44F9" w:rsidRDefault="003F7D2E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47269F" wp14:editId="0DA198E7">
                  <wp:extent cx="1123950" cy="1333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5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D2E" w:rsidRDefault="003F7D2E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B73820E" wp14:editId="69510609">
                  <wp:extent cx="1752600" cy="2032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7D2E" w:rsidRDefault="00843A72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6174E3" wp14:editId="09CE1EB5">
                  <wp:extent cx="1066800" cy="1587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</w:tcPr>
          <w:p w:rsidR="00CE44F9" w:rsidRDefault="00843A72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не выделяет форму «моём», написанную через «е». Вероятно, это следствие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омографии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формой 1 лица множественного числа настоящего времени от глагола «мыть»</w:t>
            </w:r>
          </w:p>
        </w:tc>
      </w:tr>
      <w:tr w:rsidR="00CE44F9" w:rsidTr="00525ED0">
        <w:trPr>
          <w:trHeight w:val="1444"/>
        </w:trPr>
        <w:tc>
          <w:tcPr>
            <w:tcW w:w="4156" w:type="dxa"/>
          </w:tcPr>
          <w:p w:rsidR="00CE44F9" w:rsidRDefault="00843A72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7CAAFE" wp14:editId="20B8B6AE">
                  <wp:extent cx="1746250" cy="196850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8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A72" w:rsidRDefault="00CB4652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44F3F8" wp14:editId="15506B3B">
                  <wp:extent cx="2501900" cy="5778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9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</w:tcPr>
          <w:p w:rsidR="00CE44F9" w:rsidRDefault="00D21C5E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Вместе с местоимениями «я-мы»</w:t>
            </w:r>
            <w:r w:rsidR="00C10BC3">
              <w:rPr>
                <w:rFonts w:ascii="Times New Roman" w:hAnsi="Times New Roman" w:cs="Times New Roman"/>
                <w:sz w:val="28"/>
                <w:szCs w:val="28"/>
              </w:rPr>
              <w:t xml:space="preserve"> группы программой выдели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лись местоимения «ты-вы» группы</w:t>
            </w:r>
          </w:p>
        </w:tc>
      </w:tr>
      <w:tr w:rsidR="00CE44F9" w:rsidTr="00525ED0">
        <w:tc>
          <w:tcPr>
            <w:tcW w:w="4156" w:type="dxa"/>
          </w:tcPr>
          <w:p w:rsidR="00CE44F9" w:rsidRDefault="00C10BC3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2E6CC2" wp14:editId="150F1C68">
                  <wp:extent cx="1168400" cy="184150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10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0BC3" w:rsidRDefault="00C10BC3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FC171A8" wp14:editId="3B323CDB">
                  <wp:extent cx="825500" cy="1841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1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</w:tcPr>
          <w:p w:rsidR="00CE44F9" w:rsidRDefault="00C10BC3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первом случае местоимение не выделилось из- за пунктуационного знака в составе орфографического слова. Два или более знаков препинания, вероятно, </w:t>
            </w:r>
            <w:r w:rsidR="00F57F62">
              <w:rPr>
                <w:rFonts w:ascii="Times New Roman" w:hAnsi="Times New Roman" w:cs="Times New Roman"/>
                <w:sz w:val="28"/>
                <w:szCs w:val="28"/>
              </w:rPr>
              <w:t>автоматически означают конец слова.</w:t>
            </w:r>
          </w:p>
        </w:tc>
      </w:tr>
      <w:tr w:rsidR="00CE44F9" w:rsidTr="00525ED0">
        <w:trPr>
          <w:trHeight w:val="920"/>
        </w:trPr>
        <w:tc>
          <w:tcPr>
            <w:tcW w:w="4156" w:type="dxa"/>
          </w:tcPr>
          <w:p w:rsidR="00CE44F9" w:rsidRDefault="001F0718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1557D18" wp14:editId="17ACCBE7">
                  <wp:extent cx="984250" cy="190500"/>
                  <wp:effectExtent l="0" t="0" r="635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1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0718" w:rsidRDefault="005157BD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pict>
                <v:shape id="Рисунок 13" o:spid="_x0000_i1026" type="#_x0000_t75" style="width:30pt;height:13.2pt;visibility:visible;mso-wrap-style:square">
                  <v:imagedata r:id="rId17" o:title=""/>
                </v:shape>
              </w:pict>
            </w:r>
          </w:p>
          <w:p w:rsidR="001F0718" w:rsidRDefault="001F0718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1709A6" wp14:editId="1DDA1001">
                  <wp:extent cx="546100" cy="196850"/>
                  <wp:effectExtent l="0" t="0" r="635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ст14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5" w:type="dxa"/>
          </w:tcPr>
          <w:p w:rsidR="00CE44F9" w:rsidRDefault="00525ED0" w:rsidP="00E379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не выделило местоимения с постфиксом «-то» и форму, ошибочно не отделённую пробелом от предыдущего слова</w:t>
            </w:r>
          </w:p>
        </w:tc>
      </w:tr>
    </w:tbl>
    <w:p w:rsidR="00CE44F9" w:rsidRDefault="00CE44F9" w:rsidP="00E379E8">
      <w:pPr>
        <w:rPr>
          <w:rFonts w:ascii="Times New Roman" w:hAnsi="Times New Roman" w:cs="Times New Roman"/>
          <w:sz w:val="28"/>
          <w:szCs w:val="28"/>
        </w:rPr>
      </w:pPr>
    </w:p>
    <w:p w:rsidR="00525ED0" w:rsidRDefault="00525ED0" w:rsidP="00E37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варианты решения обозначенных проблем:</w:t>
      </w:r>
    </w:p>
    <w:p w:rsidR="00525ED0" w:rsidRDefault="00770019" w:rsidP="003A23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Заменять знаки препинания пробелами, после чего проводить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промежуткам из одного или нескольких пробелов.</w:t>
      </w:r>
      <w:r w:rsidR="005313D3">
        <w:rPr>
          <w:rFonts w:ascii="Times New Roman" w:hAnsi="Times New Roman" w:cs="Times New Roman"/>
          <w:sz w:val="28"/>
          <w:szCs w:val="28"/>
        </w:rPr>
        <w:t xml:space="preserve"> Слова с дефисным написанием находить отдельно и вносить в специальный список форм, не разбиваемых при токенизации.</w:t>
      </w:r>
    </w:p>
    <w:p w:rsidR="00770019" w:rsidRDefault="00770019" w:rsidP="003A23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список местоимений и их форм (возможно попадание туда местоимений «ты-вы группы»)</w:t>
      </w:r>
    </w:p>
    <w:p w:rsidR="00770019" w:rsidRPr="003A2388" w:rsidRDefault="005313D3" w:rsidP="003A23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частеречную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разметку загружаемых текстов, проверять формы на наличие омографов, при наличии выбирать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частеречный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тег по принципу наибольшей вероятности (вычислять при помощи скрытых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марковских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моделей (например,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Витерби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sectPr w:rsidR="00770019" w:rsidRPr="003A2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pt;height:13.2pt;visibility:visible;mso-wrap-style:square" o:bullet="t">
        <v:imagedata r:id="rId1" o:title=""/>
      </v:shape>
    </w:pict>
  </w:numPicBullet>
  <w:abstractNum w:abstractNumId="0" w15:restartNumberingAfterBreak="0">
    <w:nsid w:val="36F9356C"/>
    <w:multiLevelType w:val="hybridMultilevel"/>
    <w:tmpl w:val="3A040BD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7125745C"/>
    <w:multiLevelType w:val="hybridMultilevel"/>
    <w:tmpl w:val="89284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E8"/>
    <w:rsid w:val="000B6397"/>
    <w:rsid w:val="001F0718"/>
    <w:rsid w:val="00327770"/>
    <w:rsid w:val="003A2388"/>
    <w:rsid w:val="003F7D2E"/>
    <w:rsid w:val="005157BD"/>
    <w:rsid w:val="00525ED0"/>
    <w:rsid w:val="005313D3"/>
    <w:rsid w:val="005A1AC8"/>
    <w:rsid w:val="00770019"/>
    <w:rsid w:val="00843A72"/>
    <w:rsid w:val="00BA200D"/>
    <w:rsid w:val="00C10BC3"/>
    <w:rsid w:val="00CB4652"/>
    <w:rsid w:val="00CE44F9"/>
    <w:rsid w:val="00D21C5E"/>
    <w:rsid w:val="00E379E8"/>
    <w:rsid w:val="00EA62ED"/>
    <w:rsid w:val="00F5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EB78"/>
  <w15:docId w15:val="{0E8234FB-B13A-4932-92A4-91C071B0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E8"/>
    <w:pPr>
      <w:ind w:left="720"/>
      <w:contextualSpacing/>
    </w:pPr>
  </w:style>
  <w:style w:type="table" w:styleId="a4">
    <w:name w:val="Table Grid"/>
    <w:basedOn w:val="a1"/>
    <w:uiPriority w:val="59"/>
    <w:rsid w:val="00CE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E4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4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2020-08-05T12:38:00Z</dcterms:created>
  <dcterms:modified xsi:type="dcterms:W3CDTF">2021-06-28T03:25:00Z</dcterms:modified>
</cp:coreProperties>
</file>