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Программа работы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1. Убедиться, что компьютер подключен к проводной сети. (Кабель подключен).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2. Включить компьютер.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3. Перейти в командный режим (в строке поиска набрать команду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cmd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>). Дальнейшие действия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выполнять в появившемся окне терминала. Для получения справки по команде следует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набрать команду с ключом</w:t>
      </w:r>
      <w:proofErr w:type="gramStart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-?, </w:t>
      </w:r>
      <w:proofErr w:type="gram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например,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ipconfig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-? или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ping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-?.</w:t>
      </w:r>
    </w:p>
    <w:p w:rsidR="00B97940" w:rsidRDefault="00B97940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4.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Команда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ipconfig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. </w:t>
      </w:r>
    </w:p>
    <w:p w:rsidR="00EC4D2A" w:rsidRDefault="00EC4D2A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Данная команда предназначена для настройки IP-протокола и вывода информации об</w:t>
      </w:r>
      <w:r w:rsidRPr="00EC4D2A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установленных параметрах. При вызове команды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ipconfig</w:t>
      </w:r>
      <w:proofErr w:type="spell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без дополнительных</w:t>
      </w:r>
      <w:r w:rsidRPr="00EC4D2A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ключей выводится только IP-адрес, маска подсети и основной шлюз для каждого сетевого</w:t>
      </w:r>
      <w:r w:rsidRPr="00EC4D2A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адаптера.</w:t>
      </w:r>
      <w:r w:rsidRPr="00EC4D2A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</w:p>
    <w:p w:rsidR="00EC4D2A" w:rsidRDefault="00EC4D2A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Команда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ipconfig</w:t>
      </w:r>
      <w:proofErr w:type="spell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отображает параметры только подключенных к сети сетевых адаптеров.</w:t>
      </w:r>
    </w:p>
    <w:p w:rsidR="00EC4D2A" w:rsidRDefault="00E24662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768F0B" wp14:editId="7E5A62CC">
            <wp:extent cx="48006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46" w:rsidRPr="00ED1946" w:rsidRDefault="00ED1946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013BC36" wp14:editId="64568034">
            <wp:extent cx="5940425" cy="47595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D2A" w:rsidRDefault="00EC4D2A" w:rsidP="00EC4D2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</w:p>
    <w:p w:rsidR="00B97940" w:rsidRPr="008C7E6D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6. Выполнить команду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ipconfig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при отключенном сетевом кабеле. Занести результат в отчете.</w:t>
      </w:r>
    </w:p>
    <w:p w:rsid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cs="TimesNewRomanPSMT"/>
          <w:color w:val="00000A"/>
          <w:sz w:val="24"/>
          <w:szCs w:val="24"/>
        </w:rPr>
        <w:t>При отключенном сетевом кабеле подключения к сети отсутствуют</w:t>
      </w:r>
    </w:p>
    <w:p w:rsidR="008C7E6D" w:rsidRP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473B1D" wp14:editId="2031F4DB">
            <wp:extent cx="48291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7.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Утилита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ping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>.</w:t>
      </w:r>
    </w:p>
    <w:p w:rsidR="008C7E6D" w:rsidRDefault="008C7E6D" w:rsidP="008C7E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proofErr w:type="gramStart"/>
      <w:r>
        <w:rPr>
          <w:rFonts w:cs="TimesNewRomanPSMT"/>
          <w:color w:val="00000A"/>
          <w:sz w:val="24"/>
          <w:szCs w:val="24"/>
          <w:lang w:val="en-US"/>
        </w:rPr>
        <w:t>Ping</w:t>
      </w:r>
      <w:r w:rsidRPr="008C7E6D">
        <w:rPr>
          <w:rFonts w:cs="TimesNewRomanPSMT"/>
          <w:color w:val="00000A"/>
          <w:sz w:val="24"/>
          <w:szCs w:val="24"/>
        </w:rPr>
        <w:t xml:space="preserve"> – </w:t>
      </w:r>
      <w:r>
        <w:rPr>
          <w:rFonts w:ascii="TimesNewRomanPSMT" w:hAnsi="TimesNewRomanPSMT" w:cs="TimesNewRomanPSMT"/>
          <w:color w:val="00000A"/>
          <w:sz w:val="24"/>
          <w:szCs w:val="24"/>
        </w:rPr>
        <w:t>это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служебная компьютерная программа, предназначенная для проверки соединений в сетях на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основе TCP/IP.</w:t>
      </w:r>
      <w:proofErr w:type="gram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Она отправляет запросы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Echo-Request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протокола ICMP указанному узлу сети и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фиксирует поступающие ответы (ICMP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Echo-Reply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>). Время между отправкой запроса и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получением ответа (RTT) позволяет определять двусторонние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задержки по маршруту и частоту потери пакетов, то есть косвенно определять загруженность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каналов передачи данных и промежуточных устройств.</w:t>
      </w:r>
      <w:r w:rsidRPr="008C7E6D">
        <w:rPr>
          <w:rFonts w:cs="TimesNewRomanPSMT"/>
          <w:color w:val="00000A"/>
          <w:sz w:val="24"/>
          <w:szCs w:val="24"/>
        </w:rPr>
        <w:t xml:space="preserve"> 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8. Выполнить команду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ping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к узлу spbstu.ru.</w:t>
      </w:r>
    </w:p>
    <w:p w:rsid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51E2DA" wp14:editId="075A23DC">
            <wp:extent cx="5048250" cy="162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D" w:rsidRP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2FB026" wp14:editId="05856578">
            <wp:extent cx="50101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9. Выполнить команду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ping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>, указав число запросов, длину пакета и адрес узла в соответствии</w:t>
      </w:r>
      <w:r w:rsidR="008C7E6D" w:rsidRPr="008C7E6D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 вариантом. Занести результат в отчет и пояснить.</w:t>
      </w:r>
    </w:p>
    <w:p w:rsidR="008C7E6D" w:rsidRDefault="00912F9B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0CFDCB" wp14:editId="2FD0DED2">
            <wp:extent cx="5114925" cy="315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D" w:rsidRPr="008C7E6D" w:rsidRDefault="008C7E6D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</w:p>
    <w:p w:rsidR="00D56841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10.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Команда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arp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. </w:t>
      </w:r>
    </w:p>
    <w:p w:rsidR="00D56841" w:rsidRPr="00D56841" w:rsidRDefault="00D56841" w:rsidP="00D56841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proofErr w:type="gramStart"/>
      <w:r w:rsidRPr="00D56841">
        <w:rPr>
          <w:rFonts w:cs="TimesNewRomanPSMT"/>
          <w:color w:val="00000A"/>
          <w:sz w:val="24"/>
          <w:szCs w:val="24"/>
        </w:rPr>
        <w:t xml:space="preserve">- 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позволяет редактировать и просматривать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arp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>-таблицы компьютера, отражающие</w:t>
      </w:r>
      <w:r w:rsidRPr="00D56841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соответствие IP-адресов и МАС-адресов узлов локальной сети.</w:t>
      </w:r>
      <w:proofErr w:type="gram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Таблицы заполняются либо</w:t>
      </w:r>
      <w:r w:rsidRPr="00D56841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администратором вручную (статическая запись), либо автоматически с помощью протокола</w:t>
      </w:r>
      <w:r w:rsidRPr="00D56841">
        <w:rPr>
          <w:rFonts w:cs="TimesNewRomanPSMT"/>
          <w:color w:val="00000A"/>
          <w:sz w:val="24"/>
          <w:szCs w:val="24"/>
        </w:rPr>
        <w:t xml:space="preserve"> 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ARP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-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Address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Resolution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 w:rsidRPr="00D56841">
        <w:rPr>
          <w:rFonts w:ascii="TimesNewRomanPSMT" w:hAnsi="TimesNewRomanPSMT" w:cs="TimesNewRomanPSMT"/>
          <w:color w:val="00000A"/>
          <w:sz w:val="24"/>
          <w:szCs w:val="24"/>
          <w:lang w:val="en-US"/>
        </w:rPr>
        <w:t>Protocol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(</w:t>
      </w:r>
      <w:r>
        <w:rPr>
          <w:rFonts w:ascii="TimesNewRomanPSMT" w:hAnsi="TimesNewRomanPSMT" w:cs="TimesNewRomanPSMT"/>
          <w:color w:val="00000A"/>
          <w:sz w:val="24"/>
          <w:szCs w:val="24"/>
        </w:rPr>
        <w:t>динамическая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запись</w:t>
      </w:r>
      <w:r w:rsidRPr="00D56841">
        <w:rPr>
          <w:rFonts w:ascii="TimesNewRomanPSMT" w:hAnsi="TimesNewRomanPSMT" w:cs="TimesNewRomanPSMT"/>
          <w:color w:val="00000A"/>
          <w:sz w:val="24"/>
          <w:szCs w:val="24"/>
        </w:rPr>
        <w:t>).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11. Выполнить команду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arp</w:t>
      </w:r>
      <w:proofErr w:type="spell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–a. </w:t>
      </w:r>
      <w:r>
        <w:rPr>
          <w:rFonts w:ascii="TimesNewRomanPSMT" w:hAnsi="TimesNewRomanPSMT" w:cs="TimesNewRomanPSMT"/>
          <w:color w:val="00000A"/>
          <w:sz w:val="24"/>
          <w:szCs w:val="24"/>
        </w:rPr>
        <w:t>Записать результат в отчет. Пояснить результат.</w:t>
      </w:r>
    </w:p>
    <w:p w:rsidR="00D56841" w:rsidRPr="00D56841" w:rsidRDefault="00D568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9C4F3E" wp14:editId="4B5619CD">
            <wp:extent cx="44958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15.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Утилита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tracert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. Ознакомиться с синтаксисом и возможностями утилиты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tracert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>.</w:t>
      </w:r>
    </w:p>
    <w:p w:rsidR="00284E28" w:rsidRPr="00D32341" w:rsidRDefault="00D32341" w:rsidP="00D32341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 w:rsidRPr="00D32341">
        <w:rPr>
          <w:rFonts w:cs="TimesNewRomanPSMT"/>
          <w:color w:val="00000A"/>
          <w:sz w:val="24"/>
          <w:szCs w:val="24"/>
        </w:rPr>
        <w:t xml:space="preserve">Программа </w:t>
      </w:r>
      <w:proofErr w:type="spellStart"/>
      <w:r w:rsidRPr="00D32341">
        <w:rPr>
          <w:rFonts w:cs="TimesNewRomanPSMT"/>
          <w:color w:val="00000A"/>
          <w:sz w:val="24"/>
          <w:szCs w:val="24"/>
          <w:lang w:val="en-US"/>
        </w:rPr>
        <w:t>Tracert</w:t>
      </w:r>
      <w:proofErr w:type="spellEnd"/>
      <w:r w:rsidRPr="00D32341">
        <w:rPr>
          <w:rFonts w:cs="TimesNewRomanPSMT"/>
          <w:color w:val="00000A"/>
          <w:sz w:val="24"/>
          <w:szCs w:val="24"/>
        </w:rPr>
        <w:t xml:space="preserve"> позволяет посмотреть маршрут, по которому двигаются </w:t>
      </w:r>
      <w:r w:rsidRPr="00D32341">
        <w:rPr>
          <w:rFonts w:cs="TimesNewRomanPSMT"/>
          <w:color w:val="00000A"/>
          <w:sz w:val="24"/>
          <w:szCs w:val="24"/>
          <w:lang w:val="en-US"/>
        </w:rPr>
        <w:t>IP</w:t>
      </w:r>
      <w:r w:rsidRPr="00D32341">
        <w:rPr>
          <w:rFonts w:cs="TimesNewRomanPSMT"/>
          <w:color w:val="00000A"/>
          <w:sz w:val="24"/>
          <w:szCs w:val="24"/>
        </w:rPr>
        <w:t>-дейтаграммы от</w:t>
      </w:r>
      <w:r w:rsidRPr="00D32341">
        <w:rPr>
          <w:rFonts w:cs="TimesNewRomanPSMT"/>
          <w:color w:val="00000A"/>
          <w:sz w:val="24"/>
          <w:szCs w:val="24"/>
        </w:rPr>
        <w:t xml:space="preserve"> </w:t>
      </w:r>
      <w:r w:rsidRPr="00D32341">
        <w:rPr>
          <w:rFonts w:cs="TimesNewRomanPSMT"/>
          <w:color w:val="00000A"/>
          <w:sz w:val="24"/>
          <w:szCs w:val="24"/>
        </w:rPr>
        <w:t xml:space="preserve">одного хоста к другому. В ее работе используются стандартные функции протоколов </w:t>
      </w:r>
      <w:r w:rsidRPr="00D32341">
        <w:rPr>
          <w:rFonts w:cs="TimesNewRomanPSMT"/>
          <w:color w:val="00000A"/>
          <w:sz w:val="24"/>
          <w:szCs w:val="24"/>
          <w:lang w:val="en-US"/>
        </w:rPr>
        <w:t>ICMP</w:t>
      </w:r>
      <w:r w:rsidRPr="00D32341">
        <w:rPr>
          <w:rFonts w:cs="TimesNewRomanPSMT"/>
          <w:color w:val="00000A"/>
          <w:sz w:val="24"/>
          <w:szCs w:val="24"/>
        </w:rPr>
        <w:t xml:space="preserve"> и</w:t>
      </w:r>
      <w:r w:rsidRPr="00D32341">
        <w:rPr>
          <w:rFonts w:cs="TimesNewRomanPSMT"/>
          <w:color w:val="00000A"/>
          <w:sz w:val="24"/>
          <w:szCs w:val="24"/>
        </w:rPr>
        <w:t xml:space="preserve"> </w:t>
      </w:r>
      <w:r w:rsidRPr="00D32341">
        <w:rPr>
          <w:rFonts w:cs="TimesNewRomanPSMT"/>
          <w:color w:val="00000A"/>
          <w:sz w:val="24"/>
          <w:szCs w:val="24"/>
          <w:lang w:val="en-US"/>
        </w:rPr>
        <w:t>IP</w:t>
      </w:r>
      <w:r w:rsidRPr="00D32341">
        <w:rPr>
          <w:rFonts w:cs="TimesNewRomanPSMT"/>
          <w:color w:val="00000A"/>
          <w:sz w:val="24"/>
          <w:szCs w:val="24"/>
        </w:rPr>
        <w:t>.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16. С помощью утилиты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tracert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определить маршрут прохождения пакетов к WEB-серверу в</w:t>
      </w:r>
      <w:r w:rsidR="00D32341" w:rsidRPr="00D32341">
        <w:rPr>
          <w:rFonts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соответствии с вариантом. Пояснить результат.</w:t>
      </w:r>
    </w:p>
    <w:p w:rsidR="00D32341" w:rsidRPr="00D32341" w:rsidRDefault="00D323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6806C9" wp14:editId="4FD92150">
            <wp:extent cx="5940425" cy="186805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17. Повторить п.16, используя утилиту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tracert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с опцией -d. Пояснить результат.</w:t>
      </w:r>
    </w:p>
    <w:p w:rsidR="00D32341" w:rsidRDefault="00D323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E727AD" wp14:editId="4F7CAF08">
            <wp:extent cx="3781425" cy="1866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1" w:rsidRPr="00753C3B" w:rsidRDefault="00D32341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cs="TimesNewRomanPSMT"/>
          <w:color w:val="00000A"/>
          <w:sz w:val="24"/>
          <w:szCs w:val="24"/>
        </w:rPr>
        <w:t>Параметр –</w:t>
      </w:r>
      <w:r>
        <w:rPr>
          <w:rFonts w:cs="TimesNewRomanPSMT"/>
          <w:color w:val="00000A"/>
          <w:sz w:val="24"/>
          <w:szCs w:val="24"/>
          <w:lang w:val="en-US"/>
        </w:rPr>
        <w:t>d</w:t>
      </w:r>
      <w:r w:rsidRPr="00D32341">
        <w:rPr>
          <w:rFonts w:cs="TimesNewRomanPSMT"/>
          <w:color w:val="00000A"/>
          <w:sz w:val="24"/>
          <w:szCs w:val="24"/>
        </w:rPr>
        <w:t xml:space="preserve"> </w:t>
      </w:r>
      <w:r w:rsidR="00753C3B">
        <w:rPr>
          <w:rFonts w:cs="TimesNewRomanPSMT"/>
          <w:color w:val="00000A"/>
          <w:sz w:val="24"/>
          <w:szCs w:val="24"/>
        </w:rPr>
        <w:t xml:space="preserve">предотвращает разрешение </w:t>
      </w:r>
      <w:r w:rsidR="00753C3B">
        <w:rPr>
          <w:rFonts w:cs="TimesNewRomanPSMT"/>
          <w:color w:val="00000A"/>
          <w:sz w:val="24"/>
          <w:szCs w:val="24"/>
          <w:lang w:val="en-US"/>
        </w:rPr>
        <w:t>IP</w:t>
      </w:r>
      <w:r w:rsidR="00753C3B" w:rsidRPr="00753C3B">
        <w:rPr>
          <w:rFonts w:cs="TimesNewRomanPSMT"/>
          <w:color w:val="00000A"/>
          <w:sz w:val="24"/>
          <w:szCs w:val="24"/>
        </w:rPr>
        <w:t>-</w:t>
      </w:r>
      <w:r w:rsidR="00753C3B">
        <w:rPr>
          <w:rFonts w:cs="TimesNewRomanPSMT"/>
          <w:color w:val="00000A"/>
          <w:sz w:val="24"/>
          <w:szCs w:val="24"/>
        </w:rPr>
        <w:t xml:space="preserve">адресов </w:t>
      </w:r>
      <w:proofErr w:type="gramStart"/>
      <w:r w:rsidR="00753C3B">
        <w:rPr>
          <w:rFonts w:cs="TimesNewRomanPSMT"/>
          <w:color w:val="00000A"/>
          <w:sz w:val="24"/>
          <w:szCs w:val="24"/>
        </w:rPr>
        <w:t>промежуточных</w:t>
      </w:r>
      <w:proofErr w:type="gramEnd"/>
      <w:r w:rsidR="00753C3B">
        <w:rPr>
          <w:rFonts w:cs="TimesNewRomanPSMT"/>
          <w:color w:val="00000A"/>
          <w:sz w:val="24"/>
          <w:szCs w:val="24"/>
        </w:rPr>
        <w:t xml:space="preserve"> маршрутизаторов в имена.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18.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Команда </w:t>
      </w:r>
      <w:proofErr w:type="spell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nslookup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>. Ознакомиться с назначением, синтаксисом и возможностями команды.</w:t>
      </w:r>
    </w:p>
    <w:p w:rsidR="00753C3B" w:rsidRDefault="00753C3B" w:rsidP="00753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Утилита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nslookup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формирует запросы к DNS-серверу и позволяет ознакомиться </w:t>
      </w:r>
      <w:proofErr w:type="gramStart"/>
      <w:r>
        <w:rPr>
          <w:rFonts w:ascii="TimesNewRomanPSMT" w:hAnsi="TimesNewRomanPSMT" w:cs="TimesNewRomanPSMT"/>
          <w:color w:val="00000A"/>
          <w:sz w:val="24"/>
          <w:szCs w:val="24"/>
        </w:rPr>
        <w:t>с</w:t>
      </w:r>
      <w:proofErr w:type="gramEnd"/>
    </w:p>
    <w:p w:rsidR="00753C3B" w:rsidRDefault="00753C3B" w:rsidP="00753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функционированием службы доменных имен. Утилита, имеет несколько подкоманд и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параметров, позволяющих просматривать различные записи на DNS серверах.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19. С помощью команды </w:t>
      </w:r>
      <w:proofErr w:type="spellStart"/>
      <w:r>
        <w:rPr>
          <w:rFonts w:ascii="TimesNewRomanPSMT" w:hAnsi="TimesNewRomanPSMT" w:cs="TimesNewRomanPSMT"/>
          <w:color w:val="00000A"/>
          <w:sz w:val="24"/>
          <w:szCs w:val="24"/>
        </w:rPr>
        <w:t>nslookup</w:t>
      </w:r>
      <w:proofErr w:type="spellEnd"/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определить: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а) IP-адрес компьютера в учебном классе в соответствии с заданием.</w:t>
      </w:r>
    </w:p>
    <w:p w:rsidR="00753C3B" w:rsidRDefault="00A63B91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FBFB31" wp14:editId="7EE04EBA">
            <wp:extent cx="25527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b) IP-адрес WEB-сервера в сети Интернет в соответствии с заданием.</w:t>
      </w:r>
    </w:p>
    <w:p w:rsidR="00A63B91" w:rsidRDefault="00A63B91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A30028" wp14:editId="54DBBC2E">
            <wp:extent cx="251460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с) Имя компьютера в сети Интернет c IP = 94.100.180.n, где n - номер варианта.</w:t>
      </w:r>
    </w:p>
    <w:p w:rsidR="00F34BA0" w:rsidRDefault="00F34BA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BF7780" wp14:editId="7E585CD0">
            <wp:extent cx="2762250" cy="74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40" w:rsidRPr="00EC4D2A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В отчете указать: - Номер рабочего места</w:t>
      </w:r>
      <w:r w:rsidR="00EC4D2A" w:rsidRPr="00EC4D2A">
        <w:rPr>
          <w:rFonts w:cs="TimesNewRomanPSMT"/>
          <w:color w:val="00000A"/>
          <w:sz w:val="24"/>
          <w:szCs w:val="24"/>
        </w:rPr>
        <w:t xml:space="preserve"> 15</w:t>
      </w:r>
    </w:p>
    <w:p w:rsidR="00B97940" w:rsidRPr="00EC4D2A" w:rsidRDefault="00B97940" w:rsidP="00B9794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A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- Номер варианта</w:t>
      </w:r>
      <w:r w:rsidR="00EC4D2A" w:rsidRPr="00EC4D2A">
        <w:rPr>
          <w:rFonts w:cs="TimesNewRomanPSMT"/>
          <w:color w:val="00000A"/>
          <w:sz w:val="24"/>
          <w:szCs w:val="24"/>
        </w:rPr>
        <w:t xml:space="preserve"> </w:t>
      </w:r>
      <w:r w:rsidR="00EC4D2A">
        <w:rPr>
          <w:rFonts w:cs="TimesNewRomanPSMT"/>
          <w:color w:val="00000A"/>
          <w:sz w:val="24"/>
          <w:szCs w:val="24"/>
          <w:lang w:val="en-US"/>
        </w:rPr>
        <w:t>18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Для каждой команды привести: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- Назначение команды</w:t>
      </w:r>
    </w:p>
    <w:p w:rsidR="00B97940" w:rsidRDefault="00B97940" w:rsidP="00B979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- Распечатку выполнения команды по своему варианту.</w:t>
      </w:r>
    </w:p>
    <w:p w:rsidR="006A15E5" w:rsidRDefault="00B97940" w:rsidP="00B97940">
      <w:r>
        <w:rPr>
          <w:rFonts w:ascii="TimesNewRomanPSMT" w:hAnsi="TimesNewRomanPSMT" w:cs="TimesNewRomanPSMT"/>
          <w:color w:val="00000A"/>
          <w:sz w:val="24"/>
          <w:szCs w:val="24"/>
        </w:rPr>
        <w:t>Выводы.</w:t>
      </w:r>
    </w:p>
    <w:sectPr w:rsidR="006A1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B9"/>
    <w:rsid w:val="00284E28"/>
    <w:rsid w:val="00467A15"/>
    <w:rsid w:val="006A15E5"/>
    <w:rsid w:val="00753C3B"/>
    <w:rsid w:val="008C7E6D"/>
    <w:rsid w:val="00912F9B"/>
    <w:rsid w:val="00A63B91"/>
    <w:rsid w:val="00B97940"/>
    <w:rsid w:val="00D32341"/>
    <w:rsid w:val="00D56841"/>
    <w:rsid w:val="00DB4EB9"/>
    <w:rsid w:val="00E24662"/>
    <w:rsid w:val="00EC4D2A"/>
    <w:rsid w:val="00ED1946"/>
    <w:rsid w:val="00F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8</cp:revision>
  <dcterms:created xsi:type="dcterms:W3CDTF">2018-03-29T07:06:00Z</dcterms:created>
  <dcterms:modified xsi:type="dcterms:W3CDTF">2018-03-29T08:48:00Z</dcterms:modified>
</cp:coreProperties>
</file>