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b/>
          <w:bCs/>
          <w:sz w:val="32"/>
          <w:szCs w:val="32"/>
          <w:highlight w:val="none"/>
        </w:rPr>
      </w:pPr>
      <w:r>
        <w:rPr>
          <w:rFonts w:ascii="Times New Roman" w:hAnsi="Times New Roman" w:eastAsia="Times New Roman" w:cs="Times New Roman"/>
          <w:b/>
          <w:bCs/>
          <w:sz w:val="32"/>
          <w:szCs w:val="32"/>
        </w:rPr>
        <w:t xml:space="preserve">Chủ </w:t>
      </w:r>
      <w:r>
        <w:rPr>
          <w:rFonts w:ascii="Times New Roman" w:hAnsi="Times New Roman" w:eastAsia="Times New Roman" w:cs="Times New Roman"/>
          <w:b/>
          <w:bCs/>
          <w:sz w:val="32"/>
          <w:szCs w:val="32"/>
        </w:rPr>
        <w:t xml:space="preserve">đề: </w:t>
      </w:r>
      <w:r>
        <w:rPr>
          <w:rFonts w:ascii="Times New Roman" w:hAnsi="Times New Roman" w:eastAsia="Times New Roman" w:cs="Times New Roman"/>
          <w:b/>
          <w:bCs/>
          <w:sz w:val="32"/>
          <w:szCs w:val="32"/>
        </w:rPr>
        <w:t xml:space="preserve">Hệ </w:t>
      </w:r>
      <w:r>
        <w:rPr>
          <w:rFonts w:ascii="Times New Roman" w:hAnsi="Times New Roman" w:eastAsia="Times New Roman" w:cs="Times New Roman"/>
          <w:b/>
          <w:bCs/>
          <w:sz w:val="32"/>
          <w:szCs w:val="32"/>
        </w:rPr>
        <w:t xml:space="preserve">thống </w:t>
      </w:r>
      <w:r>
        <w:rPr>
          <w:rFonts w:ascii="Times New Roman" w:hAnsi="Times New Roman" w:eastAsia="Times New Roman" w:cs="Times New Roman"/>
          <w:b/>
          <w:bCs/>
          <w:sz w:val="32"/>
          <w:szCs w:val="32"/>
        </w:rPr>
        <w:t xml:space="preserve">quản </w:t>
      </w:r>
      <w:r>
        <w:rPr>
          <w:rFonts w:ascii="Times New Roman" w:hAnsi="Times New Roman" w:eastAsia="Times New Roman" w:cs="Times New Roman"/>
          <w:b/>
          <w:bCs/>
          <w:sz w:val="32"/>
          <w:szCs w:val="32"/>
        </w:rPr>
        <w:t xml:space="preserve">lí </w:t>
      </w:r>
      <w:r>
        <w:rPr>
          <w:rFonts w:ascii="Times New Roman" w:hAnsi="Times New Roman" w:eastAsia="Times New Roman" w:cs="Times New Roman"/>
          <w:b/>
          <w:bCs/>
          <w:sz w:val="32"/>
          <w:szCs w:val="32"/>
        </w:rPr>
        <w:t xml:space="preserve">cửa </w:t>
      </w:r>
      <w:r>
        <w:rPr>
          <w:rFonts w:ascii="Times New Roman" w:hAnsi="Times New Roman" w:eastAsia="Times New Roman" w:cs="Times New Roman"/>
          <w:b/>
          <w:bCs/>
          <w:sz w:val="32"/>
          <w:szCs w:val="32"/>
        </w:rPr>
        <w:t xml:space="preserve">hàng </w:t>
      </w:r>
      <w:r>
        <w:rPr>
          <w:rFonts w:ascii="Times New Roman" w:hAnsi="Times New Roman" w:eastAsia="Times New Roman" w:cs="Times New Roman"/>
          <w:b/>
          <w:bCs/>
          <w:sz w:val="32"/>
          <w:szCs w:val="32"/>
        </w:rPr>
        <w:t xml:space="preserve">tiệ</w:t>
      </w:r>
      <w:r>
        <w:rPr>
          <w:rFonts w:ascii="Times New Roman" w:hAnsi="Times New Roman" w:eastAsia="Times New Roman" w:cs="Times New Roman"/>
          <w:b/>
          <w:bCs/>
          <w:sz w:val="32"/>
          <w:szCs w:val="32"/>
        </w:rPr>
        <w:t xml:space="preserve">n </w:t>
      </w:r>
      <w:r>
        <w:rPr>
          <w:rFonts w:ascii="Times New Roman" w:hAnsi="Times New Roman" w:eastAsia="Times New Roman" w:cs="Times New Roman"/>
          <w:b/>
          <w:bCs/>
          <w:sz w:val="32"/>
          <w:szCs w:val="32"/>
        </w:rPr>
        <w:t xml:space="preserve">lợi </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highlight w:val="none"/>
        </w:rPr>
      </w:r>
    </w:p>
    <w:p w14:paraId="625DD576">
      <w:pPr>
        <w:pBdr/>
        <w:spacing/>
        <w:ind/>
        <w:jc w:val="center"/>
        <w:rPr>
          <w:rFonts w:ascii="Times New Roman" w:hAnsi="Times New Roman" w:cs="Times New Roman"/>
          <w:b/>
          <w:bCs/>
          <w:sz w:val="32"/>
          <w:szCs w:val="32"/>
          <w14:ligatures w14: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1</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rPr>
      </w:r>
    </w:p>
    <w:p w14:paraId="0F06051F">
      <w:pPr>
        <w:pBdr/>
        <w:spacing/>
        <w:ind/>
        <w:rPr>
          <w:rFonts w:ascii="Times New Roman" w:hAnsi="Times New Roman" w:cs="Times New Roman"/>
          <w:b/>
          <w:bCs/>
          <w:sz w:val="26"/>
          <w:szCs w:val="26"/>
          <w:highlight w:val="none"/>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highlight w:val="none"/>
        </w:rPr>
        <w:t xml:space="preserve">D</w:t>
      </w:r>
      <w:r>
        <w:rPr>
          <w:rFonts w:ascii="Times New Roman" w:hAnsi="Times New Roman" w:eastAsia="Times New Roman" w:cs="Times New Roman"/>
          <w:b/>
          <w:bCs/>
          <w:sz w:val="26"/>
          <w:szCs w:val="26"/>
          <w:highlight w:val="none"/>
        </w:rPr>
        <w:t xml:space="preserve">anh </w:t>
      </w:r>
      <w:r>
        <w:rPr>
          <w:rFonts w:ascii="Times New Roman" w:hAnsi="Times New Roman" w:eastAsia="Times New Roman" w:cs="Times New Roman"/>
          <w:b/>
          <w:bCs/>
          <w:sz w:val="26"/>
          <w:szCs w:val="26"/>
          <w:highlight w:val="none"/>
        </w:rPr>
        <w:t xml:space="preserve">sách </w:t>
      </w:r>
      <w:r>
        <w:rPr>
          <w:rFonts w:ascii="Times New Roman" w:hAnsi="Times New Roman" w:eastAsia="Times New Roman" w:cs="Times New Roman"/>
          <w:b/>
          <w:bCs/>
          <w:sz w:val="26"/>
          <w:szCs w:val="26"/>
          <w:highlight w:val="none"/>
        </w:rPr>
        <w:t xml:space="preserve">thành </w:t>
      </w:r>
      <w:r>
        <w:rPr>
          <w:rFonts w:ascii="Times New Roman" w:hAnsi="Times New Roman" w:eastAsia="Times New Roman" w:cs="Times New Roman"/>
          <w:b/>
          <w:bCs/>
          <w:sz w:val="26"/>
          <w:szCs w:val="26"/>
          <w:highlight w:val="none"/>
        </w:rPr>
        <w:t xml:space="preserve">viên: </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sz w:val="26"/>
                <w:szCs w:val="26"/>
                <w14:ligatures w14:val="none"/>
              </w:rPr>
            </w:pPr>
            <w:r>
              <w:rPr>
                <w:rFonts w:ascii="Times New Roman" w:hAnsi="Times New Roman" w:eastAsia="Times New Roman" w:cs="Times New Roman"/>
                <w:b/>
                <w:bCs/>
                <w:sz w:val="26"/>
                <w:szCs w:val="26"/>
              </w:rPr>
              <w:t xml:space="preserve">Tên</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sz w:val="26"/>
                <w:szCs w:val="26"/>
                <w14:ligatures w14:val="none"/>
              </w:rPr>
            </w:pPr>
            <w:r>
              <w:rPr>
                <w:rFonts w:ascii="Times New Roman" w:hAnsi="Times New Roman" w:eastAsia="Times New Roman" w:cs="Times New Roman"/>
                <w:b/>
                <w:bCs/>
                <w:sz w:val="26"/>
                <w:szCs w:val="26"/>
              </w:rPr>
              <w:t xml:space="preserve">MSSV </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Tuấn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24110182</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Minh Giàu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24110206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Chí Tài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24110320</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Trương Anh Kiệt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24110267</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Lý Quốc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24110184</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Trần Như Bảo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24110161</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Phạm Lê Phát Đạt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24110196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0EE757B0">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636FBFDB">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t xml:space="preserve">Giới </w:t>
      </w:r>
      <w:r>
        <w:rPr>
          <w:rFonts w:ascii="Times New Roman" w:hAnsi="Times New Roman" w:eastAsia="Times New Roman" w:cs="Times New Roman"/>
          <w:b/>
          <w:bCs/>
          <w:sz w:val="26"/>
          <w:szCs w:val="26"/>
          <w:highlight w:val="none"/>
        </w:rPr>
        <w:t xml:space="preserve">thiệu </w:t>
      </w:r>
      <w:r>
        <w:rPr>
          <w:rFonts w:ascii="Times New Roman" w:hAnsi="Times New Roman" w:eastAsia="Times New Roman" w:cs="Times New Roman"/>
          <w:b/>
          <w:bCs/>
          <w:sz w:val="26"/>
          <w:szCs w:val="26"/>
          <w:highlight w:val="none"/>
        </w:rPr>
        <w:t xml:space="preserve">hệ </w:t>
      </w:r>
      <w:r>
        <w:rPr>
          <w:rFonts w:ascii="Times New Roman" w:hAnsi="Times New Roman" w:eastAsia="Times New Roman" w:cs="Times New Roman"/>
          <w:b/>
          <w:bCs/>
          <w:sz w:val="26"/>
          <w:szCs w:val="26"/>
          <w:highlight w:val="none"/>
        </w:rPr>
        <w:t xml:space="preserve">thống:</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25FC1716">
      <w:pPr>
        <w:pBdr>
          <w:top w:val="none" w:color="000000" w:sz="4" w:space="0"/>
          <w:left w:val="none" w:color="000000" w:sz="4" w:space="0"/>
          <w:bottom w:val="none" w:color="000000" w:sz="4" w:space="0"/>
          <w:right w:val="none" w:color="000000" w:sz="4" w:space="0"/>
        </w:pBdr>
        <w:spacing/>
        <w:ind w:right="0" w:firstLine="708" w:left="0"/>
        <w:rPr>
          <w14:ligatures w14:val="none"/>
        </w:rPr>
      </w:pPr>
      <w:r>
        <w:t xml:space="preserve">Hệ thống quản lý cửa hàng được xây dựng nhằm hỗ trợ số hóa và quản lý các hoạt động kinh doanh, giúp giảm công việc thủ công, hạn chế sai sót và nâng cao hiệu quả vận hành .</w:t>
      </w:r>
      <w:r/>
      <w:r/>
    </w:p>
    <w:p w14:paraId="0A33A21F">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hỗ trợ </w:t>
      </w:r>
      <w:r>
        <w:t xml:space="preserve">quản lý sản phẩm và kho hàng</w:t>
      </w:r>
      <w: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
    </w:p>
    <w:p w14:paraId="73210DB9">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Đối với hoạt động bán hàng, hệ thống cho phép </w:t>
      </w:r>
      <w:r>
        <w:t xml:space="preserve">tạo và quản lý hóa đơn</w:t>
      </w:r>
      <w: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
    </w:p>
    <w:p w14:paraId="6FB7402D">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còn hỗ trợ </w:t>
      </w:r>
      <w:r>
        <w:t xml:space="preserve">quản lý khách hàng</w:t>
      </w:r>
      <w: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
    </w:p>
    <w:p w14:paraId="52A2269C">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Ngoài các nghiệp vụ bán hàng thông thường, hệ thống hỗ trợ </w:t>
      </w:r>
      <w:r>
        <w:t xml:space="preserve">trả hàng và hoàn tiền</w:t>
      </w:r>
      <w: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
    </w:p>
    <w:p w14:paraId="06AF4177">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highlight w:val="none"/>
        </w:rPr>
      </w:r>
      <w:r>
        <w:rPr>
          <w:highlight w:val="none"/>
        </w:rPr>
      </w:r>
    </w:p>
    <w:p w14:paraId="0FBE1A7A">
      <w:pPr>
        <w:pBdr/>
        <w:shd w:val="nil"/>
        <w:spacing/>
        <w:ind/>
        <w:rPr>
          <w:rFonts w:ascii="Times New Roman" w:hAnsi="Times New Roman" w:cs="Times New Roman"/>
          <w:b/>
          <w:bCs/>
          <w:sz w:val="28"/>
          <w:szCs w:val="28"/>
        </w:rPr>
      </w:pPr>
      <w:r>
        <w:rPr>
          <w:rFonts w:ascii="Times New Roman" w:hAnsi="Times New Roman" w:eastAsia="Times New Roman" w:cs="Times New Roman"/>
          <w:b/>
          <w:bCs/>
          <w:color w:val="000000"/>
          <w:sz w:val="28"/>
          <w:szCs w:val="28"/>
          <w:highlight w:val="none"/>
        </w:rPr>
        <w:br w:type="page" w:clear="all"/>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657AB0F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sz w:val="28"/>
          <w:szCs w:val="28"/>
        </w:rPr>
      </w:pPr>
      <w:r>
        <w:rPr>
          <w:rFonts w:ascii="Times New Roman" w:hAnsi="Times New Roman" w:eastAsia="Times New Roman" w:cs="Times New Roman"/>
          <w:b/>
          <w:color w:val="1f4e79"/>
          <w:sz w:val="28"/>
          <w:szCs w:val="28"/>
          <w:u w:val="none"/>
        </w:rPr>
        <w:t xml:space="preserve">PERSONA #1 Chủ cửa hàng — TÊN: Anh Sơn</w:t>
      </w:r>
      <w:r>
        <w:rPr>
          <w:rFonts w:ascii="Times New Roman" w:hAnsi="Times New Roman" w:eastAsia="Times New Roman" w:cs="Times New Roman"/>
          <w:sz w:val="28"/>
          <w:szCs w:val="28"/>
        </w:rPr>
      </w:r>
    </w:p>
    <w:p w14:paraId="417FE7A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(Đánh dấu vai trò: Persona chính (primary))</w:t>
      </w:r>
      <w:r>
        <w:rPr>
          <w:rFonts w:ascii="Times New Roman" w:hAnsi="Times New Roman" w:eastAsia="Times New Roman" w:cs="Times New Roman"/>
          <w:sz w:val="26"/>
          <w:szCs w:val="26"/>
        </w:rPr>
      </w:r>
    </w:p>
    <w:p w14:paraId="72110AA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48"/>
        <w:gridCol w:w="3645"/>
        <w:gridCol w:w="331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FBE40AF">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0FEBB0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A55994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6193FC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3AA2A0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Thành Sơn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CDE53F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3905146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C655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40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2030E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9E750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6312E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E5F4C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0251D2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F027C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Chủ cửa hàng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6B58C2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2BEFD3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4807E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TP.HCM, Q.</w:t>
            </w:r>
            <w:r>
              <w:rPr>
                <w:rFonts w:ascii="Times New Roman" w:hAnsi="Times New Roman" w:eastAsia="Times New Roman" w:cs="Times New Roman"/>
              </w:rPr>
            </w:r>
            <w:r>
              <w:rPr>
                <w:rFonts w:ascii="Times New Roman" w:hAnsi="Times New Roman" w:eastAsia="Times New Roman" w:cs="Times New Roman"/>
                <w:color w:val="000000"/>
                <w:sz w:val="26"/>
                <w:u w:val="none"/>
              </w:rPr>
              <w:t xml:space="preserve">Gò Vấp.</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AF357D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C79A344">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330C84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đại học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679F32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6CCF875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4DE23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12tr/tháng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8B8F9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19676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5ACFB4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con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58018D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29C770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7C7EFF9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14575" cy="2276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3386" name=""/>
                              <pic:cNvPicPr>
                                <a:picLocks noChangeAspect="1"/>
                              </pic:cNvPicPr>
                              <pic:nvPr/>
                            </pic:nvPicPr>
                            <pic:blipFill rotWithShape="1">
                              <a:blip r:embed="rId9"/>
                              <a:stretch/>
                            </pic:blipFill>
                            <pic:spPr bwMode="auto">
                              <a:xfrm>
                                <a:off x="0" y="0"/>
                                <a:ext cx="2314575" cy="227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2.25pt;height:17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641FEB7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18AC530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448"/>
        <w:gridCol w:w="267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3147E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AC2BFB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39ACBC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345F74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367F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5235037">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270E2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7C5D211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762590DB">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374BFF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12423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45FF1B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phần mềm POS, kế toán, ERP</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391D1E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95B42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1FA0A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DD1DB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5FAAB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0C5FBBC6">
            <w:pPr>
              <w:pBdr/>
              <w:spacing w:after="0" w:before="0" w:line="240"/>
              <w:ind/>
              <w:rPr>
                <w:rFonts w:ascii="Times New Roman" w:hAnsi="Times New Roman" w:cs="Times New Roman"/>
              </w:rPr>
            </w:pPr>
            <w:r>
              <w:rPr>
                <w:rFonts w:ascii="Times New Roman" w:hAnsi="Times New Roman" w:eastAsia="Times New Roman" w:cs="Times New Roman"/>
              </w:rPr>
            </w:r>
          </w:p>
        </w:tc>
      </w:tr>
    </w:tbl>
    <w:p w14:paraId="1F9BBDF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p>
    <w:p w14:paraId="2C12ECF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Kiểm soát tồn kho thời gian thực chính xác theo từng mặt hàng.</w:t>
      </w:r>
      <w:r>
        <w:rPr>
          <w:rFonts w:ascii="Times New Roman" w:hAnsi="Times New Roman" w:eastAsia="Times New Roman" w:cs="Times New Roman"/>
        </w:rPr>
      </w:r>
    </w:p>
    <w:p w14:paraId="30401F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nắm được tình trạng hàng hóa hiện tại, tránh thiếu hàng hoặc tồn kho quá nhiều.</w:t>
      </w:r>
      <w:r>
        <w:rPr>
          <w:rFonts w:ascii="Times New Roman" w:hAnsi="Times New Roman" w:eastAsia="Times New Roman" w:cs="Times New Roman"/>
        </w:rPr>
      </w:r>
    </w:p>
    <w:p w14:paraId="5072139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Nhận cảnh báo tự động khi hàng sắp hết hoặc sắp hết hạn sử dụng. </w:t>
      </w:r>
      <w:r>
        <w:rPr>
          <w:rFonts w:ascii="Times New Roman" w:hAnsi="Times New Roman" w:eastAsia="Times New Roman" w:cs="Times New Roman"/>
        </w:rPr>
      </w:r>
    </w:p>
    <w:p w14:paraId="6BEB001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chủ động nhập hàng, tránh tình trạng hết hàng làm gián đoạn việc bán hàng.</w:t>
      </w:r>
      <w:r>
        <w:rPr>
          <w:rFonts w:ascii="Times New Roman" w:hAnsi="Times New Roman" w:eastAsia="Times New Roman" w:cs="Times New Roman"/>
        </w:rPr>
      </w:r>
    </w:p>
    <w:p w14:paraId="40A662F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Theo dõi báo cáo doanh thu và lợi nhuận thực tế theo từng mặt hàng/nhóm hàng. </w:t>
      </w:r>
      <w:r>
        <w:rPr>
          <w:rFonts w:ascii="Times New Roman" w:hAnsi="Times New Roman" w:eastAsia="Times New Roman" w:cs="Times New Roman"/>
        </w:rPr>
      </w:r>
    </w:p>
    <w:p w14:paraId="01B9F65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đánh giá hiệu quả kinh doanh và đưa ra quyết định nhập hàng, bán hàng phù hợp.</w:t>
      </w:r>
      <w:r>
        <w:rPr>
          <w:rFonts w:ascii="Times New Roman" w:hAnsi="Times New Roman" w:eastAsia="Times New Roman" w:cs="Times New Roman"/>
        </w:rPr>
      </w:r>
    </w:p>
    <w:p w14:paraId="64952C4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Thao tác tính tiền và thanh toán cho khách hàng nhanh chóng, không sai sót.Lý do: Giảm thời gian chờ đợi tại quầy thu ngân vào giờ cao điểm, tránh thất thoát tiền mặt do tính nhầm. </w:t>
      </w:r>
      <w:r>
        <w:rPr>
          <w:rFonts w:ascii="Times New Roman" w:hAnsi="Times New Roman" w:eastAsia="Times New Roman" w:cs="Times New Roman"/>
        </w:rPr>
      </w:r>
    </w:p>
    <w:p w14:paraId="6A3FB81E">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Tra cứu nhanh toàn bộ lịch sử biến động kho.Lý do: Thay thế hoàn toàn sổ sách thủ công, tiết kiệm thời gian kiểm kho và dễ dàng đối chiếu khi phát hiện lệch số liệu/thất thoát.</w:t>
      </w:r>
      <w:r>
        <w:rPr>
          <w:rFonts w:ascii="Times New Roman" w:hAnsi="Times New Roman" w:eastAsia="Times New Roman" w:cs="Times New Roman"/>
        </w:rPr>
      </w:r>
    </w:p>
    <w:p w14:paraId="28D0E24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w:t>
      </w:r>
      <w:r>
        <w:rPr>
          <w:rFonts w:ascii="Times New Roman" w:hAnsi="Times New Roman" w:eastAsia="Times New Roman" w:cs="Times New Roman"/>
        </w:rPr>
      </w:r>
    </w:p>
    <w:p w14:paraId="5402F61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276A2A02">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Hết hàng đột ngột nhưng không biết trước để nhập hàng kịp thời. Tần suất gặp: Hàng ngày/ hàng tuần, đặc biệt với các mặt hàng bán chạy. Hậu quả: Mất doanh thu do khách không mua được sản phẩm, có thể mất khách sang cửa hàng khác và tốn thời gian kiểm kho t</w:t>
      </w:r>
      <w:r>
        <w:rPr>
          <w:rFonts w:ascii="Times New Roman" w:hAnsi="Times New Roman" w:eastAsia="Times New Roman" w:cs="Times New Roman"/>
          <w:color w:val="000000"/>
          <w:sz w:val="26"/>
          <w:u w:val="none"/>
        </w:rPr>
        <w:t xml:space="preserve">hủ công.</w:t>
      </w:r>
      <w:r>
        <w:rPr>
          <w:rFonts w:ascii="Times New Roman" w:hAnsi="Times New Roman" w:eastAsia="Times New Roman" w:cs="Times New Roman"/>
        </w:rPr>
      </w:r>
    </w:p>
    <w:p w14:paraId="4EE0BE7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650F451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Thiệt hại tài chính do hàng cận date/hết hạn bị tồn đọng. </w:t>
      </w:r>
      <w:r>
        <w:rPr>
          <w:rFonts w:ascii="Times New Roman" w:hAnsi="Times New Roman" w:eastAsia="Times New Roman" w:cs="Times New Roman"/>
        </w:rPr>
      </w:r>
    </w:p>
    <w:p w14:paraId="0A155343">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Tần suất: Hàng ngày/tuần.</w:t>
      </w:r>
      <w:r>
        <w:rPr>
          <w:rFonts w:ascii="Times New Roman" w:hAnsi="Times New Roman" w:eastAsia="Times New Roman" w:cs="Times New Roman"/>
        </w:rPr>
      </w:r>
    </w:p>
    <w:p w14:paraId="347866B6">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Hậu quả: Phải vứt bỏ hàng hóa gây mất 100% vốn, hoặc vô tình bán hàng hết hạn gây phẫn nộ, đánh mất uy tín cửa hàng.</w:t>
      </w:r>
      <w:r>
        <w:rPr>
          <w:rFonts w:ascii="Times New Roman" w:hAnsi="Times New Roman" w:eastAsia="Times New Roman" w:cs="Times New Roman"/>
        </w:rPr>
      </w:r>
    </w:p>
    <w:p w14:paraId="3765E71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color w:val="000000"/>
          <w:sz w:val="26"/>
          <w:u w:val="none"/>
        </w:rPr>
        <w:t xml:space="preserve"> Thất thoát hàng hóa không rõ nguyên nhân.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đặc biệt khi phát hiện số lượng tồn kho bị chênh lệch.</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Thâm hụt vốn nhưng không có lịch sử giao dịch rõ ràng để tra cứu ngược, dẫn đến khó quy trách nhiệm và tạo lỗ hổng quản lý.</w:t>
      </w:r>
      <w:r>
        <w:rPr>
          <w:rFonts w:ascii="Times New Roman" w:hAnsi="Times New Roman" w:eastAsia="Times New Roman" w:cs="Times New Roman"/>
        </w:rPr>
      </w:r>
    </w:p>
    <w:p w14:paraId="53C73FA1">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color w:val="000000"/>
          <w:sz w:val="26"/>
          <w:u w:val="none"/>
        </w:rPr>
        <w:t xml:space="preserve"> Mất nhiều thời gian để kiểm kê và đối chiếu số lượng hàng hóa.</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ngày/hàng tuần, đặc biệt khi cần kiểm tra tồn kho hoặc đối chiếu số liệu cuối ngày.</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và công sức, dễ xảy ra sai sót khi ghi chép hoặc đếm hàng thủ công, đồng thời làm giảm thời gian dành cho hoạt động bán hàng.</w:t>
      </w:r>
      <w:r>
        <w:rPr>
          <w:rFonts w:ascii="Times New Roman" w:hAnsi="Times New Roman" w:eastAsia="Times New Roman" w:cs="Times New Roman"/>
        </w:rPr>
      </w:r>
    </w:p>
    <w:p w14:paraId="1CCA82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 </w:t>
      </w:r>
      <w:r>
        <w:rPr>
          <w:rFonts w:ascii="Times New Roman" w:hAnsi="Times New Roman" w:eastAsia="Times New Roman" w:cs="Times New Roman"/>
        </w:rPr>
      </w:r>
    </w:p>
    <w:p w14:paraId="5B45A92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biết chính xác chi phí vốn và lợi nhuận của từng mặt hàng. Tần suất gặp: Hàng tuần/tháng, đặc biệt khi anh Sơn cần đánh giá tình hình kinh doanh. Hậu quả: Khó biết mặt hàng nào có lợi nhuận cao/thấp, dẫn đến quyết định nhập hàng và định giá bán thiếu</w:t>
      </w:r>
      <w:r>
        <w:rPr>
          <w:rFonts w:ascii="Times New Roman" w:hAnsi="Times New Roman" w:eastAsia="Times New Roman" w:cs="Times New Roman"/>
          <w:color w:val="000000"/>
          <w:sz w:val="26"/>
          <w:u w:val="none"/>
        </w:rPr>
        <w:t xml:space="preserve"> chính xác.</w:t>
      </w:r>
      <w:r>
        <w:rPr>
          <w:rFonts w:ascii="Times New Roman" w:hAnsi="Times New Roman" w:eastAsia="Times New Roman" w:cs="Times New Roman"/>
        </w:rPr>
      </w:r>
    </w:p>
    <w:p w14:paraId="1858A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w:t>
      </w:r>
      <w:r>
        <w:rPr>
          <w:rFonts w:ascii="Times New Roman" w:hAnsi="Times New Roman" w:eastAsia="Times New Roman" w:cs="Times New Roman"/>
        </w:rPr>
      </w:r>
    </w:p>
    <w:p w14:paraId="4AC66D0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B00E01D">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“Tôi chỉ muốn cuối ngày bấm một cái biết hôm nay lời lỗ, không phải ngồi tính tay”</w:t>
            </w:r>
            <w:r>
              <w:rPr>
                <w:rFonts w:ascii="Times New Roman" w:hAnsi="Times New Roman" w:eastAsia="Times New Roman" w:cs="Times New Roman"/>
              </w:rPr>
            </w:r>
          </w:p>
        </w:tc>
      </w:tr>
    </w:tbl>
    <w:p w14:paraId="29794ED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6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4083C30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1F74AC9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7CE3504">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2DE47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502743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Tập gym, ăn sáng, chuẩn bị cho ngày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D8D104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363F7F9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6325A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sổ sách, theo dõi hoạt động của nhân viên và tình hình kinh doanh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6870FE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7A3B73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60551D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và nhập hàng vào kho, cập nhật số lượng hàng hóa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7B56E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D18F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D1CA8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tiếng Anh, xử lý một số công việc cá nhân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5BA8FE7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11D310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50095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tình hình bán hàng, doanh thu trong ngày và theo dõi nhân viên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01F1F17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97080A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DE7E6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giải trí và chuẩn bị cho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34B4EA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499A114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70BD13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w:t>
      </w:r>
      <w:r>
        <w:rPr>
          <w:rFonts w:ascii="Times New Roman" w:hAnsi="Times New Roman" w:eastAsia="Times New Roman" w:cs="Times New Roman"/>
          <w:color w:val="000000"/>
          <w:sz w:val="26"/>
          <w:u w:val="none"/>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rPr>
      </w:r>
    </w:p>
    <w:p w14:paraId="21DB466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w:t>
      </w:r>
      <w:r>
        <w:rPr>
          <w:rFonts w:ascii="Times New Roman" w:hAnsi="Times New Roman" w:eastAsia="Times New Roman" w:cs="Times New Roman"/>
          <w:color w:val="000000"/>
          <w:sz w:val="26"/>
          <w:u w:val="none"/>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rPr>
      </w:r>
    </w:p>
    <w:p w14:paraId="23A9CCE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Nếu cần thêm Persona </w:t>
      </w:r>
      <w:r>
        <w:rPr>
          <w:rFonts w:ascii="Times New Roman" w:hAnsi="Times New Roman" w:eastAsia="Times New Roman" w:cs="Times New Roman"/>
          <w:b/>
          <w:color w:val="000000"/>
          <w:sz w:val="26"/>
          <w:u w:val="none"/>
        </w:rPr>
        <w:t xml:space="preserve">Bạn Hà – Khách hàng</w:t>
      </w:r>
      <w:r>
        <w:rPr>
          <w:rFonts w:ascii="Times New Roman" w:hAnsi="Times New Roman" w:eastAsia="Times New Roman" w:cs="Times New Roman"/>
          <w:color w:val="000000"/>
          <w:sz w:val="26"/>
          <w:u w:val="none"/>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rPr>
      </w:r>
    </w:p>
    <w:p w14:paraId="48208794">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#2 Thu ngân ca sáng — TÊN: Chị Mai</w:t>
      </w:r>
      <w:r>
        <w:rPr>
          <w:rFonts w:ascii="Times New Roman" w:hAnsi="Times New Roman" w:eastAsia="Times New Roman" w:cs="Times New Roman"/>
        </w:rPr>
      </w:r>
    </w:p>
    <w:p w14:paraId="74B33A3E">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w:t>
      </w:r>
      <w:r>
        <w:rPr>
          <w:rFonts w:ascii="Times New Roman" w:hAnsi="Times New Roman" w:eastAsia="Times New Roman" w:cs="Times New Roman"/>
        </w:rPr>
      </w:r>
    </w:p>
    <w:p w14:paraId="7A37B38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18"/>
        <w:gridCol w:w="4410"/>
        <w:gridCol w:w="234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E8BC2F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A29AE7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92B3913">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DB3BE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1AC6D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Thị Mai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1AE2893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664083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3E84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27</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282C3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B02BE9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2EE19F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ABE0CB4">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82CF55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D00FCF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Thu ngân ca sáng (2 năm kinh nghiệm)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D3BF4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1B657BE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465E6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FFECB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F0B3DD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7A837C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BC2DE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4C3036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35FD5AD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7-9 triệu/tháng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0C35A1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C7F16D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483C8A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63477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6"/>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C6157C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07DA42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800350" cy="20193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3245" name=""/>
                              <pic:cNvPicPr>
                                <a:picLocks noChangeAspect="1"/>
                              </pic:cNvPicPr>
                              <pic:nvPr/>
                            </pic:nvPicPr>
                            <pic:blipFill rotWithShape="1">
                              <a:blip r:embed="rId10"/>
                              <a:stretch/>
                            </pic:blipFill>
                            <pic:spPr bwMode="auto">
                              <a:xfrm>
                                <a:off x="0" y="0"/>
                                <a:ext cx="280034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0.50pt;height:159.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E05976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91AF9D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013"/>
        <w:gridCol w:w="313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C44DFB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7AC6146">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0892C1A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FD63A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3A50A8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3BD2FE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hằng ngày; thao tác ứng dụng phổ biến tốt.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B8B29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F71CC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9BAB3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Thao tác máy tính cơ bản phục vụ công việc thu ngân.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19F4FA1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BABD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E618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Đã làm thu ngân 2 năm, quen máy tính tiền/POS cơ bản.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5202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D715A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0F923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kiểm tra/xác nhận thanh toán chuyển khoản tại quầy.</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96B5B5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3339E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AC14F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Khi máy tính tiền gặp lỗi thường phải chuyển sang xử lý thủ công.</w:t>
            </w:r>
            <w:r>
              <w:rPr>
                <w:rFonts w:ascii="Times New Roman" w:hAnsi="Times New Roman" w:eastAsia="Times New Roman" w:cs="Times New Roman"/>
              </w:rPr>
            </w:r>
          </w:p>
        </w:tc>
      </w:tr>
    </w:tbl>
    <w:p w14:paraId="40C606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7D2DCB8E">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p>
    <w:p w14:paraId="2AC1675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Quét mã vạch và tính tiền nhanh, chính xác cho từng hóa đơn. </w:t>
      </w:r>
      <w:r>
        <w:rPr>
          <w:rFonts w:ascii="Times New Roman" w:hAnsi="Times New Roman" w:eastAsia="Times New Roman" w:cs="Times New Roman"/>
        </w:rPr>
      </w:r>
    </w:p>
    <w:p w14:paraId="737FA9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phục vụ khách nhanh hơn, giảm thời gian chờ và hạn chế sai sót khi tính tiền.</w:t>
      </w:r>
      <w:r>
        <w:rPr>
          <w:rFonts w:ascii="Times New Roman" w:hAnsi="Times New Roman" w:eastAsia="Times New Roman" w:cs="Times New Roman"/>
        </w:rPr>
      </w:r>
    </w:p>
    <w:p w14:paraId="6E0BA86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Xử lý trả hàng/đổi hàng thuận tiện và để hệ thống</w:t>
      </w:r>
      <w:r>
        <w:rPr>
          <w:rFonts w:ascii="Times New Roman" w:hAnsi="Times New Roman" w:eastAsia="Times New Roman" w:cs="Times New Roman"/>
          <w:color w:val="000000"/>
          <w:sz w:val="26"/>
          <w:highlight w:val="yellow"/>
          <w:u w:val="none"/>
        </w:rPr>
        <w:t xml:space="preserve"> tự điều chỉnh hóa đơn, tồn kho</w:t>
      </w: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p w14:paraId="00F2553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không phải ghi chép hoặc sửa số liệu thủ công khi có khách trả/đổi hàng.</w:t>
      </w:r>
      <w:r>
        <w:rPr>
          <w:rFonts w:ascii="Times New Roman" w:hAnsi="Times New Roman" w:eastAsia="Times New Roman" w:cs="Times New Roman"/>
        </w:rPr>
      </w:r>
    </w:p>
    <w:p w14:paraId="2A249A8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Áp dụng đúng giá bán và chương trình khuyến mãi đang có ngay khi thanh toán. </w:t>
      </w:r>
      <w:r>
        <w:rPr>
          <w:rFonts w:ascii="Times New Roman" w:hAnsi="Times New Roman" w:eastAsia="Times New Roman" w:cs="Times New Roman"/>
        </w:rPr>
      </w:r>
    </w:p>
    <w:p w14:paraId="7CF03FA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tránh tính sai giá, giảm tranh cãi với khách và giúp quá trình thanh toán diễn ra nhanh hơn.</w:t>
      </w:r>
      <w:r>
        <w:rPr>
          <w:rFonts w:ascii="Times New Roman" w:hAnsi="Times New Roman" w:eastAsia="Times New Roman" w:cs="Times New Roman"/>
        </w:rPr>
      </w:r>
    </w:p>
    <w:p w14:paraId="6EC2E870">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Tra cứu nhanh thông tin sản phẩm, giá bán và tình trạng còn hàng ngay tại quầy thanh toán.Lý do: Giúp chị Mai nhanh chóng trả lời khi khách hỏi về giá hoặc số lượng sản phẩm còn lại mà không phải tìm kiếm thủ công hoặc hỏi nhân viên khác.</w:t>
      </w:r>
      <w:r>
        <w:rPr>
          <w:rFonts w:ascii="Times New Roman" w:hAnsi="Times New Roman" w:eastAsia="Times New Roman" w:cs="Times New Roman"/>
        </w:rPr>
      </w:r>
    </w:p>
    <w:p w14:paraId="0678FF28">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Hoàn thành thanh toán và in hoặc cung cấp hóa đơn chính xác cho khách.Lý do: Giúp chị Mai xác nhận giao dịch nhanh chóng, hạn chế sai sót trên hóa đơn và giúp khách dễ dàng kiểm tra lại các sản phẩm, số lượng và số tiền đã thanh toán.</w:t>
      </w:r>
      <w:r>
        <w:rPr>
          <w:rFonts w:ascii="Times New Roman" w:hAnsi="Times New Roman" w:eastAsia="Times New Roman" w:cs="Times New Roman"/>
        </w:rPr>
      </w:r>
    </w:p>
    <w:p w14:paraId="619BFA1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E0F1703">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7779902E">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Máy tính tiền cũ không tự trừ tồn kho, chị Mai phải ghi tay riêng để báo lại cho chủ cửa hàng. Tần suất gặp: Hàng ngày, gần như sau mỗi ca bán hàng. Hậu quả: Tốn thời gian ghi chép, dễ bỏ sót giao dịch và làm số liệu tồn kho giữa thực tế với sổ theo dõi bị</w:t>
      </w:r>
      <w:r>
        <w:rPr>
          <w:rFonts w:ascii="Times New Roman" w:hAnsi="Times New Roman" w:eastAsia="Times New Roman" w:cs="Times New Roman"/>
          <w:color w:val="000000"/>
          <w:sz w:val="26"/>
          <w:u w:val="none"/>
        </w:rPr>
        <w:t xml:space="preserve"> lệch.</w:t>
      </w:r>
      <w:r>
        <w:rPr>
          <w:rFonts w:ascii="Times New Roman" w:hAnsi="Times New Roman" w:eastAsia="Times New Roman" w:cs="Times New Roman"/>
        </w:rPr>
      </w:r>
    </w:p>
    <w:p w14:paraId="731136B4">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383F717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Khi phần mềm tính tiền bị treo hoặc xử lý chậm, chị Mai phải tính tiền thủ công cho khách. Tần suất gặp: Thỉnh thoảng, dễ ảnh hưởng rõ vào các khung giờ đông khách. Hậu quả: Khách phải xếp hàng lâu hơn, chị Mai chịu áp lực khi quầy đông và nguy cơ tính nhầ</w:t>
      </w:r>
      <w:r>
        <w:rPr>
          <w:rFonts w:ascii="Times New Roman" w:hAnsi="Times New Roman" w:eastAsia="Times New Roman" w:cs="Times New Roman"/>
          <w:color w:val="000000"/>
          <w:sz w:val="26"/>
          <w:u w:val="none"/>
        </w:rPr>
        <w:t xml:space="preserve">m tiền tăng.</w:t>
      </w:r>
      <w:r>
        <w:rPr>
          <w:rFonts w:ascii="Times New Roman" w:hAnsi="Times New Roman" w:eastAsia="Times New Roman" w:cs="Times New Roman"/>
        </w:rPr>
      </w:r>
    </w:p>
    <w:p w14:paraId="333B21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 </w:t>
      </w:r>
      <w:r>
        <w:rPr>
          <w:rFonts w:ascii="Times New Roman" w:hAnsi="Times New Roman" w:eastAsia="Times New Roman" w:cs="Times New Roman"/>
        </w:rPr>
      </w:r>
    </w:p>
    <w:p w14:paraId="789EE6E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thể kiểm tra nhanh số lượng tồn kho trong lúc bán vì máy tính tiền hiện tại không kết nối với tồn kho. Tần suất gặp: Hàng ngày, đặc biệt khi khách hỏi hoặc mua các mặt hàng bán chạy. Hậu quả: Khó trả lời ngay cho khách về tình trạng hàng, có thể phát</w:t>
      </w:r>
      <w:r>
        <w:rPr>
          <w:rFonts w:ascii="Times New Roman" w:hAnsi="Times New Roman" w:eastAsia="Times New Roman" w:cs="Times New Roman"/>
          <w:color w:val="000000"/>
          <w:sz w:val="26"/>
          <w:u w:val="none"/>
        </w:rPr>
        <w:t xml:space="preserve"> sinh thiếu hàng tại quầy và phải kiểm tra thủ công.</w:t>
      </w:r>
      <w:r>
        <w:rPr>
          <w:rFonts w:ascii="Times New Roman" w:hAnsi="Times New Roman" w:eastAsia="Times New Roman" w:cs="Times New Roman"/>
        </w:rPr>
      </w:r>
    </w:p>
    <w:p w14:paraId="1716F0B9">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1AE4B1EA">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Chị Mai phải tự kiểm tra và áp dụng giá bán hoặc chương trình khuyến mãi khi tính tiền.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 đặc biệt khi cửa hàng có nhiều chương trình khuyến mãi hoặc thay đổi giá bán.</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áp dụng sai giá, bỏ sót khuyến mãi hoặc tính nhầm số tiền, dẫn đến khách phải chờ lâu và có thể phát sinh tranh cãi tại quầy.</w:t>
      </w:r>
      <w:r>
        <w:rPr>
          <w:rFonts w:ascii="Times New Roman" w:hAnsi="Times New Roman" w:eastAsia="Times New Roman" w:cs="Times New Roman"/>
        </w:rPr>
      </w:r>
    </w:p>
    <w:p w14:paraId="5A08F0AF">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5457912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Việc xử lý trả hàng hoặc đổi hàng phải thực hiện bằng cách sửa hoặc ghi chép lại thông tin thủ công.</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tùy vào số lượng khách yêu cầu trả hoặc đổi hàng.</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xử lý, dễ ghi sai thông tin và có thể khiến số liệu hóa đơn, doanh thu hoặc tồn kho không chính xác.</w:t>
      </w:r>
      <w:r>
        <w:rPr>
          <w:rFonts w:ascii="Times New Roman" w:hAnsi="Times New Roman" w:eastAsia="Times New Roman" w:cs="Times New Roman"/>
        </w:rPr>
      </w:r>
    </w:p>
    <w:p w14:paraId="51C03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50B550AA">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5A718D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5D459A2C">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“Em chỉ muốn quét mã nhanh, tính đúng tiền và hệ thống tự cập nhật tồn kho, chứ vừa bán vừa ghi tay rất dễ sót.”</w:t>
            </w:r>
            <w:r>
              <w:rPr>
                <w:rFonts w:ascii="Times New Roman" w:hAnsi="Times New Roman" w:eastAsia="Times New Roman" w:cs="Times New Roman"/>
              </w:rPr>
            </w:r>
          </w:p>
        </w:tc>
      </w:tr>
    </w:tbl>
    <w:p w14:paraId="51040B3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7476DB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9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AFFA0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9A9375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6BB4565E">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4949E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B5D33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di chuyển đến cửa hàng để bắt đầu ca sáng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1133B96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54FA3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4116203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tại quầy: quét mã vạch, tính tiền, nhận thanh toán và áp dụng khuyến mãi cho khách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C94FF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6BA09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281816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bán hàng, xử lý các trường hợp trả/đổi hàng và bàn giao thông tin trước khi kết thúc ca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3BA2171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7C4D14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1E761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ăn uống và xử lý công việc cá nhân sau ca làm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44788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BA247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59DC9A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Sinh hoạt cá nhân, gặp bạn bè hoặc ở nhà nghỉ ngơi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571FA0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9C8521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37E66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chuẩn bị cho ca làm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4456A5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16CE54DB">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3629D3C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1494A56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rPr>
      </w:r>
    </w:p>
    <w:p w14:paraId="6C8CFC9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rPr>
      </w:r>
    </w:p>
    <w:p w14:paraId="07A1EBF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rPr>
      </w:r>
    </w:p>
    <w:p w14:paraId="0E80F7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12D65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w:t>
      </w:r>
      <w:r>
        <w:rPr>
          <w:rFonts w:ascii="Times New Roman" w:hAnsi="Times New Roman" w:eastAsia="Times New Roman" w:cs="Times New Roman"/>
          <w:b/>
          <w:color w:val="1f4e79"/>
          <w:sz w:val="26"/>
          <w:u w:val="none"/>
        </w:rPr>
        <w:t xml:space="preserve">2</w:t>
      </w:r>
      <w:r>
        <w:rPr>
          <w:rFonts w:ascii="Times New Roman" w:hAnsi="Times New Roman" w:eastAsia="Times New Roman" w:cs="Times New Roman"/>
          <w:b/>
          <w:color w:val="1f4e79"/>
          <w:sz w:val="26"/>
          <w:u w:val="none"/>
        </w:rPr>
        <w:t xml:space="preserve"> Nhân viên nhập hàng/kho — TÊN: Anh Tuấn</w:t>
      </w:r>
      <w:r>
        <w:rPr>
          <w:rFonts w:ascii="Times New Roman" w:hAnsi="Times New Roman" w:eastAsia="Times New Roman" w:cs="Times New Roman"/>
        </w:rPr>
      </w:r>
    </w:p>
    <w:p w14:paraId="3686872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0D7B80B9">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60"/>
        <w:gridCol w:w="3765"/>
        <w:gridCol w:w="2715"/>
      </w:tblGrid>
      <w:tr>
        <w:trPr>
          <w:trHeight w:val="0"/>
        </w:trPr>
        <w:tc>
          <w:tcPr>
            <w:shd w:val="clear" w:color="1f4e79" w:fill="1f4e79"/>
            <w:tcBorders/>
            <w:tcMar>
              <w:left w:w="120" w:type="dxa"/>
              <w:top w:w="80" w:type="dxa"/>
              <w:right w:w="120" w:type="dxa"/>
              <w:bottom w:w="80" w:type="dxa"/>
            </w:tcMar>
            <w:tcW w:w="2160" w:type="dxa"/>
            <w:vAlign w:val="top"/>
          </w:tcPr>
          <w:p w14:paraId="4201FC2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765" w:type="dxa"/>
            <w:vAlign w:val="top"/>
          </w:tcPr>
          <w:p w14:paraId="495D36F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715" w:type="dxa"/>
            <w:vAlign w:val="top"/>
          </w:tcPr>
          <w:p w14:paraId="7B8EE21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14591C2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69884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Minh Tuấn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1DF473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51311B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755F7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29</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2C0CF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70E2235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4235A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1A8090E1">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4252152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471BFF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Nhân viên nhập hàng/kho</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75D0F01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483DD9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46BEE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447AF32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BFE8A2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B889A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0E28A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23CBE4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1AB7E8B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8-10 triệu/tháng </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C040AD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0D12C8C">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D2B83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9D421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3791"/>
        </w:trPr>
        <w:tc>
          <w:tcPr>
            <w:shd w:val="clear" w:color="f2f2f2" w:fill="f2f2f2"/>
            <w:tcBorders/>
            <w:tcMar>
              <w:left w:w="120" w:type="dxa"/>
              <w:top w:w="80" w:type="dxa"/>
              <w:right w:w="120" w:type="dxa"/>
              <w:bottom w:w="80" w:type="dxa"/>
            </w:tcMar>
            <w:tcW w:w="2160" w:type="dxa"/>
            <w:vAlign w:val="top"/>
          </w:tcPr>
          <w:p w14:paraId="5A4C45D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AD9852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527" name=""/>
                              <pic:cNvPicPr>
                                <a:picLocks noChangeAspect="1"/>
                              </pic:cNvPicPr>
                              <pic:nvPr/>
                            </pic:nvPicPr>
                            <pic:blipFill rotWithShape="1">
                              <a:blip r:embed="rId11"/>
                              <a:stretch/>
                            </pic:blipFill>
                            <pic:spPr bwMode="auto">
                              <a:xfrm rot="10799999">
                                <a:off x="0" y="0"/>
                                <a:ext cx="2238374"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6.25pt;height:171.00pt;mso-wrap-distance-left:0.00pt;mso-wrap-distance-top:0.00pt;mso-wrap-distance-right:0.00pt;mso-wrap-distance-bottom:0.00pt;rotation:179;z-index:1;" stroked="false">
                      <v:imagedata r:id="rId11" o:title=""/>
                      <o:lock v:ext="edit" rotation="t"/>
                    </v:shape>
                  </w:pict>
                </mc:Fallback>
              </mc:AlternateConten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FB6EE2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0825A81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65"/>
        <w:gridCol w:w="2460"/>
        <w:gridCol w:w="3015"/>
      </w:tblGrid>
      <w:tr>
        <w:trPr>
          <w:trHeight w:val="0"/>
        </w:trPr>
        <w:tc>
          <w:tcPr>
            <w:shd w:val="clear" w:color="1f4e79" w:fill="1f4e79"/>
            <w:tcBorders/>
            <w:tcMar>
              <w:left w:w="120" w:type="dxa"/>
              <w:top w:w="80" w:type="dxa"/>
              <w:right w:w="120" w:type="dxa"/>
              <w:bottom w:w="80" w:type="dxa"/>
            </w:tcMar>
            <w:tcW w:w="3165" w:type="dxa"/>
            <w:vAlign w:val="top"/>
          </w:tcPr>
          <w:p w14:paraId="64AA1AC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460" w:type="dxa"/>
            <w:vAlign w:val="top"/>
          </w:tcPr>
          <w:p w14:paraId="5776BD7B">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015" w:type="dxa"/>
            <w:vAlign w:val="top"/>
          </w:tcPr>
          <w:p w14:paraId="14F7994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00B136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4C8630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6D196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cho liên lạc và công việc hằng ngày; mức độ được giả định từ vai trò nhân viên kho.</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12C70F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3E067A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7F25EC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thao tác máy tính cơ bản để nhập số lượng hàng và tra cứu tồn kho;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BDA66A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C771F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38E15FD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7E4E08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43FB8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421EA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thanh toán/chuyển khoản cơ bản;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5216572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14803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2E6835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Ưu tiên hệ thống dễ dùng; khi có lỗi kỹ thuật phức tạp thường cần hỗ trợ.</w:t>
            </w:r>
            <w:r>
              <w:rPr>
                <w:rFonts w:ascii="Times New Roman" w:hAnsi="Times New Roman" w:eastAsia="Times New Roman" w:cs="Times New Roman"/>
              </w:rPr>
            </w:r>
          </w:p>
        </w:tc>
      </w:tr>
    </w:tbl>
    <w:p w14:paraId="6ADAC76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p>
    <w:p w14:paraId="0320D83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p>
    <w:p w14:paraId="15F613C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ngay mặt hàng nào sắp hết hoặc đã xuống dưới ngưỡng tối thiểu để kịp thời đề xuất đặt thêm. Lý do: Giúp anh Tuấn chủ động báo cáo chủ cửa hàng bổ sung hàng, tránh phải đi kiểm từng kệ và hạn chế tình trạng hết hàng đột ngột.</w:t>
      </w:r>
      <w:r>
        <w:rPr>
          <w:rFonts w:ascii="Times New Roman" w:hAnsi="Times New Roman" w:eastAsia="Times New Roman" w:cs="Times New Roman"/>
        </w:rPr>
      </w:r>
    </w:p>
    <w:p w14:paraId="5C02C6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 Theo dõi được lịch sử nhập, xuất và điều chỉnh của từng mặt hàng trong kho.Lý do: Giúp nhân viên kho dễ dàng tìm lại các giao dịch khi xảy ra chênh lệch hoặc cần xác định hàng hóa đã được nhập, xuất vào thời điểm nào.</w:t>
      </w:r>
      <w:r>
        <w:rPr>
          <w:rFonts w:ascii="Times New Roman" w:hAnsi="Times New Roman" w:eastAsia="Times New Roman" w:cs="Times New Roman"/>
        </w:rPr>
      </w:r>
    </w:p>
    <w:p w14:paraId="50860E3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 Quản lý việc xuất hàng, hủy hàng và điều chỉnh hàng trong kho một cách chính xác. Lý do: Giúp số lượng tồn kho luôn phản ánh đúng tình trạng thực tế của hàng hóa.</w:t>
      </w:r>
      <w:r>
        <w:rPr>
          <w:rFonts w:ascii="Times New Roman" w:hAnsi="Times New Roman" w:eastAsia="Times New Roman" w:cs="Times New Roman"/>
        </w:rPr>
      </w:r>
    </w:p>
    <w:p w14:paraId="724A82F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5: Lập và theo dõi báo cáo kho để nắm được tình trạng hàng hóa và hỗ trợ chủ cửa hàng trong việc nhập hàng. Lý do: Giúp anh Tuấn cung cấp thông tin chính xác về kho và hỗ trợ việc ra quyết định nhập hàng.</w:t>
      </w:r>
      <w:r>
        <w:rPr>
          <w:rFonts w:ascii="Times New Roman" w:hAnsi="Times New Roman" w:eastAsia="Times New Roman" w:cs="Times New Roman"/>
        </w:rPr>
      </w:r>
    </w:p>
    <w:p w14:paraId="27CF530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4. Pain points </w:t>
      </w:r>
      <w:r>
        <w:rPr>
          <w:rFonts w:ascii="Times New Roman" w:hAnsi="Times New Roman" w:eastAsia="Times New Roman" w:cs="Times New Roman"/>
        </w:rPr>
      </w:r>
    </w:p>
    <w:p w14:paraId="6DC06ED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0DCFA68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danh sách hàng sắp hết tự động nên anh Tuấn phải đi kiểm từng kệ thủ công. Tần suất gặp: Hàng ngày hoặc nhiều lần trong tuần, nhất là với các mặt hàng bán nhanh. Hậu quả: Tốn nhiều thời gian kiểm tra, dễ bỏ sót mặt hàng cần nhập và có thể khiến cử</w:t>
      </w:r>
      <w:r>
        <w:rPr>
          <w:rFonts w:ascii="Times New Roman" w:hAnsi="Times New Roman" w:eastAsia="Times New Roman" w:cs="Times New Roman"/>
          <w:color w:val="000000"/>
          <w:sz w:val="26"/>
          <w:u w:val="none"/>
        </w:rPr>
        <w:t xml:space="preserve">a hàng hết hàng trước khi kịp đặt thêm.</w:t>
      </w:r>
      <w:r>
        <w:rPr>
          <w:rFonts w:ascii="Times New Roman" w:hAnsi="Times New Roman" w:eastAsia="Times New Roman" w:cs="Times New Roman"/>
        </w:rPr>
      </w:r>
    </w:p>
    <w:p w14:paraId="7EAB483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0FE907A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Việc nhập hàng hiện được ghi bằng sổ tay nên cập nhật số lượng hàng nhập và giá vốn mất thời gian. </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Mỗi lần cửa hàng nhận hàng từ nhà cung cấp. </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ghi thiếu hoặc sai số liệu, khó tra cứu lại và làm số lượng tồn kho không được cập nhật kịp thời.</w:t>
      </w:r>
      <w:r>
        <w:rPr>
          <w:rFonts w:ascii="Times New Roman" w:hAnsi="Times New Roman" w:eastAsia="Times New Roman" w:cs="Times New Roman"/>
        </w:rPr>
      </w:r>
    </w:p>
    <w:p w14:paraId="417672A8">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3A250CE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xác định nguyên nhân khi số lượng thực tế trong kho không khớp với số liệu đã ghi nhận.</w:t>
      </w:r>
      <w:r>
        <w:rPr>
          <w:rFonts w:ascii="Times New Roman" w:hAnsi="Times New Roman" w:eastAsia="Times New Roman" w:cs="Times New Roman"/>
        </w:rPr>
      </w:r>
    </w:p>
    <w:p w14:paraId="291EB4A4">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kiểm kho định kỳ.</w:t>
      </w:r>
      <w:r>
        <w:rPr>
          <w:rFonts w:ascii="Times New Roman" w:hAnsi="Times New Roman" w:eastAsia="Times New Roman" w:cs="Times New Roman"/>
        </w:rPr>
      </w:r>
    </w:p>
    <w:p w14:paraId="07FEF82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kiểm tra lại và khó phát hiện nguyên nhân gây hao hụt.</w:t>
      </w:r>
      <w:r>
        <w:rPr>
          <w:rFonts w:ascii="Times New Roman" w:hAnsi="Times New Roman" w:eastAsia="Times New Roman" w:cs="Times New Roman"/>
        </w:rPr>
      </w:r>
      <w:r>
        <w:rPr>
          <w:rFonts w:ascii="Times New Roman" w:hAnsi="Times New Roman" w:eastAsia="Times New Roman" w:cs="Times New Roman"/>
          <w:sz w:val="24"/>
        </w:rPr>
      </w:r>
      <w:r>
        <w:rPr>
          <w:rFonts w:ascii="Times New Roman" w:hAnsi="Times New Roman" w:eastAsia="Times New Roman" w:cs="Times New Roman"/>
        </w:rPr>
      </w:r>
      <w:r>
        <w:rPr>
          <w:rFonts w:ascii="Times New Roman" w:hAnsi="Times New Roman" w:cs="Times New Roman"/>
          <w:sz w:val="24"/>
        </w:rPr>
      </w:r>
    </w:p>
    <w:p w14:paraId="5DFDB6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4341A0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theo dõi việc hàng bị hủy, xuất khỏi kho hoặc được đưa trở lại kho nếu không có dữ liệu quản lý tập trung.</w:t>
      </w:r>
      <w:r>
        <w:rPr>
          <w:rFonts w:ascii="Times New Roman" w:hAnsi="Times New Roman" w:eastAsia="Times New Roman" w:cs="Times New Roman"/>
        </w:rPr>
      </w:r>
    </w:p>
    <w:p w14:paraId="1D01A10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Khi có hàng hỏng, hàng trả hoặc hàng cần điều chỉnh.</w:t>
      </w:r>
      <w:r>
        <w:rPr>
          <w:rFonts w:ascii="Times New Roman" w:hAnsi="Times New Roman" w:eastAsia="Times New Roman" w:cs="Times New Roman"/>
        </w:rPr>
      </w:r>
    </w:p>
    <w:p w14:paraId="04FB98B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Dễ cập nhật sai tồn kho và khó kiểm soát biến động hàng hóa.</w:t>
      </w:r>
      <w:r>
        <w:rPr>
          <w:rFonts w:ascii="Times New Roman" w:hAnsi="Times New Roman" w:eastAsia="Times New Roman" w:cs="Times New Roman"/>
        </w:rPr>
      </w:r>
      <w:r>
        <w:rPr>
          <w:rFonts w:ascii="Times New Roman" w:hAnsi="Times New Roman" w:eastAsia="Times New Roman" w:cs="Times New Roman"/>
          <w:sz w:val="24"/>
        </w:rPr>
      </w:r>
      <w:r>
        <w:rPr>
          <w:rFonts w:ascii="Times New Roman" w:hAnsi="Times New Roman" w:eastAsia="Times New Roman" w:cs="Times New Roman"/>
        </w:rPr>
      </w:r>
      <w:r>
        <w:rPr>
          <w:rFonts w:ascii="Times New Roman" w:hAnsi="Times New Roman" w:cs="Times New Roman"/>
          <w:sz w:val="24"/>
        </w:rPr>
      </w:r>
    </w:p>
    <w:p w14:paraId="672AB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47EAC0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Mất thời gian tổng hợp tình trạng kho khi cần báo cáo cho chủ cửa hàng.</w:t>
      </w:r>
      <w:r>
        <w:rPr>
          <w:rFonts w:ascii="Times New Roman" w:hAnsi="Times New Roman" w:eastAsia="Times New Roman" w:cs="Times New Roman"/>
        </w:rPr>
      </w:r>
    </w:p>
    <w:p w14:paraId="76316B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Cuối ngày/cuối tuần hoặc khi chủ cửa hàng yêu cầu.</w:t>
      </w:r>
      <w:r>
        <w:rPr>
          <w:rFonts w:ascii="Times New Roman" w:hAnsi="Times New Roman" w:eastAsia="Times New Roman" w:cs="Times New Roman"/>
        </w:rPr>
      </w:r>
    </w:p>
    <w:p w14:paraId="2255822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Tăng công việc thủ công và có thể làm chậm quyết định nhập hàng.</w:t>
      </w:r>
      <w:r>
        <w:rPr>
          <w:rFonts w:ascii="Times New Roman" w:hAnsi="Times New Roman" w:eastAsia="Times New Roman" w:cs="Times New Roman"/>
        </w:rPr>
      </w:r>
    </w:p>
    <w:p w14:paraId="4DFDEA3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w:t>
      </w:r>
      <w:r>
        <w:rPr>
          <w:rFonts w:ascii="Times New Roman" w:hAnsi="Times New Roman" w:eastAsia="Times New Roman" w:cs="Times New Roman"/>
        </w:rPr>
      </w:r>
    </w:p>
    <w:p w14:paraId="2D6E2B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1C0CC53">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rPr>
            </w:r>
          </w:p>
        </w:tc>
      </w:tr>
    </w:tbl>
    <w:p w14:paraId="3A329D7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60"/>
        <w:gridCol w:w="4260"/>
        <w:gridCol w:w="2820"/>
      </w:tblGrid>
      <w:tr>
        <w:trPr>
          <w:trHeight w:val="0"/>
        </w:trPr>
        <w:tc>
          <w:tcPr>
            <w:shd w:val="clear" w:color="1f4e79" w:fill="1f4e79"/>
            <w:tcBorders/>
            <w:tcMar>
              <w:left w:w="120" w:type="dxa"/>
              <w:top w:w="80" w:type="dxa"/>
              <w:right w:w="120" w:type="dxa"/>
              <w:bottom w:w="80" w:type="dxa"/>
            </w:tcMar>
            <w:tcW w:w="1560" w:type="dxa"/>
            <w:vAlign w:val="center"/>
          </w:tcPr>
          <w:p w14:paraId="1E12EA7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4260" w:type="dxa"/>
            <w:vAlign w:val="center"/>
          </w:tcPr>
          <w:p w14:paraId="15D2332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820" w:type="dxa"/>
            <w:vAlign w:val="center"/>
          </w:tcPr>
          <w:p w14:paraId="19F8509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1175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A40B9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đến cửa hàng để bắt đầu công việc</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55B77C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BA370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2D95DE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hàng trên kệ và trong kho, sắp xếp hàng hóa, tiếp nhận các đợt giao hàng trong buổi sáng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1EC3CA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40E178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D9A50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Ghi nhận hàng nhập, số lượng và giá vốn; cập nhật tồn kho sau khi kiểm đếm hàng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F0C0A3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E2556F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4C32A9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Sắp xếp kệ, kiểm tra các mặt hàng sắp hết và lập danh sách hàng cần đề xuất nhập thêm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E3F5F5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EED77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7B328F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Bàn giao tình trạng kho, xử lý công việc còn lại rồi sinh hoạt cá nhân sau giờ làm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30DD4A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5AFC29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5F18068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làm việc hôm sau</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7C7E9D0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23A672F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0810D40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rPr>
      </w:r>
    </w:p>
    <w:p w14:paraId="11208D6C">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rPr>
      </w:r>
    </w:p>
    <w:p w14:paraId="2D1B10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rPr>
      </w:r>
    </w:p>
    <w:p w14:paraId="2E2F0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2F68E0C5">
      <w:pPr>
        <w:pStyle w:val="827"/>
        <w:pBdr/>
        <w:spacing/>
        <w:ind/>
        <w:rPr>
          <w:rFonts w:ascii="Times New Roman" w:hAnsi="Times New Roman" w:cs="Times New Roman"/>
          <w:b/>
          <w:bCs/>
        </w:rPr>
      </w:pPr>
      <w:r>
        <w:rPr>
          <w:rFonts w:ascii="Times New Roman" w:hAnsi="Times New Roman" w:eastAsia="Times New Roman" w:cs="Times New Roman"/>
          <w:b/>
          <w:bCs/>
          <w:color w:val="000000"/>
          <w:sz w:val="26"/>
          <w:u w:val="none"/>
        </w:rPr>
        <w:t xml:space="preserve"> </w:t>
      </w:r>
      <w:r>
        <w:rPr>
          <w:rStyle w:val="837"/>
          <w:rFonts w:ascii="Times New Roman" w:hAnsi="Times New Roman" w:eastAsia="Times New Roman" w:cs="Times New Roman"/>
          <w:b/>
          <w:bCs/>
          <w:sz w:val="26"/>
          <w:szCs w:val="26"/>
        </w:rPr>
        <w:t xml:space="preserve">PERSONA #</w:t>
      </w:r>
      <w:r>
        <w:rPr>
          <w:rStyle w:val="837"/>
          <w:rFonts w:ascii="Times New Roman" w:hAnsi="Times New Roman" w:eastAsia="Times New Roman" w:cs="Times New Roman"/>
          <w:b/>
          <w:bCs/>
          <w:sz w:val="26"/>
          <w:szCs w:val="26"/>
        </w:rPr>
        <w:t xml:space="preserve">3</w:t>
      </w:r>
      <w:r>
        <w:rPr>
          <w:rStyle w:val="837"/>
          <w:rFonts w:ascii="Times New Roman" w:hAnsi="Times New Roman" w:eastAsia="Times New Roman" w:cs="Times New Roman"/>
          <w:b/>
          <w:bCs/>
          <w:sz w:val="26"/>
          <w:szCs w:val="26"/>
        </w:rPr>
        <w:t xml:space="preserve"> Khách hàng quen — </w:t>
      </w:r>
      <w:r>
        <w:rPr>
          <w:rStyle w:val="837"/>
          <w:rFonts w:ascii="Times New Roman" w:hAnsi="Times New Roman" w:eastAsia="Times New Roman" w:cs="Times New Roman"/>
          <w:b/>
          <w:bCs/>
          <w:sz w:val="26"/>
          <w:szCs w:val="26"/>
        </w:rPr>
        <w:t xml:space="preserve">TÊN</w:t>
      </w:r>
      <w:r>
        <w:rPr>
          <w:rStyle w:val="837"/>
          <w:rFonts w:ascii="Times New Roman" w:hAnsi="Times New Roman" w:eastAsia="Times New Roman" w:cs="Times New Roman"/>
          <w:b/>
          <w:bCs/>
          <w:sz w:val="26"/>
          <w:szCs w:val="26"/>
        </w:rPr>
        <w:t xml:space="preserve">: Bạn Hà</w:t>
      </w:r>
      <w:r>
        <w:rPr>
          <w:rFonts w:ascii="Times New Roman" w:hAnsi="Times New Roman" w:eastAsia="Times New Roman" w:cs="Times New Roman"/>
          <w:b/>
          <w:bCs/>
        </w:rPr>
      </w:r>
    </w:p>
    <w:p w14:paraId="47CCD21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 </w:t>
      </w:r>
      <w:r>
        <w:rPr>
          <w:rFonts w:ascii="Times New Roman" w:hAnsi="Times New Roman" w:eastAsia="Times New Roman" w:cs="Times New Roman"/>
        </w:rPr>
      </w:r>
    </w:p>
    <w:p w14:paraId="467D245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3"/>
        <w:gridCol w:w="3513"/>
        <w:gridCol w:w="2658"/>
      </w:tblGrid>
      <w:tr>
        <w:trPr>
          <w:trHeight w:val="43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5E6CC8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3F20A77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A8C24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D88E09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40B70BC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Thu Hà (giả định 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7B7AE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6EA3A17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Tuổi</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1549AF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30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0971F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9AE9E8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Giới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A79D3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4A6797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C0991C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Nghề nghiệp / Vai trò</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3ED39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Khách hàng quen của Xanh Mart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E7DA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087597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Nơi sống / làm việc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5DA84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Q.Gò Vấp, TP.HCM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A8FFDA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37ACFAD0">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vấn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509E46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Cao đẳng/Đại học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27AA1B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E2FAC5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Mức thu nhập (ước)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7E141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10-15 triệu/tháng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B23F9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1A86064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Tình trạng gia đình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4F417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6B39A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76C148F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Ảnh đại diện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D23DF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80B922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CB3CF4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2. Mức độ thành thạo công nghệ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18"/>
        <w:gridCol w:w="2358"/>
        <w:gridCol w:w="2898"/>
      </w:tblGrid>
      <w:tr>
        <w:trPr>
          <w:trHeight w:val="40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EC17A2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6949BA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0F0E8D07">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51E021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1071CE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1770E3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426B5A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35074CD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6E08115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máy tính cơ bản; hồ sơ dự án không nêu trực tiếp.</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31C415B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EC0129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734319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56612E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575E81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95B68F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chuyển khoản hoặc ví điện tử khi thanh toán; hồ sơ không nêu trực tiếp mức độ.</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1E41BB2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7EA30D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266BB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p>
        </w:tc>
      </w:tr>
    </w:tbl>
    <w:p w14:paraId="1B2BBEDF">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3. Mục tiêu</w:t>
      </w:r>
      <w:r>
        <w:rPr>
          <w:rFonts w:ascii="Times New Roman" w:hAnsi="Times New Roman" w:eastAsia="Times New Roman" w:cs="Times New Roman"/>
        </w:rPr>
      </w:r>
    </w:p>
    <w:p w14:paraId="323AA63B">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p>
    <w:p w14:paraId="640493C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p>
    <w:p w14:paraId="45C7032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w:t>
      </w:r>
      <w:r>
        <w:rPr>
          <w:rFonts w:ascii="Times New Roman" w:hAnsi="Times New Roman" w:eastAsia="Times New Roman" w:cs="Times New Roman"/>
        </w:rPr>
      </w:r>
    </w:p>
    <w:p w14:paraId="088FAE5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yêu cầu trả hàng hoặc xử lý vấn đề sau mua một cách rõ ràng và thuận tiện.</w:t>
      </w:r>
      <w:r>
        <w:rPr>
          <w:rFonts w:ascii="Times New Roman" w:hAnsi="Times New Roman" w:eastAsia="Times New Roman" w:cs="Times New Roman"/>
        </w:rPr>
      </w:r>
    </w:p>
    <w:p w14:paraId="6BB5B94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khách hàng yên tâm hơn khi mua sản phẩm và biết cách xử lý nếu có vấn đề.</w:t>
      </w:r>
      <w:r>
        <w:rPr>
          <w:rFonts w:ascii="Times New Roman" w:hAnsi="Times New Roman" w:eastAsia="Times New Roman" w:cs="Times New Roman"/>
        </w:rPr>
      </w:r>
    </w:p>
    <w:p w14:paraId="574CEB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w:t>
      </w:r>
      <w:r>
        <w:rPr>
          <w:rFonts w:ascii="Times New Roman" w:hAnsi="Times New Roman" w:eastAsia="Times New Roman" w:cs="Times New Roman"/>
        </w:rPr>
      </w:r>
    </w:p>
    <w:p w14:paraId="034B757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đưa ra đánh giá hoặc phản hồi về trải nghiệm mua hàng.</w:t>
      </w:r>
      <w:r>
        <w:rPr>
          <w:rFonts w:ascii="Times New Roman" w:hAnsi="Times New Roman" w:eastAsia="Times New Roman" w:cs="Times New Roman"/>
        </w:rPr>
      </w:r>
    </w:p>
    <w:p w14:paraId="6C3D6B7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bạn Hà thể hiện ý kiến và giúp cửa hàng cải thiện chất lượng phục vụ.</w:t>
      </w:r>
      <w:r>
        <w:rPr>
          <w:rFonts w:ascii="Times New Roman" w:hAnsi="Times New Roman" w:eastAsia="Times New Roman" w:cs="Times New Roman"/>
        </w:rPr>
      </w:r>
    </w:p>
    <w:p w14:paraId="55454974">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4. Pain points </w:t>
      </w:r>
      <w:r>
        <w:rPr>
          <w:rFonts w:ascii="Times New Roman" w:hAnsi="Times New Roman" w:eastAsia="Times New Roman" w:cs="Times New Roman"/>
        </w:rPr>
      </w:r>
    </w:p>
    <w:p w14:paraId="370ED2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w:t>
      </w:r>
      <w:r>
        <w:rPr>
          <w:rFonts w:ascii="Times New Roman" w:hAnsi="Times New Roman" w:eastAsia="Times New Roman" w:cs="Times New Roman"/>
        </w:rPr>
      </w:r>
      <w:r>
        <w:rPr>
          <w:rFonts w:ascii="Times New Roman" w:hAnsi="Times New Roman" w:eastAsia="Times New Roman" w:cs="Times New Roman"/>
          <w:color w:val="000000"/>
          <w:sz w:val="26"/>
          <w:u w:val="none"/>
        </w:rPr>
        <w:t xml:space="preserve">Phải xếp hàng chờ lâu vào giờ cao điểm khi quá trình thanh toán bị chậm.</w:t>
      </w:r>
      <w:r>
        <w:rPr>
          <w:rFonts w:ascii="Times New Roman" w:hAnsi="Times New Roman" w:eastAsia="Times New Roman" w:cs="Times New Roman"/>
        </w:rPr>
      </w:r>
      <w:r>
        <w:rPr>
          <w:rFonts w:ascii="Times New Roman" w:hAnsi="Times New Roman" w:cs="Times New Roman"/>
          <w:sz w:val="24"/>
        </w:rPr>
      </w:r>
    </w:p>
    <w:p w14:paraId="0EF3BBD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Vào các khung giờ đông khách.</w:t>
      </w:r>
      <w:r>
        <w:rPr>
          <w:rFonts w:ascii="Times New Roman" w:hAnsi="Times New Roman" w:eastAsia="Times New Roman" w:cs="Times New Roman"/>
          <w:color w:val="000000"/>
          <w:sz w:val="26"/>
        </w:rPr>
        <w:tab/>
      </w:r>
      <w:r>
        <w:rPr>
          <w:rFonts w:ascii="Times New Roman" w:hAnsi="Times New Roman" w:eastAsia="Times New Roman" w:cs="Times New Roman"/>
        </w:rPr>
      </w:r>
    </w:p>
    <w:p w14:paraId="62A313D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và làm giảm trải nghiệm mua sắm.</w:t>
      </w:r>
      <w:r>
        <w:rPr>
          <w:rFonts w:ascii="Times New Roman" w:hAnsi="Times New Roman" w:eastAsia="Times New Roman" w:cs="Times New Roman"/>
        </w:rPr>
      </w:r>
    </w:p>
    <w:p w14:paraId="5914A33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w:t>
      </w:r>
      <w:r>
        <w:rPr>
          <w:rFonts w:ascii="Times New Roman" w:hAnsi="Times New Roman" w:eastAsia="Times New Roman" w:cs="Times New Roman"/>
        </w:rPr>
      </w:r>
    </w:p>
    <w:p w14:paraId="1B29A84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biết chính xác chương trình giảm giá hoặc ưu đãi nào đang được áp dụng.</w:t>
      </w:r>
      <w:r>
        <w:rPr>
          <w:rFonts w:ascii="Times New Roman" w:hAnsi="Times New Roman" w:eastAsia="Times New Roman" w:cs="Times New Roman"/>
        </w:rPr>
      </w:r>
    </w:p>
    <w:p w14:paraId="0802389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cửa hàng có chương trình khuyến mãi.</w:t>
      </w:r>
      <w:r>
        <w:rPr>
          <w:rFonts w:ascii="Times New Roman" w:hAnsi="Times New Roman" w:eastAsia="Times New Roman" w:cs="Times New Roman"/>
        </w:rPr>
      </w:r>
    </w:p>
    <w:p w14:paraId="2639196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Có thể bỏ lỡ ưu đãi hoặc cảm thấy không hài lòng nếu không nhận được đúng quyền lợi.</w:t>
      </w:r>
      <w:r>
        <w:rPr>
          <w:rFonts w:ascii="Times New Roman" w:hAnsi="Times New Roman" w:eastAsia="Times New Roman" w:cs="Times New Roman"/>
        </w:rPr>
      </w:r>
    </w:p>
    <w:p w14:paraId="7EDFBDA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1704D59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Gặp khó khăn khi muốn yêu cầu trả hàng hoặc xử lý sản phẩm có vấn đề.</w:t>
      </w:r>
      <w:r>
        <w:rPr>
          <w:rFonts w:ascii="Times New Roman" w:hAnsi="Times New Roman" w:eastAsia="Times New Roman" w:cs="Times New Roman"/>
        </w:rPr>
      </w:r>
    </w:p>
    <w:p w14:paraId="3AF665A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Tần suất gặp: Không thường xuyên.</w:t>
      </w:r>
      <w:r>
        <w:rPr>
          <w:rFonts w:ascii="Times New Roman" w:hAnsi="Times New Roman" w:eastAsia="Times New Roman" w:cs="Times New Roman"/>
        </w:rPr>
      </w:r>
    </w:p>
    <w:p w14:paraId="6AD83D8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Hậu quả: Làm khách hàng mất niềm tin và có thể không muốn tiếp tục mua hàng tại cửa hàng.</w:t>
      </w:r>
      <w:r>
        <w:rPr>
          <w:rFonts w:ascii="Times New Roman" w:hAnsi="Times New Roman" w:eastAsia="Times New Roman" w:cs="Times New Roman"/>
        </w:rPr>
      </w:r>
    </w:p>
    <w:p w14:paraId="263C54EC">
      <w:pPr>
        <w:pStyle w:val="829"/>
        <w:pBdr>
          <w:top w:val="none" w:color="000000" w:sz="4" w:space="0"/>
          <w:left w:val="none" w:color="000000" w:sz="4" w:space="0"/>
          <w:bottom w:val="none" w:color="000000" w:sz="4" w:space="0"/>
          <w:right w:val="none" w:color="000000" w:sz="4" w:space="0"/>
        </w:pBdr>
        <w:spacing w:after="80" w:before="28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7134747B">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Không có cách thuận tiện để phản hồi hoặc đánh giá trải nghiệm mua hàng.</w:t>
      </w:r>
      <w:r>
        <w:rPr>
          <w:rFonts w:ascii="Times New Roman" w:hAnsi="Times New Roman" w:eastAsia="Times New Roman" w:cs="Times New Roman"/>
        </w:rPr>
      </w:r>
    </w:p>
    <w:p w14:paraId="3F3ED9D0">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gặp vấn đề hoặc có trải nghiệm không tốt.</w:t>
      </w:r>
      <w:r>
        <w:rPr>
          <w:rFonts w:ascii="Times New Roman" w:hAnsi="Times New Roman" w:eastAsia="Times New Roman" w:cs="Times New Roman"/>
        </w:rPr>
      </w:r>
    </w:p>
    <w:p w14:paraId="65A51057">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Cửa hàng khó nhận biết vấn đề và khách hàng cảm thấy ý kiến của mình không được ghi nhận.</w:t>
      </w:r>
      <w:r>
        <w:rPr>
          <w:rFonts w:ascii="Times New Roman" w:hAnsi="Times New Roman" w:eastAsia="Times New Roman" w:cs="Times New Roman"/>
        </w:rPr>
      </w:r>
    </w:p>
    <w:p w14:paraId="57D1FA1A">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5. Câu nói tiêu biểu </w:t>
      </w:r>
      <w:r>
        <w:rPr>
          <w:rFonts w:ascii="Times New Roman" w:hAnsi="Times New Roman" w:eastAsia="Times New Roman" w:cs="Times New Roman"/>
        </w:rPr>
      </w:r>
    </w:p>
    <w:p w14:paraId="5FC041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18"/>
      </w:tblGrid>
      <w:tr>
        <w:trPr>
          <w:trHeight w:val="855"/>
        </w:trPr>
        <w:tc>
          <w:tcPr>
            <w:shd w:val="clear" w:color="fff2cc" w:fill="fff2cc"/>
            <w:tcBorders>
              <w:top w:val="single" w:color="cccccc" w:sz="4" w:space="0"/>
              <w:left w:val="single" w:color="cccccc" w:sz="4" w:space="0"/>
              <w:bottom w:val="single" w:color="cccccc" w:sz="4" w:space="0"/>
              <w:right w:val="single" w:color="cccccc" w:sz="4" w:space="0"/>
            </w:tcBorders>
            <w:tcMar>
              <w:left w:w="200" w:type="dxa"/>
              <w:top w:w="160" w:type="dxa"/>
              <w:right w:w="200" w:type="dxa"/>
              <w:bottom w:w="160" w:type="dxa"/>
            </w:tcMar>
            <w:tcW w:w="8618" w:type="dxa"/>
            <w:vAlign w:val="top"/>
          </w:tcPr>
          <w:p w14:paraId="19751A3A">
            <w:pPr>
              <w:pBdr>
                <w:top w:val="none" w:color="000000" w:sz="4" w:space="0"/>
                <w:left w:val="none" w:color="000000" w:sz="4" w:space="0"/>
                <w:bottom w:val="none" w:color="000000" w:sz="4" w:space="0"/>
                <w:right w:val="none" w:color="000000" w:sz="4" w:space="0"/>
              </w:pBdr>
              <w:shd w:val="clear" w:color="fff2cc" w:fill="fff2cc"/>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rPr>
            </w:r>
          </w:p>
        </w:tc>
      </w:tr>
    </w:tbl>
    <w:p w14:paraId="64A7944C">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 Một ngày điển hình </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08"/>
        <w:gridCol w:w="3963"/>
        <w:gridCol w:w="2703"/>
      </w:tblGrid>
      <w:tr>
        <w:trPr>
          <w:trHeight w:val="690"/>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332888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254ABF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A59AB5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52EA1AC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6:00 - 8:00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43FFCE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công việc và các sinh hoạt cá nhân trong ngày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2A3C15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0F524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8:00 - 12:00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3B18076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hoặc xử lý các công việc cá nhân; thỉnh thoảng ghi nhớ những mặt hàng cần mua</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0D33864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54F40C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12:00 - 14:00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5D9543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trưa, nghỉ ngơi và kiểm tra các nhu cầu mua sắm cần thiết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4A4FC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0DC5BD5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14:00 - 18:00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94D05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công việc; trên đường về có thể ghé Xanh Mart nếu cần mua thêm đồ dùng hoặc thực phẩm</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52EB39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6960C85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18:00 - 22:00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0120F7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Ghé Xanh Mart mua sắm 2-3 lần/tuần, xem khuyến mãi và thanh toán tại quầy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79F5E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43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E1B24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Sau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335DD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hôm sau</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7E5860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734209DE">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7. Mối quan hệ với các Persona khác</w:t>
      </w:r>
      <w:r>
        <w:rPr>
          <w:rFonts w:ascii="Times New Roman" w:hAnsi="Times New Roman" w:eastAsia="Times New Roman" w:cs="Times New Roman"/>
        </w:rPr>
      </w:r>
    </w:p>
    <w:p w14:paraId="03991C7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rPr>
      </w:r>
    </w:p>
    <w:p w14:paraId="5D69CD2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rPr>
      </w:r>
    </w:p>
    <w:p w14:paraId="291EF7E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rPr>
      </w:r>
    </w:p>
    <w:p w14:paraId="5E043FD3">
      <w:pPr>
        <w:pBdr/>
        <w:shd w:val="nil"/>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14:paraId="05D3618A">
      <w:pPr>
        <w:pBdr/>
        <w:spacing/>
        <w:ind/>
        <w:jc w:val="center"/>
        <w:rPr>
          <w:rFonts w:ascii="Times New Roman" w:hAnsi="Times New Roman" w:cs="Times New Roman"/>
          <w:b/>
          <w:bCs/>
          <w:sz w:val="26"/>
          <w:szCs w:val="26"/>
          <w:highlight w:val="none"/>
        </w:rPr>
      </w:pPr>
      <w:r>
        <w:rPr>
          <w:rFonts w:ascii="Times New Roman" w:hAnsi="Times New Roman" w:eastAsia="Times New Roman" w:cs="Times New Roman"/>
          <w:sz w:val="32"/>
          <w:szCs w:val="32"/>
        </w:rPr>
      </w: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3 </w:t>
      </w:r>
      <w:r>
        <w:rPr>
          <w:rFonts w:ascii="Times New Roman" w:hAnsi="Times New Roman" w:eastAsia="Times New Roman" w:cs="Times New Roman"/>
          <w:b/>
          <w:bCs/>
          <w:sz w:val="26"/>
          <w:szCs w:val="26"/>
          <w:highlight w:val="none"/>
        </w:rPr>
      </w:r>
      <w:r>
        <w:rPr>
          <w:rFonts w:ascii="Times New Roman" w:hAnsi="Times New Roman" w:eastAsia="Times New Roman" w:cs="Times New Roman"/>
          <w:sz w:val="26"/>
          <w:szCs w:val="26"/>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6"/>
        <w:gridCol w:w="532"/>
        <w:gridCol w:w="1339"/>
        <w:gridCol w:w="1180"/>
        <w:gridCol w:w="2597"/>
        <w:gridCol w:w="567"/>
        <w:gridCol w:w="992"/>
        <w:gridCol w:w="1417"/>
      </w:tblGrid>
      <w:tr>
        <w:trPr>
          <w:trHeight w:val="525"/>
        </w:trPr>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center"/>
          </w:tcPr>
          <w:p w14:paraId="0B3CEB9D">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ID</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center"/>
          </w:tcPr>
          <w:p w14:paraId="425533CF">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Loại</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center"/>
          </w:tcPr>
          <w:p w14:paraId="3BEDDB06">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Sub-type</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center"/>
          </w:tcPr>
          <w:p w14:paraId="350CE5C5">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User Story</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center"/>
          </w:tcPr>
          <w:p w14:paraId="6B04EBC7">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Acceptance Criteria</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center"/>
          </w:tcPr>
          <w:p w14:paraId="77623D2B">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MoSCoW</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center"/>
          </w:tcPr>
          <w:p w14:paraId="54CF52D1">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Nguồn</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center"/>
          </w:tcPr>
          <w:p w14:paraId="7DA1B69A">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Ngày</w:t>
            </w:r>
            <w:r>
              <w:rPr>
                <w:rFonts w:ascii="Times New Roman" w:hAnsi="Times New Roman" w:eastAsia="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39D3A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5EBC3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192B67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612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ghi nhận số lượng hàng nhập vào hệ thống, so that tồn kho được cập nhật chính xác sau mỗi lần nhập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B70CF5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 Given nhân viên kho đang thực hiện nhập hàng, When nhập mã sản phẩm, số lượng và giá vốn hợp lệ, Then hệ thống ghi nhận phiếu nhập hàng.</w:t>
            </w:r>
            <w:r>
              <w:rPr>
                <w:rFonts w:ascii="Times New Roman" w:hAnsi="Times New Roman" w:eastAsia="Times New Roman" w:cs="Times New Roman"/>
                <w:sz w:val="26"/>
                <w:szCs w:val="26"/>
              </w:rPr>
            </w:r>
          </w:p>
          <w:p w14:paraId="5C7309A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BCA0D8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 Given phiếu nhập hàng đã được xác nhận, When hệ thống hoàn tất việc ghi nhận, Then số lượng tồn kho của từng sản phẩm được tăng tương ứng với số lượng nhập.</w:t>
            </w:r>
            <w:r>
              <w:rPr>
                <w:rFonts w:ascii="Times New Roman" w:hAnsi="Times New Roman" w:eastAsia="Times New Roman" w:cs="Times New Roman"/>
                <w:sz w:val="26"/>
                <w:szCs w:val="26"/>
              </w:rPr>
            </w:r>
          </w:p>
          <w:p w14:paraId="137BCAD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E07E3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 Given nhân viên nhập số lượng nhỏ hơn hoặc bằng 0, When xác nhận phiếu nhập, Then hệ thống không cho lưu và hiển thị thông báo dữ liệu không hợp lệ.</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CF19B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3A5BB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A8744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00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2DD29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4BC44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863B26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89D9FF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 I want biết các chương trình khuyến mãi đang được áp dụng khi mua hàng, so that tôi có thể lựa chọn sản phẩm phù hợp và nhận được mức giá ưu đãi.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F42D80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 Given cửa hàng đang có chương trình khuyến mãi còn hiệu lực, When khách hàng xem sản phẩm hoặc thực hiện mua hàng, Then hệ thống hiển thị thông tin khuyến mãi tương ứng.</w:t>
            </w:r>
            <w:r>
              <w:rPr>
                <w:rFonts w:ascii="Times New Roman" w:hAnsi="Times New Roman" w:eastAsia="Times New Roman" w:cs="Times New Roman"/>
                <w:sz w:val="26"/>
                <w:szCs w:val="26"/>
              </w:rPr>
            </w:r>
          </w:p>
          <w:p w14:paraId="4460EB36">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763FA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 Given đơn hàng thỏa điều kiện của chương trình khuyến mãi, When nhân viên thực hiện thanh toán, Then hệ thống tự động áp dụng mức giảm giá tương ứng vào hóa đơn.</w:t>
            </w:r>
            <w:r>
              <w:rPr>
                <w:rFonts w:ascii="Times New Roman" w:hAnsi="Times New Roman" w:eastAsia="Times New Roman" w:cs="Times New Roman"/>
                <w:sz w:val="26"/>
                <w:szCs w:val="26"/>
              </w:rPr>
            </w:r>
          </w:p>
          <w:p w14:paraId="0113D8A4">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7DFDFA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 Given đơn hàng không thỏa điều kiện khuyến mãi, When nhân viên thanh toán, Then hệ thống không áp dụng chương trình khuyến mãi đó.</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04AA24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7493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AB0639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9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8FE22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048B41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C1373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28EB3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thêm sản phẩm vào đơn hàng bằng cách quét mã vạch, so that tôi không phải nhập tay tên sản phẩm.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CAC11A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AC-3.1: Given nhân viên đang ở màn hình bán hàng, When quét mã vạch của sản phẩm đang được bán, Then hệ thống tra cứu và hiển thị tên sản phẩm, giá bán, đồng thời thêm sản phẩm vào hóa đơn tạm.</w:t>
            </w:r>
            <w:r>
              <w:rPr>
                <w:rFonts w:ascii="Times New Roman" w:hAnsi="Times New Roman" w:eastAsia="Times New Roman" w:cs="Times New Roman"/>
                <w:sz w:val="26"/>
                <w:szCs w:val="26"/>
              </w:rPr>
            </w:r>
          </w:p>
          <w:p w14:paraId="1A4A63D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1F47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AC-3.2: Given mã vạch không tồn tại hoặc sản phẩm không đủ tồn kho, When nhân viên quét mã, Then hệ thống hiển thị thông báo lỗi cụ thể và không thêm sản phẩm vào hóa đơn.</w:t>
            </w:r>
            <w:r>
              <w:rPr>
                <w:rFonts w:ascii="Times New Roman" w:hAnsi="Times New Roman" w:eastAsia="Times New Roman" w:cs="Times New Roman"/>
                <w:sz w:val="26"/>
                <w:szCs w:val="26"/>
              </w:rPr>
            </w:r>
          </w:p>
          <w:p w14:paraId="39534845">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4FEDC3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AC-3.3: Given hóa đơn có các sản phẩm hợp lệ, When nhân viên xác nhận thanh toán, Then hệ thống tính tổng tiền, tạo hóa đơn và trừ số lượng tồn kho tương ứng.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1243B7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021B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B8993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40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1F41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805B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01B2D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8C4655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kiểm tra và ghi nhận tình trạng thiếu hụt hàng hóa, so that tôi có thể đối chiếu số lượng hàng thực tế với số lượng tồn kho trên hệ thống và phát hiện hàng hóa bị thiếu.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1884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AC-4.1: Given quản lý kho thực hiện kiểm kho, When nhập số lượng thực tế của sản phẩm, Then hệ thống đối chiếu số lượng thực tế với số lượng tồn kho đang được ghi nhận trên hệ thống.</w:t>
            </w:r>
            <w:r>
              <w:rPr>
                <w:rFonts w:ascii="Times New Roman" w:hAnsi="Times New Roman" w:eastAsia="Times New Roman" w:cs="Times New Roman"/>
                <w:sz w:val="26"/>
                <w:szCs w:val="26"/>
              </w:rPr>
            </w:r>
          </w:p>
          <w:p w14:paraId="1DB94D3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5069A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AC-4.2: Given số lượng thực tế nhỏ hơn số lượng tồn kho trên hệ thống, When hoàn tất kiểm kho, Then hệ thống ghi nhận sản phẩm có thiếu hụt và hiển thị số lượng chênh lệch.</w:t>
            </w:r>
            <w:r>
              <w:rPr>
                <w:rFonts w:ascii="Times New Roman" w:hAnsi="Times New Roman" w:eastAsia="Times New Roman" w:cs="Times New Roman"/>
                <w:sz w:val="26"/>
                <w:szCs w:val="26"/>
              </w:rPr>
            </w:r>
          </w:p>
          <w:p w14:paraId="2D6BA9E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EB0AC2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AC-4.3: Given số lượng thực tế bằng số lượng tồn kho trên hệ thống, When hoàn tất kiểm kho, Then hệ thống ghi nhận sản phẩm không có chênh lệch.</w:t>
            </w:r>
            <w:r>
              <w:rPr>
                <w:rFonts w:ascii="Times New Roman" w:hAnsi="Times New Roman" w:eastAsia="Times New Roman" w:cs="Times New Roman"/>
                <w:sz w:val="26"/>
                <w:szCs w:val="26"/>
              </w:rPr>
            </w:r>
          </w:p>
          <w:p w14:paraId="3D2A85D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D3DDE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AC-4.4: Given hệ thống phát hiện thiếu hụt hàng hóa, When quản lý kho xác nhận kết quả kiểm kho, Then hệ thống cập nhật số lượng tồn kho theo kết quả kiểm kho và lưu lại thông tin chênh lệch.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724EF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4E1B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72EEB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CE1B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5107E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37FD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D013B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quản lý thông tin nhà cung cấp, so that tôi có thể theo dõi nguồn cung của sản phẩm và thuận tiện liên hệ khi cần nhập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60A6A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AC-5.1: Given quản lý đang ở chức năng quản lý nhà cung cấp, When nhập đầy đủ các thông tin hợp lệ như tên nhà cung cấp, số điện thoại và thông tin liên hệ, Then hệ thống lưu nhà cung cấp mới và hiển thị trong danh sách nhà cung cấp.</w:t>
            </w:r>
            <w:r>
              <w:rPr>
                <w:rFonts w:ascii="Times New Roman" w:hAnsi="Times New Roman" w:eastAsia="Times New Roman" w:cs="Times New Roman"/>
                <w:sz w:val="26"/>
                <w:szCs w:val="26"/>
              </w:rPr>
            </w:r>
          </w:p>
          <w:p w14:paraId="50640CC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C29583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AC-5.2: Given nhà cung cấp đã tồn tại trong hệ thống, When quản lý chỉnh sửa thông tin và xác nhận lưu, Then hệ thống cập nhật thông tin mới của nhà cung cấp.</w:t>
            </w:r>
            <w:r>
              <w:rPr>
                <w:rFonts w:ascii="Times New Roman" w:hAnsi="Times New Roman" w:eastAsia="Times New Roman" w:cs="Times New Roman"/>
                <w:sz w:val="26"/>
                <w:szCs w:val="26"/>
              </w:rPr>
            </w:r>
          </w:p>
          <w:p w14:paraId="7ACF202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4E64D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AC-5.3: Given quản lý nhập thiếu thông tin bắt buộc hoặc thông tin không hợp lệ, When thực hiện lưu nhà cung cấp, Then hệ thống không lưu dữ liệu và hiển thị thông báo yêu cầu kiểm tra lại thông tin.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B063A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C2142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C291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9E8A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9E0B4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061653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AAD8C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xem báo cáo doanh thu theo khoảng thời gian, so that tôi có thể đánh giá tình hình kinh doanh và đưa ra quyết định quản lý phù hợp.</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871E2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AC-6.1: Given hệ thống có dữ liệu các hóa đơn đã thanh toán, When quản lý chọn khoảng thời gian cần xem báo cáo, Then hệ thống hiển thị tổng doanh thu của các hóa đơn hợp lệ trong khoảng thời gian đó.</w:t>
            </w:r>
            <w:r>
              <w:rPr>
                <w:rFonts w:ascii="Times New Roman" w:hAnsi="Times New Roman" w:eastAsia="Times New Roman" w:cs="Times New Roman"/>
                <w:sz w:val="26"/>
                <w:szCs w:val="26"/>
              </w:rPr>
            </w:r>
          </w:p>
          <w:p w14:paraId="6BF825E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7DBDD2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AC-6.2: Given quản lý chọn một khoảng thời gian không có giao dịch, When yêu cầu xem báo cáo, Then hệ thống hiển thị doanh thu bằng 0 và thông báo không có giao dịch trong khoảng thời gian đã chọn.</w:t>
            </w:r>
            <w:r>
              <w:rPr>
                <w:rFonts w:ascii="Times New Roman" w:hAnsi="Times New Roman" w:eastAsia="Times New Roman" w:cs="Times New Roman"/>
                <w:sz w:val="26"/>
                <w:szCs w:val="26"/>
              </w:rPr>
            </w:r>
          </w:p>
          <w:p w14:paraId="0EC6A205">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F9B484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AC-6.3: Given một hóa đơn đã bị hủy hoặc không hoàn tất thanh toán, When hệ thống tổng hợp báo cáo doanh thu, Then giá trị của hóa đơn đó không được tính vào tổng doanh thu.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FD6BF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90CD8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E7ECD0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39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04A41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REQ-007</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1F004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A6247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FACEDA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phản hồi nhanh khi quét mã vạch sản phẩm, so that quá trình thanh toán không bị gián đoạn và khách hàng không phải chờ đợi lâu.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AFFE3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AC-7.1: Given mã vạch hợp lệ và sản phẩm tồn tại trong hệ thống, When nhân viên thu ngân quét mã sản phẩm, Then thông tin tên sản phẩm, giá bán và số lượng phải được hiển thị trong vòng không quá 2 giây.</w:t>
            </w:r>
            <w:r>
              <w:rPr>
                <w:rFonts w:ascii="Times New Roman" w:hAnsi="Times New Roman" w:eastAsia="Times New Roman" w:cs="Times New Roman"/>
                <w:sz w:val="26"/>
                <w:szCs w:val="26"/>
              </w:rPr>
            </w:r>
          </w:p>
          <w:p w14:paraId="4EAFFC5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C19BF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AC-7.2: Given hóa đơn có tối đa 50 dòng sản phẩm, When nhân viên thay đổi số lượng hoặc thêm sản phẩm vào hóa đơn, Then tổng tiền của hóa đơn phải được cập nhật trong vòng không quá 2 giây.</w:t>
            </w:r>
            <w:r>
              <w:rPr>
                <w:rFonts w:ascii="Times New Roman" w:hAnsi="Times New Roman" w:eastAsia="Times New Roman" w:cs="Times New Roman"/>
                <w:sz w:val="26"/>
                <w:szCs w:val="26"/>
              </w:rPr>
            </w:r>
          </w:p>
          <w:p w14:paraId="1E6538F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C4BB5B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AC-7.3: Given hệ thống đang có nhiều thao tác bán hàng được thực hiện, When thu ngân thực hiện quét mã sản phẩm hợp lệ, Then thao tác quét và thêm sản phẩm vẫn phải hoàn thành trong giới hạn thời gian quy định.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2F8FB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1D44A4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198A6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48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1AB517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REQ-008</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10D96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283E7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3474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phân quyền truy cập theo vai trò của từng nhân viên, so that các chức năng và dữ liệu quan trọng chỉ được sử dụng bởi người có thẩm quyền.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53FB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AC-8.1: Given một tài khoản nhân viên thu ngân đã đăng nhập, When tài khoản cố gắng truy cập chức năng quản lý nhân viên hoặc báo cáo quản trị không được cấp quyền, Then hệ thống từ chối truy cập và hiển thị thông báo không đủ quyền hạn.</w:t>
            </w:r>
            <w:r>
              <w:rPr>
                <w:rFonts w:ascii="Times New Roman" w:hAnsi="Times New Roman" w:eastAsia="Times New Roman" w:cs="Times New Roman"/>
                <w:sz w:val="26"/>
                <w:szCs w:val="26"/>
              </w:rPr>
            </w:r>
          </w:p>
          <w:p w14:paraId="22DB7C0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9D425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AC-8.2: Given một tài khoản quản lý đã đăng nhập hợp lệ, When truy cập các chức năng quản lý được cấp quyền, Then hệ thống cho phép sử dụng các chức năng tương ứng với vai trò quản lý.</w:t>
            </w:r>
            <w:r>
              <w:rPr>
                <w:rFonts w:ascii="Times New Roman" w:hAnsi="Times New Roman" w:eastAsia="Times New Roman" w:cs="Times New Roman"/>
                <w:sz w:val="26"/>
                <w:szCs w:val="26"/>
              </w:rPr>
            </w:r>
          </w:p>
          <w:p w14:paraId="231F43B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95D682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AC-8.3: Given người dùng chưa đăng nhập hoặc phiên đăng nhập đã hết hiệu lực, When người dùng cố gắng truy cập chức năng nội bộ của hệ thống, Then hệ thống yêu cầu người dùng đăng nhập lại trước khi tiếp tục.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390A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2459FC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5917C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2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306383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REQ-009</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2D11B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60B0F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D9C81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đánh giá sản phẩm sau khi mua hàng, so that tôi có thể chia sẻ trải nghiệm và giúp cửa hàng cải thiện chất lượng sản phẩm.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2F9B8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AC-9.1: Given khách hàng đã mua sản phẩm và hóa đơn đã được thanh toán, When khách hàng chọn chức năng đánh giá sản phẩm, Then hệ thống cho phép khách hàng gửi đánh giá và số sao cho sản phẩm đó.</w:t>
            </w:r>
            <w:r>
              <w:rPr>
                <w:rFonts w:ascii="Times New Roman" w:hAnsi="Times New Roman" w:eastAsia="Times New Roman" w:cs="Times New Roman"/>
                <w:sz w:val="26"/>
                <w:szCs w:val="26"/>
              </w:rPr>
            </w:r>
          </w:p>
          <w:p w14:paraId="321C95C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7963C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AC-9.2: Given khách hàng chưa từng mua sản phẩm, When khách hàng cố gắng đánh giá sản phẩm, Then hệ thống không cho phép gửi đánh giá.</w:t>
            </w:r>
            <w:r>
              <w:rPr>
                <w:rFonts w:ascii="Times New Roman" w:hAnsi="Times New Roman" w:eastAsia="Times New Roman" w:cs="Times New Roman"/>
                <w:sz w:val="26"/>
                <w:szCs w:val="26"/>
              </w:rPr>
            </w:r>
          </w:p>
          <w:p w14:paraId="1C9D979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9D0D6C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AC-9.3: Given khách hàng đã gửi đánh giá cho một sản phẩm, When khách hàng xem thông tin sản phẩm, Then hệ thống hiển thị đánh giá của khách hàng cùng với các đánh giá đã được ghi nhận.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F74122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D6A89B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F0BB6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4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5999223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1214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0B260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7BE6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theo dõi vị trí giao hàng theo thời gian thực trên bản đồ, so that tôi có thể biết chính xác vị trí đơn hàng trong quá trình giao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14894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AC-10.1: Given khách hàng có đơn hàng đang được giao, When khách hàng xem trạng thái giao hàng, Then hệ thống hiển thị thông tin vị trí hiện tại của đơn hàng trên bản đồ.</w:t>
            </w:r>
            <w:r>
              <w:rPr>
                <w:rFonts w:ascii="Times New Roman" w:hAnsi="Times New Roman" w:eastAsia="Times New Roman" w:cs="Times New Roman"/>
                <w:sz w:val="26"/>
                <w:szCs w:val="26"/>
              </w:rPr>
            </w:r>
          </w:p>
          <w:p w14:paraId="2B63A434">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82948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AC-10.2: Given đơn hàng chưa được giao hoặc đã giao thành công, When khách hàng xem thông tin vị trí, Then hệ thống không hiển thị theo dõi vị trí thời gian thực.</w:t>
            </w:r>
            <w:r>
              <w:rPr>
                <w:rFonts w:ascii="Times New Roman" w:hAnsi="Times New Roman" w:eastAsia="Times New Roman" w:cs="Times New Roman"/>
                <w:sz w:val="26"/>
                <w:szCs w:val="26"/>
              </w:rPr>
            </w:r>
          </w:p>
          <w:p w14:paraId="2A6D947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89E6C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AC-10.3: Given chức năng theo dõi vị trí thời gian thực chưa thuộc phạm vi phiên bản hiện tại, When khách hàng yêu cầu sử dụng chức năng này, Then hệ thống thông báo chức năng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5BF0C4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63E5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773D5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9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96091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7447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D353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C0949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chatbot để được tư vấn sản phẩm tự động, so that tôi có thể nhanh chóng nhận được gợi ý sản phẩm phù hợp với nhu cầu.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9ADF2F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AC-11.1: Given khách hàng đang sử dụng hệ thống, When khách hàng gửi câu hỏi về sản phẩm cho chatbot, Then chatbot cung cấp thông tin hoặc gợi ý sản phẩm phù hợp.</w:t>
            </w:r>
            <w:r>
              <w:rPr>
                <w:rFonts w:ascii="Times New Roman" w:hAnsi="Times New Roman" w:eastAsia="Times New Roman" w:cs="Times New Roman"/>
                <w:sz w:val="26"/>
                <w:szCs w:val="26"/>
              </w:rPr>
            </w:r>
          </w:p>
          <w:p w14:paraId="1F1DE43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4E798E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AC-11.2: Given khách hàng gửi yêu cầu không liên quan đến sản phẩm, When chatbot xử lý yêu cầu, Then hệ thống thông báo rằng yêu cầu nằm ngoài phạm vi hỗ trợ.</w:t>
            </w:r>
            <w:r>
              <w:rPr>
                <w:rFonts w:ascii="Times New Roman" w:hAnsi="Times New Roman" w:eastAsia="Times New Roman" w:cs="Times New Roman"/>
                <w:sz w:val="26"/>
                <w:szCs w:val="26"/>
              </w:rPr>
            </w:r>
          </w:p>
          <w:p w14:paraId="3F138BE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C86AE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AC-11.3: Given chức năng chatbot chưa thuộc phạm vi phiên bản hiện tại, When khách hàng truy cập chức năng này, Then hệ thống thông báo chức năng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EBC2BD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043D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19212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1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24DA6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42BE4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93FA9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Usability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16CAE5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các chức năng bán hàng và thanh toán được bố trí rõ ràng, với các thao tác chính dễ nhận biết, so that tôi có thể nhanh chóng tìm và thực hiện đúng thao tác khi phục vụ khách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783987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3813F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AC-12.1</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sử dụng màn hình bán hàng, When thực hiện thao tác bán hàng, Then các chức năng chính như quét sản phẩm, xem hóa đơn, thay đổi số lượng và thanh toán phải được hiển thị rõ ràng và có nhãn dễ hiểu.</w:t>
            </w:r>
            <w:r>
              <w:rPr>
                <w:rFonts w:ascii="Times New Roman" w:hAnsi="Times New Roman" w:eastAsia="Times New Roman" w:cs="Times New Roman"/>
                <w:sz w:val="26"/>
                <w:szCs w:val="26"/>
              </w:rPr>
            </w:r>
          </w:p>
          <w:p w14:paraId="005ED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AC-12.2</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nhập dữ liệu không hợp lệ, When hệ thống kiểm tra dữ liệu, Then hệ thống phải chỉ rõ trường dữ liệu không hợp lệ và hiển thị thông báo hướng dẫn cách khắc phục.</w:t>
            </w:r>
            <w:r>
              <w:rPr>
                <w:rFonts w:ascii="Times New Roman" w:hAnsi="Times New Roman" w:eastAsia="Times New Roman" w:cs="Times New Roman"/>
                <w:sz w:val="26"/>
                <w:szCs w:val="26"/>
              </w:rPr>
            </w:r>
          </w:p>
          <w:p w14:paraId="39CAC45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AC-12.3</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thực hiện bán hàng, When chuyển giữa các thao tác quét sản phẩm, xem hóa đơn và thanh toán, Then mỗi thao tác phải có thể được thực hiện trực tiếp từ màn hình bán hàng mà không cần quay lại màn hình trước hoặc thực hiện quá 3 </w:t>
            </w:r>
            <w:r>
              <w:rPr>
                <w:rFonts w:ascii="Times New Roman" w:hAnsi="Times New Roman" w:eastAsia="Times New Roman" w:cs="Times New Roman"/>
                <w:color w:val="000000"/>
                <w:sz w:val="26"/>
                <w:szCs w:val="26"/>
                <w:u w:val="none"/>
              </w:rPr>
              <w:t xml:space="preserve">bước.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533AA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97E25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84F1F8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EF65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5430A8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9A33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0CD046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hệ thống tự động cộng điểm tích lũy sau mỗi lần thanh toán thành công, so that tôi có thể dùng điểm này để nhận ưu đãi cho các lần mua sau.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36739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AC-13.1: Given khách hàng có tài khoản thành viên hợp lệ, When đơn hàng được thanh toán thành công, Then hệ thống tự động cộng số điểm tương ứng với tỷ lệ quy đổi từ giá trị đơn hàng vào tài khoản của khách.</w:t>
            </w:r>
            <w:r>
              <w:rPr>
                <w:rFonts w:ascii="Times New Roman" w:hAnsi="Times New Roman" w:eastAsia="Times New Roman" w:cs="Times New Roman"/>
                <w:sz w:val="26"/>
                <w:szCs w:val="26"/>
              </w:rPr>
            </w:r>
          </w:p>
          <w:p w14:paraId="5FF977C7">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D404D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AC-13.2: Given khách hàng không cung cấp mã thành viên hoặc chưa đăng ký tài khoản, When thanh toán đơn hàng, Then hệ thống không thực hiện tích điểm.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C2BED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772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3707B5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A3011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530F7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9E388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F16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tạo phiếu trả hàng cho các sản phẩm khách muốn hoàn lại, so that tôi có thể trừ tiền hoàn lại vào hệ thống và cập nhật lại số lượng tồn kho chính xác.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28DFD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AC-14.1: Given hóa đơn hợp lệ và còn hạn đổi trả, When thu ngân tạo phiếu trả hàng, Then hệ thống ghi nhận và tính số tiền hoàn lại.</w:t>
            </w:r>
            <w:r>
              <w:rPr>
                <w:rFonts w:ascii="Times New Roman" w:hAnsi="Times New Roman" w:eastAsia="Times New Roman" w:cs="Times New Roman"/>
                <w:sz w:val="26"/>
                <w:szCs w:val="26"/>
              </w:rPr>
            </w:r>
          </w:p>
          <w:p w14:paraId="38F791E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AC-14.2: Given phiếu trả hàng xử lý hoàn tất, When kiểm tra tồn kho, Then số lượng sản phẩm trả lại được tự động cộng thêm vào hệ thống.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D3811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D54FE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AF1B3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A473D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CACEEE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6BB29C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81CC5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nhận được cảnh báo khi số lượng tồn kho của một sản phẩm xuống dưới mức tối thiểu, so that tôi có thể kịp thời lên kế hoạch đặt hàng từ nhà cung cấp tránh đứt gãy hàng hóa.</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B4B3E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AC-15.1: Given sản phẩm đã được thiết lập định mức tồn kho tối thiểu, When số lượng tồn kho thực tế giảm xuống bằng hoặc nhỏ hơn định mức này sau một giao dịch bán hàng, Then hệ thống tự động đánh dấu cảnh báo sản phẩm.</w:t>
            </w:r>
            <w:r>
              <w:rPr>
                <w:rFonts w:ascii="Times New Roman" w:hAnsi="Times New Roman" w:eastAsia="Times New Roman" w:cs="Times New Roman"/>
                <w:sz w:val="26"/>
                <w:szCs w:val="26"/>
              </w:rPr>
            </w:r>
          </w:p>
          <w:p w14:paraId="595B8F2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AC-15.2: Given quản lý kho truy cập vào màn hình trang chủ (dashboard), When có các sản phẩm đang bị cảnh báo, Then hệ thống hiển thị danh sách "Sản phẩm sắp hết" kèm theo số lượng tồn kho hiện tại.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8CFD5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5B4F2D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1D745D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05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EFD551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208E0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A64BA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204E0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I want hệ thống yêu cầu mật khẩu có độ phức tạp cao, so that tài khoản của nhân viên không bị đánh cắp bởi các cuộc tấn công dò mật khẩu ảnh hưởng đến dữ liệu.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B5EFD1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AC-16.1: Given người dùng tạo/đổi mật khẩu, When nhập dưới 8 ký tự hoặc thiếu chữ hoa/số/ký tự đặc biệt, Then hệ thống từ chối và báo lỗi.</w:t>
            </w:r>
            <w:r>
              <w:rPr>
                <w:rFonts w:ascii="Times New Roman" w:hAnsi="Times New Roman" w:eastAsia="Times New Roman" w:cs="Times New Roman"/>
                <w:sz w:val="26"/>
                <w:szCs w:val="26"/>
              </w:rPr>
            </w:r>
          </w:p>
          <w:p w14:paraId="33289C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AC-16.2: Given người dùng nhập mật khẩu hợp lệ, When lưu, Then hệ thống cập nhật và lưu dưới dạng mã hóa (hashed).</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DCA8EB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60E15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2A492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1A436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REQ-017</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962A0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949D6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585EB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sử dụng ổn định trong suốt thời gian cửa hàng hoạt động, so that nhân viên có thể bán hàng liên tục mà không bị gián đoạn.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5BE8E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AC-17.1: Given hệ thống đang hoạt động trong giờ mở cửa, When nhân viên thực hiện các chức năng bán hàng, Then hệ thống phải sẵn sàng xử lý các yêu cầu bình thường.</w:t>
            </w:r>
            <w:r>
              <w:rPr>
                <w:rFonts w:ascii="Times New Roman" w:hAnsi="Times New Roman" w:eastAsia="Times New Roman" w:cs="Times New Roman"/>
                <w:sz w:val="26"/>
                <w:szCs w:val="26"/>
              </w:rPr>
            </w:r>
          </w:p>
          <w:p w14:paraId="11605B1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06A342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AC-17.2: Given hệ thống gặp lỗi tạm thời, When hệ thống khởi động lại, Then hệ thống phải có thể hoạt động trở lại và truy cập được các chức năng chính.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038BB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04BE82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900C2D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7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30721BF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REQ-018</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8A7E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CDF3D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292FA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dữ liệu bán hàng và tồn kho có thể được khôi phục sau sự cố, so that cửa hàng không bị mất dữ liệu quan trọng.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D363E0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AC-18.1: Given hệ thống đã có dữ liệu hóa đơn và tồn kho, When cơ sở dữ liệu gặp sự cố và được khôi phục từ bản sao lưu, Then dữ liệu đã được sao lưu phải được khôi phục đầy đủ.</w:t>
            </w:r>
            <w:r>
              <w:rPr>
                <w:rFonts w:ascii="Times New Roman" w:hAnsi="Times New Roman" w:eastAsia="Times New Roman" w:cs="Times New Roman"/>
                <w:sz w:val="26"/>
                <w:szCs w:val="26"/>
              </w:rPr>
            </w:r>
          </w:p>
          <w:p w14:paraId="4D87ED5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687AB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AC-18.2: Given hệ thống đã khôi phục dữ liệu, When nhân viên mở lịch sử hóa đơn và kiểm tra tồn kho, Then các dữ liệu đã được sao lưu phải có thể truy cập bình thường.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0149AD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685500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10898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E6AB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REQ-019</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7D78E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4F835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3BCA4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lưu lại lịch sử các thao tác quan trọng, so that tôi có thể kiểm tra ai đã thay đổi dữ liệu khi xảy ra sai lệch.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3619F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AC-19.1: Given nhân viên thay đổi thông tin sản phẩm hoặc thực hiện giao dịch quan trọng, When thao tác được xác nhận, Then hệ thống phải lưu người thực hiện, thời gian và nội dung thao tác.</w:t>
            </w:r>
            <w:r>
              <w:rPr>
                <w:rFonts w:ascii="Times New Roman" w:hAnsi="Times New Roman" w:eastAsia="Times New Roman" w:cs="Times New Roman"/>
                <w:sz w:val="26"/>
                <w:szCs w:val="26"/>
              </w:rPr>
            </w:r>
          </w:p>
          <w:p w14:paraId="30AA1BDE">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4AB86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AC-19.2: Given chủ cửa hàng mở lịch sử thao tác, When chọn một bản ghi, Then hệ thống phải hiển thị thông tin người thực hiện, thời gian và hành động đã thực hiện.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89F24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8D431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157F85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4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AB071A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DA8B7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4F5A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9F4E5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tăng số lượng dữ liệu và người dùng mà không phải thay đổi toàn bộ hệ thống, so that hệ thống có thể tiếp tục sử dụng khi cửa hàng phát triển.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140B2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AC-20.1: Given số lượng sản phẩm tăng từ khoảng 1.200 lên 2.000 sản phẩm, When nhân viên tìm kiếm và bán hàng, Then các chức năng chính vẫn phải hoạt động bình thường.</w:t>
            </w:r>
            <w:r>
              <w:rPr>
                <w:rFonts w:ascii="Times New Roman" w:hAnsi="Times New Roman" w:eastAsia="Times New Roman" w:cs="Times New Roman"/>
                <w:sz w:val="26"/>
                <w:szCs w:val="26"/>
              </w:rPr>
            </w:r>
          </w:p>
          <w:p w14:paraId="0404E41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754EB4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AC-20.2: Given số lượng hóa đơn trong hệ thống tăng theo thời gian, When chủ cửa hàng xem lịch sử hóa đơn hoặc báo cáo, Then hệ thống vẫn phải truy xuất được dữ liệu mà không xảy ra lỗi do số lượng dữ liệu tăng.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532A3D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ED764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EC21F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6816D4B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04181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E316E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6CB21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thanh toán đơn hàng bằng tiền điện tử, so that tôi có thể sử dụng các loại tài sản số của mình để mua hàng nhanh chóng.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71B933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AC-21.1: Given khách hàng đến bước thanh toán, When khách hàng hoặc thu ngân chọn phương thức thanh toán, Then hệ thống không hiển thị tùy chọn tiền điện tử.</w:t>
            </w:r>
            <w:r>
              <w:rPr>
                <w:rFonts w:ascii="Times New Roman" w:hAnsi="Times New Roman" w:eastAsia="Times New Roman" w:cs="Times New Roman"/>
                <w:sz w:val="26"/>
                <w:szCs w:val="26"/>
              </w:rPr>
            </w:r>
          </w:p>
          <w:p w14:paraId="39A4FA8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DAD39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AC-21.2: Given khách hàng yêu cầu sử dụng tiền điện tử, When thu ngân xác nhận trên hệ thống POS, Then hệ thống thông báo phương thức thanh toán này hiện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5EB7C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31781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4C4ED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34DF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CD95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DB9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1D732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tự động nhận diện khuôn mặt khách hàng để xác định hạng thành viên, so that tôi không cần yêu cầu khách hàng đọc số điện thoại hoặc mã thành viên.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4A80D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AC-22.1: Given khách hàng đứng tại quầy thanh toán, When thu ngân bắt đầu tạo hóa đơn mới, Then hệ thống không tự động quét hay mở camera nhận diện khuôn mặt.</w:t>
            </w:r>
            <w:r>
              <w:rPr>
                <w:rFonts w:ascii="Times New Roman" w:hAnsi="Times New Roman" w:eastAsia="Times New Roman" w:cs="Times New Roman"/>
                <w:sz w:val="26"/>
                <w:szCs w:val="26"/>
              </w:rPr>
            </w:r>
          </w:p>
          <w:p w14:paraId="3844EFB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0C334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AC-22.2: Given thu ngân cần tích điểm cho khách, When định danh khách hàng, Then thu ngân bắt buộc phải thao tác tìm kiếm thủ công bằng số điện thoại hoặc mã thành viên.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F47ADB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AC1756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F275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1E1CFC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E923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4230E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628B4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tích hợp trực tiếp với phần mềm kế toán chuyên dụng của bên thứ 3 (như SAP, MISA), so that dữ liệu tài chính được tự động đồng bộ mà không cần xuất/nhập file.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7D230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AC-23.1: Given quản lý cửa hàng truy cập phần cài đặt hệ thống, When tìm kiếm các kết nối bên thứ 3, Then hệ thống không có chức năng liên kết với phần mềm kế toán.</w:t>
            </w:r>
            <w:r>
              <w:rPr>
                <w:rFonts w:ascii="Times New Roman" w:hAnsi="Times New Roman" w:eastAsia="Times New Roman" w:cs="Times New Roman"/>
                <w:sz w:val="26"/>
                <w:szCs w:val="26"/>
              </w:rPr>
            </w:r>
          </w:p>
          <w:p w14:paraId="3680AF4E">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6128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AC-23.2: Given cần làm báo cáo tài chính, When quản lý cửa hàng cần dữ liệu, Then người dùng phải xuất báo cáo doanh thu thủ công thay vì đồng bộ tự động.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3EFDD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34397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B69AE8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9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DCA9FD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9CB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A30D9A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679B84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hệ thống sử dụng Trí tuệ nhân tạo để dự báo số lượng hàng cần nhập trong tháng tới, so that tôi tối ưu hóa được lượng hàng nhập kho mà không phải tự tính toán.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96FD22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AC-24.1: Given quản lý kho muốn lên kế hoạch nhập hàng, When xem màn hình tồn kho, Then hệ thống chỉ hiển thị báo cáo xuất/nhập/tồn thực tế trong quá khứ mà không đưa ra con số dự báo bằng AI.</w:t>
            </w:r>
            <w:r>
              <w:rPr>
                <w:rFonts w:ascii="Times New Roman" w:hAnsi="Times New Roman" w:eastAsia="Times New Roman" w:cs="Times New Roman"/>
                <w:sz w:val="26"/>
                <w:szCs w:val="26"/>
              </w:rPr>
            </w:r>
          </w:p>
          <w:p w14:paraId="1ADC189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84B56B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AC-24.2: Given chức năng AI dự báo chưa thuộc phạm vi phát triển, When lập kế hoạch nhập hàng, Then quản lý kho phải tự ra quyết định số lượng dựa trên lịch sử dữ liệu đã xuất.</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7E401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FF1CC8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49290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4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06F59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228A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3CC81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D9385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điểm thưởng đã tích lũy để thanh toán, so that tôi được giảm tổng tiền hóa đơn cho lần mua hiện tại.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7EF183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AC-25.1: Given khách hàng có tài khoản thành viên và số điểm đủ điều kiện quy đổi, When khách hàng yêu cầu dùng điểm để thanh toán, Then hệ thống trừ số điểm tương ứng và giảm tổng tiền thanh toán của hóa đơn hiện tại.</w:t>
            </w:r>
            <w:r>
              <w:rPr>
                <w:rFonts w:ascii="Times New Roman" w:hAnsi="Times New Roman" w:eastAsia="Times New Roman" w:cs="Times New Roman"/>
                <w:sz w:val="26"/>
                <w:szCs w:val="26"/>
              </w:rPr>
            </w:r>
          </w:p>
          <w:p w14:paraId="7AB10F5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0DE589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AC-25.2: Given số điểm của khách hàng không đủ mức tối thiểu để quy đổi, When khách hàng yêu cầu dùng điểm, Then hệ thống thông báo không đủ điểm và không áp dụng giảm giá.</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1AD1F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06EF4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60A571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56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C0DE87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CF9DA5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3D7E1C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Compatibility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81F4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giao diện màn hình bán hàng hiển thị tốt và thao tác mượt mà trên cả máy tính bàn (PC) và máy tính bảng (Tablet), so that tôi có thể linh hoạt thanh toán cho khách tại quầy cố định hoặc mang máy tính bảng đến tận bàn/kệ hàng</w:t>
            </w:r>
            <w:r>
              <w:rPr>
                <w:rFonts w:ascii="Times New Roman" w:hAnsi="Times New Roman" w:eastAsia="Times New Roman" w:cs="Times New Roman"/>
                <w:color w:val="000000"/>
                <w:sz w:val="26"/>
                <w:szCs w:val="26"/>
                <w:u w:val="none"/>
              </w:rPr>
              <w:t xml:space="preserve"> để hỗ trợ khách.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54F7B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AC-26.1: Given nhân viên truy cập hệ thống bằng trình duyệt trên máy tính bảng (kích thước màn hình từ 8 inch trở lên), When mở màn hình tạo hóa đơn, Then các nút bấm (thêm sản phẩm, thanh toán) và danh sách mặt hàng phải tự động thay đổi kích thước vừa vặ</w:t>
            </w:r>
            <w:r>
              <w:rPr>
                <w:rFonts w:ascii="Times New Roman" w:hAnsi="Times New Roman" w:eastAsia="Times New Roman" w:cs="Times New Roman"/>
                <w:color w:val="000000"/>
                <w:sz w:val="26"/>
                <w:szCs w:val="26"/>
                <w:u w:val="none"/>
              </w:rPr>
              <w:t xml:space="preserve">n mà không bị lấp chữ hay vỡ giao diện.</w:t>
            </w:r>
            <w:r>
              <w:rPr>
                <w:rFonts w:ascii="Times New Roman" w:hAnsi="Times New Roman" w:eastAsia="Times New Roman" w:cs="Times New Roman"/>
                <w:sz w:val="26"/>
                <w:szCs w:val="26"/>
              </w:rPr>
            </w:r>
          </w:p>
          <w:p w14:paraId="46235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AC-26.2: Given nhân viên thao tác trên màn hình cảm ứng của máy tính bảng, When chạm vào nút "Thanh toán", Then hệ thống phải phản hồi chính xác thao tác chạm (touch) tương đương như thao tác click chuột trên máy tính bàn.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E58D8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35187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28987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bl>
    <w:p w14:paraId="2740FF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73"/>
        <w:gridCol w:w="733"/>
      </w:tblGrid>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5B5E73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1f4e79"/>
                <w:sz w:val="26"/>
                <w:szCs w:val="26"/>
                <w:u w:val="none"/>
              </w:rPr>
              <w:t xml:space="preserve">Thống kê (tự động)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00B280C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B2B33B1">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Tổng số yêu cầu: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16A971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26</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2CABBFF8">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Functional:</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02E99C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17</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5F6FAAFF">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Non-functional:</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2C0E8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9</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39A3D9C5">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Must have: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3F4B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11</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1752724B">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Tỷ lệ Must (cần ≤60%):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EB58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42,3%</w:t>
            </w:r>
            <w:r>
              <w:rPr>
                <w:rFonts w:ascii="Times New Roman" w:hAnsi="Times New Roman" w:eastAsia="Times New Roman" w:cs="Times New Roman"/>
                <w:sz w:val="26"/>
                <w:szCs w:val="26"/>
              </w:rPr>
            </w:r>
          </w:p>
        </w:tc>
      </w:tr>
    </w:tbl>
    <w:p w14:paraId="531A756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9FBFFD8">
      <w:pPr>
        <w:pBdr/>
        <w:shd w:val="nil"/>
        <w:spacing/>
        <w:ind/>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w:br w:type="page" w:clear="all"/>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0E19B63E">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u w:val="none"/>
        </w:rPr>
        <w:t xml:space="preserve"> </w:t>
      </w:r>
      <w:r>
        <w:rPr>
          <w:rFonts w:ascii="Times New Roman" w:hAnsi="Times New Roman" w:eastAsia="Times New Roman" w:cs="Times New Roman"/>
          <w:b/>
          <w:bCs/>
          <w:color w:val="000000"/>
          <w:sz w:val="32"/>
          <w:szCs w:val="32"/>
          <w:u w:val="none"/>
        </w:rPr>
        <w:t xml:space="preserve">Phần </w:t>
      </w:r>
      <w:r>
        <w:rPr>
          <w:rFonts w:ascii="Times New Roman" w:hAnsi="Times New Roman" w:eastAsia="Times New Roman" w:cs="Times New Roman"/>
          <w:b/>
          <w:bCs/>
          <w:color w:val="000000"/>
          <w:sz w:val="32"/>
          <w:szCs w:val="32"/>
          <w:u w:val="none"/>
        </w:rPr>
        <w:t xml:space="preserve">4</w:t>
      </w:r>
      <w:r>
        <w:rPr>
          <w:rFonts w:ascii="Times New Roman" w:hAnsi="Times New Roman" w:cs="Times New Roman"/>
          <w:sz w:val="26"/>
          <w:szCs w:val="26"/>
        </w:rPr>
      </w:r>
    </w:p>
    <w:p w14:paraId="74573596">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2CBEAEDF">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mc:AlternateContent>
          <mc:Choice Requires="wpg">
            <w:drawing>
              <wp:inline xmlns:wp="http://schemas.openxmlformats.org/drawingml/2006/wordprocessingDrawing" distT="0" distB="0" distL="0" distR="0">
                <wp:extent cx="5943600" cy="75966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57494" name=""/>
                        <pic:cNvPicPr>
                          <a:picLocks noChangeAspect="1"/>
                        </pic:cNvPicPr>
                        <pic:nvPr/>
                      </pic:nvPicPr>
                      <pic:blipFill rotWithShape="1">
                        <a:blip r:embed="rId12"/>
                        <a:srcRect l="0" t="11462" r="0" b="24401"/>
                        <a:stretch/>
                      </pic:blipFill>
                      <pic:spPr bwMode="auto">
                        <a:xfrm flipH="0" flipV="0">
                          <a:off x="0" y="0"/>
                          <a:ext cx="5943599" cy="759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98.16pt;mso-wrap-distance-left:0.00pt;mso-wrap-distance-top:0.00pt;mso-wrap-distance-right:0.00pt;mso-wrap-distance-bottom:0.00pt;z-index:1;" stroked="false">
                <v:imagedata r:id="rId12" o:title="" croptop="7512f" cropleft="0f" cropbottom="15991f" cropright="0f"/>
                <o:lock v:ext="edit" rotation="t"/>
              </v:shape>
            </w:pict>
          </mc:Fallback>
        </mc:AlternateContent>
      </w:r>
      <w:r/>
      <w:r>
        <w:rPr>
          <w:rFonts w:ascii="Times New Roman" w:hAnsi="Times New Roman" w:eastAsia="Times New Roman" w:cs="Times New Roman"/>
          <w:b/>
          <w:bCs/>
          <w:color w:val="000000"/>
          <w:sz w:val="32"/>
          <w:szCs w:val="32"/>
          <w:highlight w:val="none"/>
          <w:u w:val="none"/>
        </w:rPr>
      </w: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39D03F4C">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sz w:val="26"/>
          <w:szCs w:val="26"/>
        </w:rPr>
      </w:pPr>
      <w:r>
        <w:rPr>
          <w:rFonts w:ascii="Times New Roman" w:hAnsi="Times New Roman" w:eastAsia="Times New Roman" w:cs="Times New Roman"/>
          <w:b/>
          <w:bCs/>
          <w:sz w:val="32"/>
          <w:szCs w:val="32"/>
        </w:rPr>
        <w:t xml:space="preserve">Phần </w:t>
      </w:r>
      <w:r>
        <w:rPr>
          <w:rFonts w:ascii="Times New Roman" w:hAnsi="Times New Roman" w:eastAsia="Times New Roman" w:cs="Times New Roman"/>
          <w:b/>
          <w:bCs/>
          <w:sz w:val="32"/>
          <w:szCs w:val="32"/>
        </w:rPr>
        <w:t xml:space="preserve">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18"/>
        <w:gridCol w:w="1518"/>
        <w:gridCol w:w="7173"/>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2CEE8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77FACD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3E1250A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CD0CDB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3791B9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9342F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UC-21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D5A38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2E9764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79855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báo cáo doanh thu</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955A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2242BE6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4EED7B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Chủ cửa hàng xem báo cáo doanh thu của quán theo khoảng thời gian, phương thức thanh toán và các tiêu chí thống kê khác để theo dõi tình hình kinh doanh.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9956A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447975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1E723B8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549BD5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E4DCD4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6826C9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739B66A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34F84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085B70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đã đăng nhập thành công vào hệ thống.</w:t>
            </w:r>
            <w:r/>
          </w:p>
          <w:p w14:paraId="6E0E630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1A9B34F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có thể truy cập và chứa dữ liệu giao dịch.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0E217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B33211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7285D03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của hàng mở ứng dụng chọn chức năng </w:t>
            </w:r>
            <w:r>
              <w:rPr>
                <w:rFonts w:ascii="Times New Roman" w:hAnsi="Times New Roman" w:eastAsia="Times New Roman" w:cs="Times New Roman"/>
                <w:b/>
                <w:color w:val="000000"/>
                <w:sz w:val="26"/>
                <w:u w:val="none"/>
              </w:rPr>
              <w:t xml:space="preserve">“Báo cáo doanh thu”</w:t>
            </w:r>
            <w:r>
              <w:rPr>
                <w:rFonts w:ascii="Times New Roman" w:hAnsi="Times New Roman" w:eastAsia="Times New Roman" w:cs="Times New Roman"/>
                <w:color w:val="000000"/>
                <w:sz w:val="26"/>
                <w:u w:val="none"/>
              </w:rPr>
              <w:t xml:space="preserve"> trên giao diện quản lý.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0D4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6647A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E915B7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“Báo cáo doanh thu”.</w:t>
            </w:r>
            <w:r/>
          </w:p>
          <w:p w14:paraId="704D339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hiển thị các tiêu chí báo cáo gồm khoảng thời gian và loại báo cáo.</w:t>
            </w:r>
            <w:r/>
          </w:p>
          <w:p w14:paraId="4887D3A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Chủ cửa hàng chọn khoảng thời gian cần xem báo cáo.</w:t>
            </w:r>
            <w:r/>
          </w:p>
          <w:p w14:paraId="554144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xác nhận yêu cầu xem báo cáo.</w:t>
            </w:r>
            <w:r/>
          </w:p>
          <w:p w14:paraId="762ADDD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thời gian và các tham số báo cáo.</w:t>
            </w:r>
            <w:r/>
          </w:p>
          <w:p w14:paraId="4B2786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dữ liệu giao dịch từ CSDL.</w:t>
            </w:r>
            <w:r/>
          </w:p>
          <w:p w14:paraId="6DD8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tính tổng doanh thu và các chỉ số thống kê liên quan.</w:t>
            </w:r>
            <w:r/>
          </w:p>
          <w:p w14:paraId="150D586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Hệ thống hiển thị báo cáo doanh thu theo khoảng thời gian đã chọn.</w:t>
            </w:r>
            <w:r/>
          </w:p>
          <w:p w14:paraId="38717E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các thông tin thống kê như tổng doanh thu, số lượng đơn hàng và doanh thu theo phương thức thanh toán.</w:t>
            </w:r>
            <w:r/>
          </w:p>
          <w:p w14:paraId="12599D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Chủ cửa hàng xem báo cáo và kết thúc use case.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1DAAD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33709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116C97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Xem doanh thu theo ngày</w:t>
            </w:r>
            <w:r/>
          </w:p>
          <w:p w14:paraId="36997F9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3, Chủ cửa hàng chọn loại báo cáo “Theo ngày”.</w:t>
            </w:r>
            <w:r/>
          </w:p>
          <w:p w14:paraId="5104156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tổng hợp doanh thu của từng ngày trong khoảng thời gian được chọn.</w:t>
            </w:r>
            <w:r/>
          </w:p>
          <w:p w14:paraId="2F509D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Hệ thống hiển thị kết quả.</w:t>
            </w:r>
            <w:r/>
          </w:p>
          <w:p w14:paraId="001347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1d. Hệ thống tiếp tục tại bước 7 của luồng chính (Chủ cửa hàng xem báo cáo và kết thúc). </w:t>
            </w:r>
            <w:r/>
          </w:p>
          <w:p w14:paraId="734BEAB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Xem doanh thu theo tháng</w:t>
            </w:r>
            <w:r/>
          </w:p>
          <w:p w14:paraId="0888CBF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3, Chủ cửa hàng chọn loại báo cáo “Theo tháng”.</w:t>
            </w:r>
            <w:r/>
          </w:p>
          <w:p w14:paraId="3A871E8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tổng hợp doanh thu của từng tháng trong khoảng thời gian được chọn.</w:t>
            </w:r>
            <w:r/>
          </w:p>
          <w:p w14:paraId="7B716D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Hệ thống hiển thị kết quả.</w:t>
            </w:r>
            <w:r/>
          </w:p>
          <w:p w14:paraId="220620C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Luồng sự kiện tiếp tục tại bước 7 của luồng chính. </w:t>
            </w:r>
            <w:r/>
          </w:p>
          <w:p w14:paraId="0DFD8EA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Xem doanh thu theo phương thức thanh toán</w:t>
            </w:r>
            <w:r/>
          </w:p>
          <w:p w14:paraId="393F70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3, Chủ cửa hàng chọn “Theo phương thức thanh toán”.</w:t>
            </w:r>
            <w:r/>
          </w:p>
          <w:p w14:paraId="4E8556F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phân loại và tính tổng doanh thu theo tiền mặt, QR và thẻ thành viên.</w:t>
            </w:r>
            <w:r/>
          </w:p>
          <w:p w14:paraId="377B89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Hệ thống hiển thị kết quả. </w:t>
            </w:r>
            <w:r/>
          </w:p>
          <w:p w14:paraId="06CADD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3d. Luồng sự kiện tiếp tục tại bước 7 của luồng chính.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C5A7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1EA098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19EB7E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Khoảng thời gian không hợp lệ</w:t>
            </w:r>
            <w:r/>
          </w:p>
          <w:p w14:paraId="085726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5, hệ thống phát hiện ngày bắt đầu lớn hơn ngày kết thúc (hoặc dữ liệu ngày không hợp lệ). </w:t>
            </w:r>
            <w:r/>
          </w:p>
          <w:p w14:paraId="23F8B2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thông báo lỗi: “Khoảng thời gian không hợp lệ.” </w:t>
            </w:r>
            <w:r/>
          </w:p>
          <w:p w14:paraId="0CCDDA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Luồng sự kiện quay lại bước 3 của luồng chính </w:t>
            </w:r>
            <w:r>
              <w:rPr>
                <w:rFonts w:ascii="Times New Roman" w:hAnsi="Times New Roman" w:eastAsia="Times New Roman" w:cs="Times New Roman"/>
                <w:i/>
                <w:color w:val="000000"/>
                <w:sz w:val="26"/>
                <w:u w:val="none"/>
              </w:rPr>
              <w:t xml:space="preserve">(để Chủ cửa hàng chọn lại thời gian)</w:t>
            </w:r>
            <w:r>
              <w:rPr>
                <w:rFonts w:ascii="Times New Roman" w:hAnsi="Times New Roman" w:eastAsia="Times New Roman" w:cs="Times New Roman"/>
                <w:color w:val="000000"/>
                <w:sz w:val="26"/>
                <w:u w:val="none"/>
              </w:rPr>
              <w:t xml:space="preserve">. </w:t>
            </w:r>
            <w:r/>
          </w:p>
          <w:p w14:paraId="42FCD0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Không có dữ liệu giao dịch</w:t>
            </w:r>
            <w:r/>
          </w:p>
          <w:p w14:paraId="08EFA4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6, hệ thống truy vấn nhưng không tìm thấy giao dịch nào trong khoảng thời gian được chọn. </w:t>
            </w:r>
            <w:r/>
          </w:p>
          <w:p w14:paraId="1B985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giao diện báo cáo trống kèm thông báo: “Không có dữ liệu giao dịch trong khoảng thời gian này.” </w:t>
            </w:r>
            <w:r/>
          </w:p>
          <w:p w14:paraId="111092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Luồng sự kiện quay lại bước 2 của luồng chính </w:t>
            </w:r>
            <w:r>
              <w:rPr>
                <w:rFonts w:ascii="Times New Roman" w:hAnsi="Times New Roman" w:eastAsia="Times New Roman" w:cs="Times New Roman"/>
                <w:i/>
                <w:color w:val="000000"/>
                <w:sz w:val="26"/>
                <w:u w:val="none"/>
              </w:rPr>
              <w:t xml:space="preserve">(hiển thị lại màn hình có các tiêu chí để Chủ cửa hàng tiếp tục thao tác hoặc tự thoát)</w:t>
            </w:r>
            <w:r>
              <w:rPr>
                <w:rFonts w:ascii="Times New Roman" w:hAnsi="Times New Roman" w:eastAsia="Times New Roman" w:cs="Times New Roman"/>
                <w:color w:val="000000"/>
                <w:sz w:val="26"/>
                <w:u w:val="none"/>
              </w:rPr>
              <w:t xml:space="preserve">. </w:t>
            </w:r>
            <w:r/>
          </w:p>
          <w:p w14:paraId="16E1CE38">
            <w:pPr>
              <w:pBdr/>
              <w:spacing w:after="0" w:before="0" w:line="240"/>
              <w:ind/>
              <w:rPr/>
            </w:pPr>
            <w:r/>
          </w:p>
          <w:p w14:paraId="05A838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6C13F4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truy cập CSDL.</w:t>
            </w:r>
            <w:r/>
          </w:p>
          <w:p w14:paraId="7284A53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thông báo </w:t>
            </w:r>
            <w:r>
              <w:rPr>
                <w:rFonts w:ascii="Times New Roman" w:hAnsi="Times New Roman" w:eastAsia="Times New Roman" w:cs="Times New Roman"/>
                <w:b/>
                <w:color w:val="000000"/>
                <w:sz w:val="26"/>
                <w:u w:val="none"/>
              </w:rPr>
              <w:t xml:space="preserve">“Không thể tạo báo cáo. Vui lòng thử lại sau.”</w:t>
            </w:r>
            <w:r/>
          </w:p>
          <w:p w14:paraId="5C6B3B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4F55C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0C7FE9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CEF10B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Báo cáo doanh thu theo các tiêu chí được chọn được hiển thị cho Chủ cửa hàng.</w:t>
            </w:r>
            <w:r/>
          </w:p>
          <w:p w14:paraId="5E2B85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Các số liệu doanh thu được tính dựa trên dữ liệu giao dịch trong CSDL.</w:t>
            </w:r>
            <w:r/>
          </w:p>
          <w:p w14:paraId="1E90C3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gốc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E5499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7C7C71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D91E2F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Báo cáo doanh thu được hiển thị trong vòng 3 giây với dữ liệu trong phạm vi thông thường.</w:t>
            </w:r>
            <w:r/>
          </w:p>
          <w:p w14:paraId="394B1E2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hoặc người có quyền quản lý phù hợp mới được xem báo cáo doanh thu.</w:t>
            </w:r>
            <w:r/>
          </w:p>
          <w:p w14:paraId="65AA9EE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NFR-Accuracy:</w:t>
            </w:r>
            <w:r>
              <w:rPr>
                <w:rFonts w:ascii="Times New Roman" w:hAnsi="Times New Roman" w:eastAsia="Times New Roman" w:cs="Times New Roman"/>
                <w:color w:val="000000"/>
                <w:sz w:val="26"/>
                <w:u w:val="none"/>
              </w:rPr>
              <w:t xml:space="preserve"> Các số liệu doanh thu phải được tính chính xác dựa trên dữ liệu giao dịch đã lưu.</w:t>
            </w:r>
            <w:r/>
          </w:p>
          <w:p w14:paraId="27E0CAF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Báo cáo phải dễ đọc và cho phép Chủ cửa hàng lựa chọn khoảng thời gian cần xem.</w:t>
            </w:r>
            <w:r/>
          </w:p>
          <w:p w14:paraId="73E82E6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xảy ra lỗi kết nối CSDL, hệ thống phải thông báo rõ ràng và không làm thay đổi dữ liệu giao dịch. </w:t>
            </w:r>
            <w:r/>
          </w:p>
        </w:tc>
      </w:tr>
    </w:tbl>
    <w:p w14:paraId="4AA9D73D">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96EED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“Xem lịch sử giao dịch”</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88"/>
        <w:gridCol w:w="1638"/>
        <w:gridCol w:w="703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1F3C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79E3D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0B24B5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204DC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BACB60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C028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UC-04</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36EEFD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5BF1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8C9964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lịch sử giao dịch </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3AF67C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88BF6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22937B5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Thu ngân xem, tìm kiếm và lọc các giao dịch/đơn hàng đã phát sinh trong hệ thống theo thời gian, mã đơn hoặc trạng thái giao dịch.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669C6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0531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40C2CC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Thu ngân</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7D20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08E6E2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6A3BF6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22813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3C7CC5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53EC59B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hoặc Thu ngân đã đăng nhập thành công.</w:t>
            </w:r>
            <w:r/>
          </w:p>
          <w:p w14:paraId="746440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747E63A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giao dịch có thể truy cập được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2EB33E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4350E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11DD1E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hoặc Thu ngân chọn chức năng </w:t>
            </w:r>
            <w:r>
              <w:rPr>
                <w:rFonts w:ascii="Times New Roman" w:hAnsi="Times New Roman" w:eastAsia="Times New Roman" w:cs="Times New Roman"/>
                <w:b/>
                <w:color w:val="000000"/>
                <w:sz w:val="26"/>
                <w:u w:val="none"/>
              </w:rPr>
              <w:t xml:space="preserve">“Lịch sử giao dịch”</w:t>
            </w:r>
            <w:r>
              <w:rPr>
                <w:rFonts w:ascii="Times New Roman" w:hAnsi="Times New Roman" w:eastAsia="Times New Roman" w:cs="Times New Roman"/>
                <w:color w:val="000000"/>
                <w:sz w:val="26"/>
                <w:u w:val="none"/>
              </w:rPr>
              <w:t xml:space="preserve"> trên giao diện chính.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69AF12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57377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8BE28F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“Lịch sử giao dịch”.</w:t>
            </w:r>
            <w:r/>
          </w:p>
          <w:p w14:paraId="37C37B3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tải danh sách các giao dịch gần nhất, sắp xếp theo thời gian mới nhất.</w:t>
            </w:r>
            <w:r/>
          </w:p>
          <w:p w14:paraId="2C6CC0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Hệ thống hiển thị mã đơn, thời gian, tổng tiền, phương thức thanh toán và trạng thái giao dịch.</w:t>
            </w:r>
            <w:r/>
          </w:p>
          <w:p w14:paraId="6CF748E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hoặc Thu ngân nhập điều kiện tìm kiếm hoặc chọn bộ lọc.</w:t>
            </w:r>
            <w:r/>
          </w:p>
          <w:p w14:paraId="46B91C0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tìm kiếm/lọc.</w:t>
            </w:r>
            <w:r/>
          </w:p>
          <w:p w14:paraId="547215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CSDL và lấy danh sách giao dịch phù hợp.</w:t>
            </w:r>
            <w:r/>
          </w:p>
          <w:p w14:paraId="64608AE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hiển thị kết quả tìm kiếm/lọc.</w:t>
            </w:r>
            <w:r/>
          </w:p>
          <w:p w14:paraId="161448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Chủ cửa hàng hoặc Thu ngân chọn một giao dịch để xem chi tiết.</w:t>
            </w:r>
            <w:r/>
          </w:p>
          <w:p w14:paraId="79FA18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chi tiết giao dịch gồm các món, số lượng, đơn giá, giảm giá, tổng tiền và phương thức thanh toán.</w:t>
            </w:r>
            <w:r/>
          </w:p>
          <w:p w14:paraId="1E70AC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Use case kết thúc thành công.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FECE48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E0140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F25C7C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Lọc theo khoảng thời gian</w:t>
            </w:r>
            <w:r/>
          </w:p>
          <w:p w14:paraId="7FDE91A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4, Actor chọn ngày bắt đầu và ngày kết thúc.</w:t>
            </w:r>
            <w:r/>
          </w:p>
          <w:p w14:paraId="49F7115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các giao dịch trong khoảng thời gian đã chọn.</w:t>
            </w:r>
            <w:r/>
          </w:p>
          <w:p w14:paraId="5F4758D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Tiếp tục từ bước 8.</w:t>
            </w:r>
            <w:r/>
          </w:p>
          <w:p w14:paraId="24542665">
            <w:pPr>
              <w:pBdr/>
              <w:spacing w:after="0" w:before="0" w:line="240"/>
              <w:ind/>
              <w:rPr/>
            </w:pPr>
            <w:r/>
          </w:p>
          <w:p w14:paraId="3232E5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Tìm kiếm theo mã đơn</w:t>
            </w:r>
            <w:r/>
          </w:p>
          <w:p w14:paraId="3095AC4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4, Actor nhập mã đơn hàng.</w:t>
            </w:r>
            <w:r/>
          </w:p>
          <w:p w14:paraId="16DD1F2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tìm kiếm giao dịch tương ứng.</w:t>
            </w:r>
            <w:r/>
          </w:p>
          <w:p w14:paraId="6EB7A1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Hiển thị kết quả tìm kiếm.</w:t>
            </w:r>
            <w:r/>
          </w:p>
          <w:p w14:paraId="7CB80D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Tiếp tục từ bước 8.</w:t>
            </w:r>
            <w:r/>
          </w:p>
          <w:p w14:paraId="27898A6B">
            <w:pPr>
              <w:pBdr/>
              <w:spacing w:after="0" w:before="0" w:line="240"/>
              <w:ind/>
              <w:rPr/>
            </w:pPr>
            <w:r/>
          </w:p>
          <w:p w14:paraId="49630F2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Lọc theo phương thức thanh toán</w:t>
            </w:r>
            <w:r/>
          </w:p>
          <w:p w14:paraId="17B493F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4, Actor chọn tiền mặt, QR hoặc thẻ thành viên.</w:t>
            </w:r>
            <w:r/>
          </w:p>
          <w:p w14:paraId="2EC34BE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các giao dịch phù hợp.</w:t>
            </w:r>
            <w:r/>
          </w:p>
          <w:p w14:paraId="5BEAD4C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Tiếp tục từ bước 8.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754C087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A7C2A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69D100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Không tìm thấy giao dịch</w:t>
            </w:r>
            <w:r/>
          </w:p>
          <w:p w14:paraId="585F4CC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6, hệ thống không tìm thấy giao dịch phù hợp.</w:t>
            </w:r>
            <w:r/>
          </w:p>
          <w:p w14:paraId="2578C6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“Không tìm thấy giao dịch phù hợp.”</w:t>
            </w:r>
            <w:r/>
          </w:p>
          <w:p w14:paraId="3FD889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Actor thay đổi điều kiện tìm kiếm hoặc kết thúc use case.</w:t>
            </w:r>
            <w:r/>
          </w:p>
          <w:p w14:paraId="6BE150E2">
            <w:pPr>
              <w:pBdr/>
              <w:spacing w:after="0" w:before="0" w:line="240"/>
              <w:ind/>
              <w:rPr/>
            </w:pPr>
            <w:r/>
          </w:p>
          <w:p w14:paraId="34C3AE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Khoảng thời gian không hợp lệ</w:t>
            </w:r>
            <w:r/>
          </w:p>
          <w:p w14:paraId="4ED4042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5, ngày bắt đầu lớn hơn ngày kết thúc.</w:t>
            </w:r>
            <w:r/>
          </w:p>
          <w:p w14:paraId="17C261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“Khoảng thời gian không hợp lệ.”</w:t>
            </w:r>
            <w:r/>
          </w:p>
          <w:p w14:paraId="673CB37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Actor nhập lại khoảng thời gian.</w:t>
            </w:r>
            <w:r/>
          </w:p>
          <w:p w14:paraId="0E8680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Quay lại bước 4.</w:t>
            </w:r>
            <w:r/>
          </w:p>
          <w:p w14:paraId="1638D8FF">
            <w:pPr>
              <w:pBdr/>
              <w:spacing w:after="0" w:before="0" w:line="240"/>
              <w:ind/>
              <w:rPr/>
            </w:pPr>
            <w:r/>
          </w:p>
          <w:p w14:paraId="5F91E48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211C67D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kết nối CSDL.</w:t>
            </w:r>
            <w:r/>
          </w:p>
          <w:p w14:paraId="74F7FB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“Không thể tải lịch sử giao dịch. Vui lòng thử lại sau.”</w:t>
            </w:r>
            <w:r/>
          </w:p>
          <w:p w14:paraId="7A19F2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329F7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C1E22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3116FF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Danh sách giao dịch phù hợp được hiển thị cho Chủ cửa hàng hoặc Thu ngân.</w:t>
            </w:r>
            <w:r/>
          </w:p>
          <w:p w14:paraId="7104AF6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Nếu Actor chọn giao dịch, thông tin chi tiết được hiển thị.</w:t>
            </w:r>
            <w:r/>
          </w:p>
          <w:p w14:paraId="19BD15B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trong CSDL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BF452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B5B9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6FA914C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Lịch sử giao dịch được hiển thị trong vòng 2 giây với dữ liệu thông thường.</w:t>
            </w:r>
            <w:r/>
          </w:p>
          <w:p w14:paraId="130B82C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và Thu ngân đã đăng nhập mới được xem lịch sử giao dịch.</w:t>
            </w:r>
            <w:r/>
          </w:p>
          <w:p w14:paraId="1979B69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Chức năng tìm kiếm và lọc dễ sử dụng.</w:t>
            </w:r>
            <w:r/>
          </w:p>
          <w:p w14:paraId="45CE799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mất kết nối CSDL, hệ thống phải thông báo rõ ràng và không làm thay đổi dữ liệu. </w:t>
            </w:r>
            <w:r/>
          </w:p>
        </w:tc>
      </w:tr>
    </w:tbl>
    <w:p w14:paraId="58CFB20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FA5A8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“Đăng nhập”</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728"/>
        <w:gridCol w:w="694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BC88DE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2037FC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3347F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1BE99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F0B1CA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301B4310">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5A41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3898E87">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273192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Đăng nhập</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3FFE93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6B53AC8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6D88B0">
            <w:pPr>
              <w:pBdr>
                <w:top w:val="none" w:color="000000" w:sz="4" w:space="0"/>
                <w:left w:val="none" w:color="000000" w:sz="4" w:space="0"/>
                <w:bottom w:val="none" w:color="000000" w:sz="4" w:space="0"/>
                <w:right w:val="none" w:color="000000" w:sz="4" w:space="0"/>
              </w:pBdr>
              <w:spacing w:after="0" w:before="73" w:line="296" w:lineRule="auto"/>
              <w:ind w:right="146" w:firstLine="0" w:left="100"/>
              <w:rPr/>
            </w:pPr>
            <w:r>
              <w:rPr>
                <w:rFonts w:ascii="Times New Roman" w:hAnsi="Times New Roman" w:eastAsia="Times New Roman" w:cs="Times New Roman"/>
                <w:color w:val="000000"/>
                <w:sz w:val="26"/>
                <w:u w:val="none"/>
              </w:rPr>
              <w:t xml:space="preserve">Cho phép nhân viên (Chủ cửa hàng / Thu ngân /Quản lí kho) xác thực danh tính để truy cập hệ thống với quyền tương ứng.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991732E">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5C5D6E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D204D8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Chủ cửa hàng, Thu ngân, Quản lí kho </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A11562">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7724F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B67F0D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Hệ thống xác thực 2FA </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FCA04AB">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36EE35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55AF54A">
            <w:pPr>
              <w:pStyle w:val="890"/>
              <w:numPr>
                <w:ilvl w:val="0"/>
                <w:numId w:val="2"/>
              </w:numPr>
              <w:pBdr>
                <w:top w:val="none" w:color="000000" w:sz="4" w:space="0"/>
                <w:left w:val="none" w:color="000000" w:sz="4" w:space="0"/>
                <w:bottom w:val="none" w:color="000000" w:sz="4" w:space="0"/>
                <w:right w:val="none" w:color="000000" w:sz="4" w:space="0"/>
              </w:pBdr>
              <w:spacing w:after="0" w:before="78" w:line="296" w:lineRule="auto"/>
              <w:ind w:right="765"/>
              <w:rPr/>
            </w:pPr>
            <w:r>
              <w:rPr>
                <w:rFonts w:ascii="Times New Roman" w:hAnsi="Times New Roman" w:eastAsia="Times New Roman" w:cs="Times New Roman"/>
                <w:color w:val="000000"/>
                <w:sz w:val="26"/>
                <w:u w:val="none"/>
              </w:rPr>
              <w:t xml:space="preserve">Người dùng đã có tài khoản </w:t>
            </w:r>
            <w:r/>
          </w:p>
          <w:p w14:paraId="0894EBB7">
            <w:pPr>
              <w:pStyle w:val="890"/>
              <w:numPr>
                <w:ilvl w:val="0"/>
                <w:numId w:val="2"/>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Ứng dụng bán hàng hoạt động bình thường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4BC67C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143BBDD1">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D7AEBF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Người dùng mở ứng dụng và chọn chức năng "Đăng nhập".</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A660F65">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40F4289">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7068FD7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1. Người dùng nhập Tên đăng nhập / Số điện thoại và Mật khẩu.</w:t>
            </w:r>
            <w:r/>
          </w:p>
          <w:p w14:paraId="375387F1">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2. Người dùng nhấn nút "Đăng nhập".</w:t>
            </w:r>
            <w:r/>
          </w:p>
          <w:p w14:paraId="5369E328">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3. Hệ thống kiểm tra, xác thực thông tin tài khoản và mật khẩu.</w:t>
            </w:r>
            <w:r/>
          </w:p>
          <w:p w14:paraId="17CB5CE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4. Hệ thống phân quyền tài khoản (Chủ cửa hàng / Thu ngân / Quản lý kho).</w:t>
            </w:r>
            <w:r/>
          </w:p>
          <w:p w14:paraId="2B6D05D6">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5. Hệ thống chuyển hướng người dùng đến giao diện làm việc chính tương ứng với quyền hạn.</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3046DE9">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FE947C3">
            <w:pPr>
              <w:pBdr>
                <w:top w:val="none" w:color="000000" w:sz="4" w:space="0"/>
                <w:left w:val="none" w:color="000000" w:sz="4" w:space="0"/>
                <w:bottom w:val="none" w:color="000000" w:sz="4" w:space="0"/>
                <w:right w:val="none" w:color="000000" w:sz="4" w:space="0"/>
              </w:pBdr>
              <w:spacing w:after="0" w:before="73" w:line="296"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FA6176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Người dùng chọn "Quên mật khẩu"</w:t>
            </w:r>
            <w:r/>
          </w:p>
          <w:p w14:paraId="7B10152A">
            <w:pPr>
              <w:pBdr>
                <w:top w:val="none" w:color="000000" w:sz="4" w:space="0"/>
                <w:left w:val="none" w:color="000000" w:sz="4" w:space="0"/>
                <w:bottom w:val="none" w:color="000000" w:sz="4" w:space="0"/>
                <w:right w:val="none" w:color="000000" w:sz="4" w:space="0"/>
              </w:pBdr>
              <w:spacing w:after="0" w:before="60" w:line="350" w:lineRule="auto"/>
              <w:ind w:right="1184" w:firstLine="0" w:left="100"/>
              <w:rPr/>
            </w:pPr>
            <w:r>
              <w:rPr>
                <w:rFonts w:ascii="Times New Roman" w:hAnsi="Times New Roman" w:eastAsia="Times New Roman" w:cs="Times New Roman"/>
                <w:color w:val="000000"/>
                <w:sz w:val="26"/>
                <w:u w:val="none"/>
              </w:rPr>
              <w:t xml:space="preserve">1a. Tại bước 1, nhân viên chọn link "Quên mật khẩu". 1b. Hệ thống yêu cầu nhập gmail  đăng ký.</w:t>
            </w:r>
            <w:r/>
          </w:p>
          <w:p w14:paraId="4B34035F">
            <w:pPr>
              <w:pBdr>
                <w:top w:val="none" w:color="000000" w:sz="4" w:space="0"/>
                <w:left w:val="none" w:color="000000" w:sz="4" w:space="0"/>
                <w:bottom w:val="none" w:color="000000" w:sz="4" w:space="0"/>
                <w:right w:val="none" w:color="000000" w:sz="4" w:space="0"/>
              </w:pBdr>
              <w:spacing w:after="0" w:before="0" w:line="330" w:lineRule="auto"/>
              <w:ind w:right="0" w:firstLine="0" w:left="100"/>
              <w:rPr/>
            </w:pPr>
            <w:r>
              <w:rPr>
                <w:rFonts w:ascii="Times New Roman" w:hAnsi="Times New Roman" w:eastAsia="Times New Roman" w:cs="Times New Roman"/>
                <w:color w:val="000000"/>
                <w:sz w:val="26"/>
                <w:u w:val="none"/>
              </w:rPr>
              <w:t xml:space="preserve">1c. Hệ thống gửi mã OTP qua gmail.</w:t>
            </w:r>
            <w:r/>
          </w:p>
          <w:p w14:paraId="6F476EBE">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1d. Nhân viên nhập OTP và đặt mật khẩu mới.</w:t>
            </w:r>
            <w:r/>
          </w:p>
          <w:p w14:paraId="17BC7167">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1e. Use case kết thúc, nhân viên đăng nhập lại từ đầu.</w:t>
            </w:r>
            <w:r/>
          </w:p>
        </w:tc>
      </w:tr>
      <w:tr>
        <w:trPr>
          <w:trHeight w:val="25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BCC87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21962685">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726498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Sai tên đăng nhập hoặc mật khẩu</w:t>
            </w:r>
            <w:r/>
          </w:p>
          <w:p w14:paraId="52CAC36D">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1a. Tại bước 3, thông tin không khớp.</w:t>
            </w:r>
            <w:r/>
          </w:p>
          <w:p w14:paraId="6CBA87F2">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1b. Hệ thống hiển thị thông báo "Tên đăng nhập hoặc mật khẩu không đúng".</w:t>
            </w:r>
            <w:r/>
          </w:p>
          <w:p w14:paraId="428D12F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1c. Quay lại bước 1 cho phép nhập lại.</w:t>
            </w:r>
            <w:r/>
          </w:p>
        </w:tc>
      </w:tr>
    </w:tbl>
    <w:p w14:paraId="5A8B6EE9">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FF01D6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FC4502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EDAA11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250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C01A7B">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24D34E0">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5EC97AC">
            <w:pPr>
              <w:pBdr>
                <w:top w:val="none" w:color="000000" w:sz="4" w:space="0"/>
                <w:left w:val="none" w:color="000000" w:sz="4" w:space="0"/>
                <w:bottom w:val="none" w:color="000000" w:sz="4" w:space="0"/>
                <w:right w:val="none" w:color="000000" w:sz="4" w:space="0"/>
              </w:pBdr>
              <w:spacing w:after="0" w:before="83" w:line="288" w:lineRule="auto"/>
              <w:ind w:right="0" w:firstLine="0" w:left="100"/>
              <w:jc w:val="both"/>
              <w:rPr/>
            </w:pPr>
            <w:r>
              <w:rPr>
                <w:rFonts w:ascii="Times New Roman" w:hAnsi="Times New Roman" w:eastAsia="Times New Roman" w:cs="Times New Roman"/>
                <w:color w:val="000000"/>
                <w:sz w:val="26"/>
                <w:u w:val="none"/>
              </w:rPr>
              <w:t xml:space="preserve">1d. Sau 5 lần sai liên tiếp, hệ thống khóa tài khoản 15 phút.</w:t>
            </w:r>
            <w:r/>
          </w:p>
          <w:p w14:paraId="04B738A1">
            <w:pPr>
              <w:pBdr>
                <w:top w:val="none" w:color="000000" w:sz="4" w:space="0"/>
                <w:left w:val="none" w:color="000000" w:sz="4" w:space="0"/>
                <w:bottom w:val="none" w:color="000000" w:sz="4" w:space="0"/>
                <w:right w:val="none" w:color="000000" w:sz="4" w:space="0"/>
              </w:pBdr>
              <w:spacing w:after="0" w:before="60" w:line="288" w:lineRule="auto"/>
              <w:ind w:right="0" w:firstLine="0" w:left="100"/>
              <w:jc w:val="both"/>
              <w:rPr/>
            </w:pPr>
            <w:r>
              <w:rPr>
                <w:rFonts w:ascii="Times New Roman" w:hAnsi="Times New Roman" w:eastAsia="Times New Roman" w:cs="Times New Roman"/>
                <w:b/>
                <w:color w:val="000000"/>
                <w:sz w:val="26"/>
                <w:u w:val="none"/>
              </w:rPr>
              <w:t xml:space="preserve">EF-2: Mất kết nối CSDL</w:t>
            </w:r>
            <w:r/>
          </w:p>
          <w:p w14:paraId="1D38E778">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2a. Tại bước 4, hệ thống không kết nối được CSDL.</w:t>
            </w:r>
            <w:r/>
          </w:p>
          <w:p w14:paraId="2A949A66">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2b. Hệ thống hiển thị thông báo "Không thể đăng nhập. Vui lòng kiểm tra kết nối."</w:t>
            </w:r>
            <w:r/>
          </w:p>
          <w:p w14:paraId="6B40DCB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2c. Use case kết thúc không thành công.</w:t>
            </w:r>
            <w:r/>
          </w:p>
        </w:tc>
      </w:tr>
      <w:tr>
        <w:trPr>
          <w:trHeight w:val="10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0348CA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90C31D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E982B32">
            <w:pPr>
              <w:pStyle w:val="890"/>
              <w:numPr>
                <w:ilvl w:val="0"/>
                <w:numId w:val="3"/>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Người dùng đã được xác thực và phân quyền.</w:t>
            </w:r>
            <w:r/>
          </w:p>
          <w:p w14:paraId="3C7088F4">
            <w:pPr>
              <w:pStyle w:val="890"/>
              <w:numPr>
                <w:ilvl w:val="0"/>
                <w:numId w:val="3"/>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Log đăng nhập được lưu vào danh sách.</w:t>
            </w:r>
            <w:r/>
          </w:p>
        </w:tc>
      </w:tr>
      <w:tr>
        <w:trPr>
          <w:trHeight w:val="199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E7F457C">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8158BCF">
            <w:pPr>
              <w:pBdr>
                <w:top w:val="none" w:color="000000" w:sz="4" w:space="0"/>
                <w:left w:val="none" w:color="000000" w:sz="4" w:space="0"/>
                <w:bottom w:val="none" w:color="000000" w:sz="4" w:space="0"/>
                <w:right w:val="none" w:color="000000" w:sz="4" w:space="0"/>
              </w:pBdr>
              <w:spacing w:after="0" w:before="73" w:line="296"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3F85050">
            <w:pPr>
              <w:pStyle w:val="890"/>
              <w:numPr>
                <w:ilvl w:val="0"/>
                <w:numId w:val="4"/>
              </w:numPr>
              <w:pBdr>
                <w:top w:val="none" w:color="000000" w:sz="4" w:space="0"/>
                <w:left w:val="none" w:color="000000" w:sz="4" w:space="0"/>
                <w:bottom w:val="none" w:color="000000" w:sz="4" w:space="0"/>
                <w:right w:val="none" w:color="000000" w:sz="4" w:space="0"/>
              </w:pBdr>
              <w:spacing w:after="0" w:before="73" w:line="296" w:lineRule="auto"/>
              <w:ind w:right="93"/>
              <w:rPr/>
            </w:pPr>
            <w:r>
              <w:rPr>
                <w:rFonts w:ascii="Times New Roman" w:hAnsi="Times New Roman" w:eastAsia="Times New Roman" w:cs="Times New Roman"/>
                <w:color w:val="000000"/>
                <w:sz w:val="26"/>
                <w:u w:val="none"/>
              </w:rPr>
              <w:t xml:space="preserve">NFR-Security-01: Mật khẩu phải lưu ở dạng băm (bcrypt cost factor từ 10 trở lên).</w:t>
            </w:r>
            <w:r/>
          </w:p>
          <w:p w14:paraId="0A4C0CD7">
            <w:pPr>
              <w:pStyle w:val="890"/>
              <w:numPr>
                <w:ilvl w:val="0"/>
                <w:numId w:val="4"/>
              </w:numPr>
              <w:pBdr>
                <w:top w:val="none" w:color="000000" w:sz="4" w:space="0"/>
                <w:left w:val="none" w:color="000000" w:sz="4" w:space="0"/>
                <w:bottom w:val="none" w:color="000000" w:sz="4" w:space="0"/>
                <w:right w:val="none" w:color="000000" w:sz="4" w:space="0"/>
              </w:pBdr>
              <w:spacing w:after="0" w:before="46" w:line="290" w:lineRule="auto"/>
              <w:ind w:right="556"/>
              <w:rPr/>
            </w:pPr>
            <w:r>
              <w:rPr>
                <w:rFonts w:ascii="Times New Roman" w:hAnsi="Times New Roman" w:eastAsia="Times New Roman" w:cs="Times New Roman"/>
                <w:color w:val="000000"/>
                <w:sz w:val="26"/>
                <w:u w:val="none"/>
              </w:rPr>
              <w:t xml:space="preserve">NFR-Performance-01: Quá trình đăng nhập hoàn tất dưới 2 giây (không tính thời gian người dùng nhập thông tin).</w:t>
            </w:r>
            <w:r/>
          </w:p>
          <w:p w14:paraId="32F61475">
            <w:pPr>
              <w:pStyle w:val="890"/>
              <w:numPr>
                <w:ilvl w:val="0"/>
                <w:numId w:val="4"/>
              </w:numPr>
              <w:pBdr>
                <w:top w:val="none" w:color="000000" w:sz="4" w:space="0"/>
                <w:left w:val="none" w:color="000000" w:sz="4" w:space="0"/>
                <w:bottom w:val="none" w:color="000000" w:sz="4" w:space="0"/>
                <w:right w:val="none" w:color="000000" w:sz="4" w:space="0"/>
              </w:pBdr>
              <w:spacing w:after="0" w:before="52" w:line="296" w:lineRule="auto"/>
              <w:ind w:right="113"/>
              <w:rPr/>
            </w:pPr>
            <w:r>
              <w:rPr>
                <w:rFonts w:ascii="Times New Roman" w:hAnsi="Times New Roman" w:eastAsia="Times New Roman" w:cs="Times New Roman"/>
                <w:color w:val="000000"/>
                <w:sz w:val="26"/>
                <w:u w:val="none"/>
              </w:rPr>
              <w:t xml:space="preserve">NFR-Usability-01: Giao diện đăng nhập sử dụng được với 1 lần thử.</w:t>
            </w:r>
            <w:r/>
          </w:p>
        </w:tc>
      </w:tr>
    </w:tbl>
    <w:p w14:paraId="0C9F4A6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0133D0">
      <w:pPr>
        <w:pStyle w:val="827"/>
        <w:pBdr>
          <w:top w:val="none" w:color="000000" w:sz="4" w:space="0"/>
          <w:left w:val="none" w:color="000000" w:sz="4" w:space="0"/>
          <w:bottom w:val="none" w:color="000000" w:sz="4" w:space="0"/>
          <w:right w:val="none" w:color="000000" w:sz="4" w:space="0"/>
        </w:pBdr>
        <w:spacing w:after="0" w:before="61" w:line="288" w:lineRule="auto"/>
        <w:ind w:right="0" w:firstLine="0" w:left="0"/>
        <w:rPr/>
      </w:pPr>
      <w:r>
        <w:rPr>
          <w:rFonts w:ascii="Times New Roman" w:hAnsi="Times New Roman" w:eastAsia="Times New Roman" w:cs="Times New Roman"/>
          <w:b/>
          <w:color w:val="000000"/>
          <w:sz w:val="26"/>
          <w:u w:val="none"/>
        </w:rPr>
        <w:t xml:space="preserve">UC SPECIFICATION: “XUẤT KHO” </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DCAB51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2CEBB8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F17D46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15E513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FB1070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5AD960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UC-02</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DE22AF7">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42B696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34A2D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Xuất kho</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B3472A">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80B02B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D5C5D17">
            <w:pPr>
              <w:pBdr>
                <w:top w:val="none" w:color="000000" w:sz="4" w:space="0"/>
                <w:left w:val="none" w:color="000000" w:sz="4" w:space="0"/>
                <w:bottom w:val="none" w:color="000000" w:sz="4" w:space="0"/>
                <w:right w:val="none" w:color="000000" w:sz="4" w:space="0"/>
              </w:pBdr>
              <w:spacing w:after="0" w:before="73" w:line="295" w:lineRule="auto"/>
              <w:ind w:right="146" w:firstLine="0" w:left="100"/>
              <w:rPr/>
            </w:pPr>
            <w:r>
              <w:rPr>
                <w:rFonts w:ascii="Times New Roman" w:hAnsi="Times New Roman" w:eastAsia="Times New Roman" w:cs="Times New Roman"/>
                <w:color w:val="000000"/>
                <w:sz w:val="26"/>
                <w:u w:val="none"/>
              </w:rPr>
              <w:t xml:space="preserve">Cho phép quản lý kho hàng xuất hàng hóa ra khỏi kho và cập nhật số lượng tồn kho tương ứng trong hệ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374EF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6CBD89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F207FD6">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Quản lý kho</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03C8C1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B628AB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1EC7051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402901C">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852E59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F540A53">
            <w:pPr>
              <w:pStyle w:val="890"/>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phải đăng nhập thành công vào hệ thống</w:t>
            </w:r>
            <w:r/>
          </w:p>
          <w:p w14:paraId="66C0490B">
            <w:pPr>
              <w:pStyle w:val="890"/>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Trong kho phải tồn tại ít nhật một mặt hàng tồn kho và phải có số lượng lớn hơn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BD3785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C69EDE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B89C5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Quản lý kho chọn chức năng “xuất kho” trên hệ thống</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6FF0A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6BC5DC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BA0CFFE">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chọn chức năng “xuất kho” </w:t>
            </w:r>
            <w:r/>
          </w:p>
          <w:p w14:paraId="4732C809">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Hệ thống hiện danh sách hàng hóa cùng với số lượng tồn kho có trong kho hàng</w:t>
            </w:r>
            <w:r/>
          </w:p>
          <w:p w14:paraId="68AB2D8F">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chọn hàng hóa muốn xuất kho</w:t>
            </w:r>
            <w:r/>
          </w:p>
          <w:p w14:paraId="4E1C57C3">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nhập số lượng cần xuất</w:t>
            </w:r>
            <w:r/>
          </w:p>
          <w:p w14:paraId="529FFEE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kiểm tra xem có đủ số lượng sản phẩm có đủ để xuất kho không</w:t>
            </w:r>
            <w:r/>
          </w:p>
          <w:p w14:paraId="371ABD57">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hiển thị thông tin xác nhận xuất kho </w:t>
            </w:r>
            <w:r/>
          </w:p>
          <w:p w14:paraId="79FF7F3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xác nhận xuất kho. </w:t>
            </w:r>
            <w:r/>
          </w:p>
          <w:p w14:paraId="75595677">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trừ số lượng tồn kho tương ứng.</w:t>
            </w:r>
            <w:r/>
          </w:p>
          <w:p w14:paraId="48DFB88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lưu lại lịch sử xuất kho gồm người thực hiện hàng hóa và số lượng </w:t>
            </w:r>
            <w:r/>
          </w:p>
          <w:p w14:paraId="0049A07B">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hiện thông báo xuất hàng thành công</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F6DE2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0332009">
            <w:pPr>
              <w:pBdr>
                <w:top w:val="none" w:color="000000" w:sz="4" w:space="0"/>
                <w:left w:val="none" w:color="000000" w:sz="4" w:space="0"/>
                <w:bottom w:val="none" w:color="000000" w:sz="4" w:space="0"/>
                <w:right w:val="none" w:color="000000" w:sz="4" w:space="0"/>
              </w:pBdr>
              <w:spacing w:after="0" w:before="73" w:line="295"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FE23680">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Quản lý kho chỉnh sửa/xóa hàng hóa trước khi xác nhận</w:t>
            </w:r>
            <w:r/>
          </w:p>
          <w:p w14:paraId="44ECDF65">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6a. Tại bước 6, sau khi xem thông tin xác nhận, quản lý kho phát hiện chọn nhầm hàng hoặc sai số lượng. </w:t>
            </w:r>
            <w:r/>
          </w:p>
          <w:p w14:paraId="47C198DC">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6b. Quản lý kho chọn "Sửa" để quay lại bước 3 hoặc 4 để điều chỉnh lại lựa chọn. </w:t>
            </w:r>
            <w:r/>
          </w:p>
          <w:p w14:paraId="22BD534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6c. Quay lại bước 5 của Main Flow để kiểm tra lại tồn kho.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84F2C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6E3A709">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DD23E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Số lượng xuất kho vượt quá tồn tại hiện có</w:t>
            </w:r>
            <w:r/>
          </w:p>
          <w:p w14:paraId="3602C32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5a. Tại bước 5, hệ thống phát hiện số lượng yêu cầu xuất lớn hơn số lượng tồn kho. </w:t>
            </w:r>
            <w:r/>
          </w:p>
          <w:p w14:paraId="0F8A4C3E">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5b. Hệ thống hiển thị cảnh báo “Số lượng xuất vượt quá số lượng tồn kho hiện ".</w:t>
            </w:r>
            <w:r/>
          </w:p>
          <w:p w14:paraId="0350A675">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5c. Quay lại bước 4 quản lý kho nhập lại số lượng xuất kho hoặc hủy thao tác. Nếu hủy thì use case kết thúc hệ thống không trừ số lượng tồn kho</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B0B4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04F8F3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3C8972F">
            <w:pPr>
              <w:pStyle w:val="890"/>
              <w:numPr>
                <w:ilvl w:val="0"/>
                <w:numId w:val="7"/>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Số lượng tồn kho của mặt hàng đã xuất được cập nhật giảm tương ứng trong cơ sở dữ liệu.</w:t>
            </w:r>
            <w:r/>
          </w:p>
          <w:p w14:paraId="425E94EA">
            <w:pPr>
              <w:pStyle w:val="890"/>
              <w:numPr>
                <w:ilvl w:val="0"/>
                <w:numId w:val="7"/>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Lịch sử xuất kho, gồm: mặt hàng, số lượng, người thực hiện, thời gian xuất.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9201AB4">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202C84C">
            <w:pPr>
              <w:pBdr>
                <w:top w:val="none" w:color="000000" w:sz="4" w:space="0"/>
                <w:left w:val="none" w:color="000000" w:sz="4" w:space="0"/>
                <w:bottom w:val="none" w:color="000000" w:sz="4" w:space="0"/>
                <w:right w:val="none" w:color="000000" w:sz="4" w:space="0"/>
              </w:pBdr>
              <w:spacing w:after="0" w:before="73" w:line="295"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0B1C33">
            <w:pPr>
              <w:pStyle w:val="890"/>
              <w:numPr>
                <w:ilvl w:val="0"/>
                <w:numId w:val="8"/>
              </w:numPr>
              <w:pBdr>
                <w:top w:val="none" w:color="000000" w:sz="4" w:space="0"/>
                <w:left w:val="none" w:color="000000" w:sz="4" w:space="0"/>
                <w:bottom w:val="none" w:color="000000" w:sz="4" w:space="0"/>
                <w:right w:val="none" w:color="000000" w:sz="4" w:space="0"/>
              </w:pBdr>
              <w:spacing w:after="0" w:before="73" w:line="295" w:lineRule="auto"/>
              <w:ind w:right="93"/>
              <w:rPr/>
            </w:pPr>
            <w:r>
              <w:rPr>
                <w:rFonts w:ascii="Times New Roman" w:hAnsi="Times New Roman" w:eastAsia="Times New Roman" w:cs="Times New Roman"/>
                <w:color w:val="000000"/>
                <w:sz w:val="26"/>
                <w:u w:val="none"/>
              </w:rPr>
              <w:t xml:space="preserve">NFR-Performance-01: Thao tác xuất kho phải phản hồi trong vòng 2 giây kể từ khi xác nhận. </w:t>
            </w:r>
            <w:r/>
          </w:p>
          <w:p w14:paraId="2A84F34A">
            <w:pPr>
              <w:pStyle w:val="890"/>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NFR-Auditability-01: Toàn bộ lịch sử xuất kho phải được lưu trữ tối thiểu 1 năm và có thể tra cứu theo mặt hàng</w:t>
            </w:r>
            <w:r/>
          </w:p>
          <w:p w14:paraId="2B80C70B">
            <w:pPr>
              <w:pStyle w:val="890"/>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NFR-Security-01: Chỉ actor có vai trò "Quản lý kho" mới được phép thực hiện chức năng xuất kho</w:t>
            </w:r>
            <w:r/>
          </w:p>
        </w:tc>
      </w:tr>
    </w:tbl>
    <w:p w14:paraId="42BC9D87">
      <w:pPr>
        <w:pBdr>
          <w:top w:val="none" w:color="000000" w:sz="4" w:space="0"/>
          <w:left w:val="none" w:color="000000" w:sz="4" w:space="0"/>
          <w:bottom w:val="none" w:color="000000" w:sz="4" w:space="0"/>
          <w:right w:val="none" w:color="000000" w:sz="4" w:space="0"/>
        </w:pBdr>
        <w:spacing/>
        <w:ind w:right="0" w:firstLine="0" w:left="0"/>
        <w:rPr/>
      </w:pPr>
      <w:r>
        <w:br/>
      </w:r>
      <w:r/>
    </w:p>
    <w:p w14:paraId="30CE4FB3">
      <w:pPr>
        <w:pBdr>
          <w:top w:val="none" w:color="000000" w:sz="4" w:space="0"/>
          <w:left w:val="none" w:color="000000" w:sz="4" w:space="0"/>
          <w:bottom w:val="none" w:color="000000" w:sz="4" w:space="0"/>
          <w:right w:val="none" w:color="000000" w:sz="4" w:space="0"/>
        </w:pBdr>
        <w:spacing w:after="120" w:before="480" w:line="432" w:lineRule="auto"/>
        <w:ind w:right="0" w:firstLine="0" w:left="0"/>
        <w:rPr/>
      </w:pPr>
      <w:r>
        <w:rPr>
          <w:rFonts w:ascii="Times New Roman" w:hAnsi="Times New Roman" w:eastAsia="Times New Roman" w:cs="Times New Roman"/>
          <w:b/>
          <w:color w:val="000000"/>
          <w:sz w:val="26"/>
          <w:u w:val="none"/>
        </w:rPr>
        <w:t xml:space="preserve">UC SPECIFICATION: “Nhập hàng”</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38"/>
        <w:gridCol w:w="6558"/>
      </w:tblGrid>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4CB99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E200B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3419C59">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Nội dung</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31EE8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5B23EBE">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B0C8E4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UC-16</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BD99A69">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A557E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6CF0A5F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Nhập hàng</w:t>
            </w:r>
            <w:r/>
          </w:p>
        </w:tc>
      </w:tr>
      <w:tr>
        <w:trPr>
          <w:trHeight w:val="10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200FCA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39BC23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FEB8A5A">
            <w:pPr>
              <w:pBdr>
                <w:top w:val="none" w:color="000000" w:sz="4" w:space="0"/>
                <w:left w:val="none" w:color="000000" w:sz="4" w:space="0"/>
                <w:bottom w:val="none" w:color="000000" w:sz="4" w:space="0"/>
                <w:right w:val="none" w:color="000000" w:sz="4" w:space="0"/>
              </w:pBdr>
              <w:spacing w:after="0" w:before="80" w:line="432" w:lineRule="auto"/>
              <w:ind w:right="140" w:firstLine="0" w:left="140"/>
              <w:rPr/>
            </w:pPr>
            <w:r>
              <w:rPr>
                <w:rFonts w:ascii="Times New Roman" w:hAnsi="Times New Roman" w:eastAsia="Times New Roman" w:cs="Times New Roman"/>
                <w:color w:val="000000"/>
                <w:sz w:val="26"/>
                <w:u w:val="none"/>
              </w:rPr>
              <w:t xml:space="preserve">Cho phép Chủ cửa hàng thực hiện việc nhập thêm hàng hóa/sản phẩm mới vào hệ thống quản lý. Khi thực hiện nhập hàng, hệ thống sẽ tự động cập nhật và lưu trữ thông tin vào Lịch sử nhập hàng nhằm phục vụ mục đích quản lý và theo dõi kho. </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9C1500">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87751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BD6571D">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899FCBB">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0F3FF0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DD7AEA">
            <w:pPr>
              <w:pBdr>
                <w:top w:val="none" w:color="000000" w:sz="4" w:space="0"/>
                <w:left w:val="none" w:color="000000" w:sz="4" w:space="0"/>
                <w:bottom w:val="none" w:color="000000" w:sz="4" w:space="0"/>
                <w:right w:val="none" w:color="000000" w:sz="4" w:space="0"/>
              </w:pBdr>
              <w:spacing w:after="0" w:before="80" w:line="432" w:lineRule="auto"/>
              <w:ind w:right="400" w:firstLine="0" w:left="140"/>
              <w:rPr/>
            </w:pPr>
            <w:r>
              <w:rPr>
                <w:rFonts w:ascii="Times New Roman" w:hAnsi="Times New Roman" w:eastAsia="Times New Roman" w:cs="Times New Roman"/>
                <w:color w:val="000000"/>
                <w:sz w:val="26"/>
                <w:u w:val="none"/>
              </w:rPr>
              <w:t xml:space="preserve">Không có</w:t>
            </w:r>
            <w:r/>
          </w:p>
        </w:tc>
      </w:tr>
      <w:tr>
        <w:trPr>
          <w:trHeight w:val="140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D48B21E">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35F048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03FBE597">
            <w:pPr>
              <w:pStyle w:val="890"/>
              <w:numPr>
                <w:ilvl w:val="0"/>
                <w:numId w:val="9"/>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Chủ cửa hàng đã đăng nhập vào hệ thống quản lý bán hàng với tài khoản có quyền nhập hàng.</w:t>
            </w:r>
            <w:r/>
          </w:p>
          <w:p w14:paraId="34AE647A">
            <w:pPr>
              <w:pStyle w:val="890"/>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Tài khoản đăng nhập phải được xác thực đúng vai trò là Chủ cửa hàng.</w:t>
            </w:r>
            <w:r/>
          </w:p>
          <w:p w14:paraId="17970752">
            <w:pPr>
              <w:pStyle w:val="890"/>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Hệ thống đang hoạt động bình thường, kết nối ổn định với Cơ sở dữ liệu và sẵn sàng ghi nhận lịch sử nhập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3FD147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E96499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6180A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 chọn chức năng "Nhập hàng" trên giao diện quản lý hệ thống </w:t>
            </w:r>
            <w:r/>
          </w:p>
        </w:tc>
      </w:tr>
      <w:tr>
        <w:trPr>
          <w:trHeight w:val="64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FD7D1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FACD786">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95BE488">
            <w:pPr>
              <w:pStyle w:val="890"/>
              <w:numPr>
                <w:ilvl w:val="0"/>
                <w:numId w:val="10"/>
              </w:numPr>
              <w:pBdr>
                <w:top w:val="none" w:color="000000" w:sz="4" w:space="0"/>
                <w:left w:val="none" w:color="000000" w:sz="4" w:space="0"/>
                <w:bottom w:val="none" w:color="000000" w:sz="4" w:space="0"/>
                <w:right w:val="none" w:color="000000" w:sz="4" w:space="0"/>
              </w:pBdr>
              <w:spacing w:after="0" w:before="40" w:line="432" w:lineRule="auto"/>
              <w:ind w:right="580"/>
              <w:jc w:val="both"/>
              <w:rPr/>
            </w:pPr>
            <w:r>
              <w:rPr>
                <w:rFonts w:ascii="Times New Roman" w:hAnsi="Times New Roman" w:eastAsia="Times New Roman" w:cs="Times New Roman"/>
                <w:color w:val="000000"/>
                <w:sz w:val="26"/>
                <w:u w:val="none"/>
              </w:rPr>
              <w:t xml:space="preserve">Chủ cửa hàng chọn chức năng "Nhập hàng" trên giao diện quản lý.</w:t>
            </w:r>
            <w:r/>
          </w:p>
          <w:p w14:paraId="7A447A96">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giao diện nhập hàng bao gồm biểu mẫu thông tin lô hàng và danh sách sản phẩm.</w:t>
            </w:r>
            <w:r/>
          </w:p>
          <w:p w14:paraId="4633BF68">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chọn/nhập thông tin nhà cung cấp và thông tin chi tiết các sản phẩm nhập kho (Mã/Tên sản phẩm, Số lượng, Đơn giá nhập).</w:t>
            </w:r>
            <w:r/>
          </w:p>
          <w:p w14:paraId="1F282346">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kiểm tra tính hợp lệ của dữ liệu nhập (đầy đủ thông tin, số lượng và giá trị phải lớn hơn 0).</w:t>
            </w:r>
            <w:r/>
          </w:p>
          <w:p w14:paraId="68B88F63">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xác nhận lưu phiếu nhập hàng.</w:t>
            </w:r>
            <w:r/>
          </w:p>
          <w:p w14:paraId="37387C81">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cập nhật tăng số lượng tồn kho cho các sản phẩm tương ứng.</w:t>
            </w:r>
            <w:r/>
          </w:p>
          <w:p w14:paraId="2A0184EB">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thông báo "Nhập hàng thành công" cùng thông tin chi tiết của phiếu nhập kho vừa tạo.</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4DA177">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C45B84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A3E3E4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Tên điểm mở rộng:</w:t>
            </w:r>
            <w:r>
              <w:rPr>
                <w:rFonts w:ascii="Times New Roman" w:hAnsi="Times New Roman" w:eastAsia="Times New Roman" w:cs="Times New Roman"/>
                <w:color w:val="000000"/>
                <w:sz w:val="26"/>
                <w:u w:val="none"/>
              </w:rPr>
              <w:t xml:space="preserve"> Cảnh báo sản phẩm sắp hết</w:t>
            </w:r>
            <w:r/>
          </w:p>
          <w:p w14:paraId="7D6A656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Vị trí:</w:t>
            </w:r>
            <w:r>
              <w:rPr>
                <w:rFonts w:ascii="Times New Roman" w:hAnsi="Times New Roman" w:eastAsia="Times New Roman" w:cs="Times New Roman"/>
                <w:color w:val="000000"/>
                <w:sz w:val="26"/>
                <w:u w:val="none"/>
              </w:rPr>
              <w:t xml:space="preserve"> Trước khi thực hiện Bước 3 (Thu thập/Nhập thông tin sản phẩm cần nhập kho).</w:t>
            </w:r>
            <w:r/>
          </w:p>
          <w:p w14:paraId="08482FDE">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a. Nếu hệ thống ghi nhận có các mặt hàng có số lượng tồn kho dưới ngưỡng tối thiểu, hệ thống sẽ đưa ra thông báo cảnh báo và hiển thị danh sách gợi ý nhập hàng (Tham chiếu: UC Cảnh báo sản phẩm sắp hết).</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67660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F5E4FD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4ADF996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AF-1: Dữ liệu nhập vào không hợp lệ</w:t>
            </w:r>
            <w:r/>
          </w:p>
          <w:p w14:paraId="7EFC5C6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4, Hệ thống phát hiện dữ liệu không hợp lệ (ví dụ: Số lượng hoặc Đơn giá nhập nhỏ hơn/bằng 0, bỏ trống thông tin bắt buộc).</w:t>
            </w:r>
            <w:r/>
          </w:p>
          <w:p w14:paraId="6259D6A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thông báo lỗi chi tiết cho Chủ cửa hàng (ví dụ: "Số lượng nhập phải lớn hơn 0").</w:t>
            </w:r>
            <w:r/>
          </w:p>
          <w:p w14:paraId="32B7015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Chủ cửa hàng điều chỉnh lại thông tin sai sót trên giao diện.</w:t>
            </w:r>
            <w:r/>
          </w:p>
          <w:p w14:paraId="4B717137">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Quay lại bước 4 của Main Flow.</w:t>
            </w:r>
            <w:r/>
          </w:p>
          <w:p w14:paraId="5A86874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AF-2: Nhập bổ sung danh sách sản phẩm từ Cảnh báo sắp hết</w:t>
            </w:r>
            <w:r/>
          </w:p>
          <w:p w14:paraId="13DDCC04">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2a. Tại bước 2, Chủ cửa hàng chọn xem danh sách cảnh báo sản phẩm sắp hết (từ điểm mở rộng </w:t>
            </w:r>
            <w:r>
              <w:rPr>
                <w:rFonts w:ascii="Times New Roman" w:hAnsi="Times New Roman" w:eastAsia="Times New Roman" w:cs="Times New Roman"/>
                <w:i/>
                <w:color w:val="000000"/>
                <w:sz w:val="26"/>
                <w:u w:val="none"/>
              </w:rPr>
              <w:t xml:space="preserve">Cảnh báo sản phẩm sắp hết</w:t>
            </w:r>
            <w:r>
              <w:rPr>
                <w:rFonts w:ascii="Times New Roman" w:hAnsi="Times New Roman" w:eastAsia="Times New Roman" w:cs="Times New Roman"/>
                <w:color w:val="000000"/>
                <w:sz w:val="26"/>
                <w:u w:val="none"/>
              </w:rPr>
              <w:t xml:space="preserve">).</w:t>
            </w:r>
            <w:r/>
          </w:p>
          <w:p w14:paraId="28029DC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2b. Chủ cửa hàng nhấn chọn "Tự động thêm vào phiếu nhập" đối với các sản phẩm trong danh sách cảnh báo.</w:t>
            </w:r>
            <w:r/>
          </w:p>
          <w:p w14:paraId="52AB57D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2c. Hệ thống tự động điền thông tin các sản phẩm đã chọn vào biểu mẫu nhập hàng.</w:t>
            </w:r>
            <w:r/>
          </w:p>
          <w:p w14:paraId="52902050">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2d. Quay lại bước 3 của Main Flow để Chủ cửa hàng tiếp tục chỉnh sửa số lượng hoặc đơn giá nếu cần.</w:t>
            </w:r>
            <w:r/>
          </w:p>
          <w:p w14:paraId="489CDD9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AF-3: Chủ cửa hàng hủy bỏ thao tác nhập hàng</w:t>
            </w:r>
            <w:r/>
          </w:p>
          <w:p w14:paraId="1C962B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3a. Tại bất kỳ thời điểm nào trước bước 5, Chủ cửa hàng nhấn nút "Hủy" hoặc đóng màn hình nhập hàng.</w:t>
            </w:r>
            <w:r/>
          </w:p>
          <w:p w14:paraId="18BB4F99">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3b. Hệ thống hiển thị hộp thoại xác nhận "Bạn có chắc chắn muốn hủy phiếu nhập hàng này không?".</w:t>
            </w:r>
            <w:r/>
          </w:p>
          <w:p w14:paraId="593CA6B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3c. Chủ cửa hàng chọn "Đồng ý".</w:t>
            </w:r>
            <w:r/>
          </w:p>
          <w:p w14:paraId="10E3F3A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3d. Hệ thống hủy toàn bộ dữ liệu vừa thao tác và quay về màn hình trang chủ/quản lý. Use Case kết thúc mà không lưu dữ liệu.</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C82D5D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B5C5EF2">
            <w:pPr>
              <w:pBdr>
                <w:top w:val="none" w:color="000000" w:sz="4" w:space="0"/>
                <w:left w:val="none" w:color="000000" w:sz="4" w:space="0"/>
                <w:bottom w:val="none" w:color="000000" w:sz="4" w:space="0"/>
                <w:right w:val="none" w:color="000000" w:sz="4" w:space="0"/>
              </w:pBdr>
              <w:spacing w:after="0" w:before="80" w:line="432" w:lineRule="auto"/>
              <w:ind w:right="100" w:firstLine="0" w:left="14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33A54D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EF-1: Mất kết nối cơ sở dữ liệu khi đang lưu thông tin</w:t>
            </w:r>
            <w:r/>
          </w:p>
          <w:p w14:paraId="444E981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6 hoặc bước 7, hệ thống gặp sự cố mất kết nối mạng hoặc lỗi cơ sở dữ liệu khi đang ghi nhận dữ liệu nhập hàng.</w:t>
            </w:r>
            <w:r/>
          </w:p>
          <w:p w14:paraId="31A04F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cảnh báo: "Không thể kết nối đến cơ sở dữ liệu. Dữ liệu chưa được lưu."</w:t>
            </w:r>
            <w:r/>
          </w:p>
          <w:p w14:paraId="1A76F3D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Hệ thống tự động khôi phục (rollback) trạng thái dữ liệu tồn kho ban đầu để tránh sai lệch.</w:t>
            </w:r>
            <w:r/>
          </w:p>
          <w:p w14:paraId="5B2ABEE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Hệ thống cho phép Chủ cửa hàng bấm "Thử lại": quay lại bước 5.</w:t>
            </w:r>
            <w:r/>
          </w:p>
          <w:p w14:paraId="582DDA3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1e. Nếu Chủ cửa hàng chọn "Thoát": use case kết thúc không thành công.</w:t>
            </w:r>
            <w:r/>
          </w:p>
        </w:tc>
      </w:tr>
      <w:tr>
        <w:trPr>
          <w:trHeight w:val="298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6620C5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79F952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2DD90DC8">
            <w:pPr>
              <w:pStyle w:val="890"/>
              <w:numPr>
                <w:ilvl w:val="0"/>
                <w:numId w:val="11"/>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Một phiếu nhập hàng mới được khởi tạo và lưu trong CSDL với mã phiếu nhập duy nhất, ngày giờ nhập, thông tin các mặt hàng và tổng giá trị lô hàng.</w:t>
            </w:r>
            <w:r/>
          </w:p>
          <w:p w14:paraId="61153EF2">
            <w:pPr>
              <w:pStyle w:val="890"/>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Số lượng tồn kho của các sản phẩm tương ứng trong hệ thống được tự động cộng tăng theo đúng số lượng đã nhập.</w:t>
            </w:r>
            <w:r/>
          </w:p>
          <w:p w14:paraId="05F63DA2">
            <w:pPr>
              <w:pStyle w:val="890"/>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Một bản ghi lượt nhập hàng mới được tự động tạo và lưu trữ thành công vào bảng Lịch sử nhập hàng (hoặc hiển thị cảnh báo ghi log nếu xảy ra lỗi lưu lịch sử). </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3E3F006">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8174476">
            <w:pPr>
              <w:pBdr>
                <w:top w:val="none" w:color="000000" w:sz="4" w:space="0"/>
                <w:left w:val="none" w:color="000000" w:sz="4" w:space="0"/>
                <w:bottom w:val="none" w:color="000000" w:sz="4" w:space="0"/>
                <w:right w:val="none" w:color="000000" w:sz="4" w:space="0"/>
              </w:pBdr>
              <w:spacing w:after="0" w:before="80" w:line="432" w:lineRule="auto"/>
              <w:ind w:right="660" w:firstLine="0" w:left="14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4C9038">
            <w:pPr>
              <w:pStyle w:val="890"/>
              <w:numPr>
                <w:ilvl w:val="0"/>
                <w:numId w:val="12"/>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Tổng thời gian xử lý và hoàn tất 01 phiếu nhập hàng với số lượng mặt hàng ≤ 20 mặt hàng phải dưới 30 giây. </w:t>
            </w:r>
            <w:r/>
          </w:p>
          <w:p w14:paraId="170D0289">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NFR-Performance-02:</w:t>
            </w:r>
            <w:r>
              <w:rPr>
                <w:rFonts w:ascii="Times New Roman" w:hAnsi="Times New Roman" w:eastAsia="Times New Roman" w:cs="Times New Roman"/>
                <w:color w:val="000000"/>
                <w:sz w:val="26"/>
                <w:u w:val="none"/>
              </w:rPr>
              <w:t xml:space="preserve"> Hệ thống phản hồi giao diện và cập nhật dữ liệu tồn kho tức thì (dưới 2 giây kể từ khi nhấn "Xác nhận"). </w:t>
            </w:r>
            <w:r/>
          </w:p>
          <w:p w14:paraId="29F194EA">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Chỉ tài khoản được phân quyền Chủ Cửa Hàng mới có quyền thực hiện và truy cập chức năng Nhập hàng. </w:t>
            </w:r>
            <w:r/>
          </w:p>
          <w:p w14:paraId="2136BD3F">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Đảm bảo tính toàn vẹn dữ liệu (Data Integrity): Nếu quá trình ghi log vào Lịch sử nhập hàng thất bại, hệ thống phải cơ chế thông báo hoặc rollback để tránh lệch dữ liệu kho. </w:t>
            </w:r>
            <w:r/>
          </w:p>
        </w:tc>
      </w:tr>
    </w:tbl>
    <w:p w14:paraId="1D57182B">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1672195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b/>
          <w:color w:val="000000"/>
          <w:sz w:val="26"/>
          <w:u w:val="none"/>
        </w:rPr>
        <w:t xml:space="preserve">UC SPECIFICATION: “THANH TOÁN” </w:t>
      </w:r>
      <w:r/>
    </w:p>
    <w:p w14:paraId="0803A206">
      <w:pPr>
        <w:pBdr>
          <w:top w:val="none" w:color="000000" w:sz="4" w:space="0"/>
          <w:left w:val="none" w:color="000000" w:sz="4" w:space="0"/>
          <w:bottom w:val="none" w:color="000000" w:sz="4" w:space="0"/>
          <w:right w:val="none" w:color="000000" w:sz="4" w:space="0"/>
        </w:pBdr>
        <w:spacing/>
        <w:ind w:right="0" w:firstLine="0" w:left="0"/>
        <w:rPr/>
      </w:pPr>
      <w:r>
        <w:rPr>
          <w:sz w:val="24"/>
        </w:rP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6328D9">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B0A701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2730A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757F8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67D0ED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BC3019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UC-11</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C90A136">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D9174BD">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F2D09D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Thanh toán</w:t>
            </w:r>
            <w:r/>
          </w:p>
        </w:tc>
      </w:tr>
      <w:tr>
        <w:trPr>
          <w:trHeight w:val="104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8264CB5">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E477F8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7E9C61E">
            <w:pPr>
              <w:pBdr>
                <w:top w:val="none" w:color="000000" w:sz="4" w:space="0"/>
                <w:left w:val="none" w:color="000000" w:sz="4" w:space="0"/>
                <w:bottom w:val="none" w:color="000000" w:sz="4" w:space="0"/>
                <w:right w:val="none" w:color="000000" w:sz="4" w:space="0"/>
              </w:pBdr>
              <w:spacing w:after="0" w:before="78" w:line="290" w:lineRule="auto"/>
              <w:ind w:right="146" w:firstLine="0" w:left="100"/>
              <w:rPr/>
            </w:pPr>
            <w:r>
              <w:rPr>
                <w:rFonts w:ascii="Times New Roman" w:hAnsi="Times New Roman" w:eastAsia="Times New Roman" w:cs="Times New Roman"/>
                <w:color w:val="000000"/>
                <w:sz w:val="26"/>
                <w:u w:val="none"/>
              </w:rPr>
              <w:t xml:space="preserve">Cho phép khách hàng thanh toán hóa đơn đã được tạo bằng phương thức thanh toán phù hợp. Sau khi thanh toán thành công, hệ thống cập nhật trạng thái hóa đơn và thực hiện in hóa đơn.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8112B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753BCD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22A86C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Khách hàng</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766E1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70F45C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07F012F">
            <w:pPr>
              <w:pBdr>
                <w:top w:val="none" w:color="000000" w:sz="4" w:space="0"/>
                <w:left w:val="none" w:color="000000" w:sz="4" w:space="0"/>
                <w:bottom w:val="none" w:color="000000" w:sz="4" w:space="0"/>
                <w:right w:val="none" w:color="000000" w:sz="4" w:space="0"/>
              </w:pBdr>
              <w:spacing w:after="0" w:before="78" w:line="290" w:lineRule="auto"/>
              <w:ind w:right="400" w:firstLine="0" w:left="100"/>
              <w:rPr/>
            </w:pPr>
            <w:r>
              <w:rPr>
                <w:rFonts w:ascii="Times New Roman" w:hAnsi="Times New Roman" w:eastAsia="Times New Roman" w:cs="Times New Roman"/>
                <w:color w:val="000000"/>
                <w:sz w:val="26"/>
                <w:u w:val="none"/>
              </w:rPr>
              <w:t xml:space="preserve">Hệ thống thanh toán</w:t>
            </w:r>
            <w:r/>
          </w:p>
        </w:tc>
      </w:tr>
      <w:tr>
        <w:trPr>
          <w:trHeight w:val="116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C2F4111">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A3071C7">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872657">
            <w:pPr>
              <w:pStyle w:val="890"/>
              <w:numPr>
                <w:ilvl w:val="0"/>
                <w:numId w:val="13"/>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Thu ngân đã tạo hóa đơn cho khách hàng.</w:t>
            </w:r>
            <w:r/>
          </w:p>
          <w:p w14:paraId="154B060D">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Khách hàng đã chốt danh sách sản phẩm trong giỏ hàng.</w:t>
            </w:r>
            <w:r/>
          </w:p>
          <w:p w14:paraId="0391CA47">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Hệ thống đã tính toán xong tổng tiền (bao gồm thuế, phí, khuyến mãi nếu có).</w:t>
            </w:r>
            <w:r/>
          </w:p>
          <w:p w14:paraId="2B7BCA7B">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Trạng thái đơn hàng hiện tại là "Chờ thanh toán".</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1762876">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3D5ED8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9B33D36">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color w:val="000000"/>
                <w:sz w:val="26"/>
                <w:u w:val="none"/>
              </w:rPr>
              <w:t xml:space="preserve">Khách hàng yêu cầu thanh toán hóa đơn sau khi thu ngân hoàn tất việc tạo đơn hàng. </w:t>
            </w:r>
            <w:r/>
          </w:p>
        </w:tc>
      </w:tr>
      <w:tr>
        <w:trPr>
          <w:trHeight w:val="612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B24BE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81C6454">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5A5DCA">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145"/>
              </w:trPr>
              <w:tc>
                <w:tcPr>
                  <w:tcBorders/>
                  <w:tcMar>
                    <w:left w:w="100" w:type="dxa"/>
                    <w:top w:w="100" w:type="dxa"/>
                    <w:right w:w="100" w:type="dxa"/>
                    <w:bottom w:w="100" w:type="dxa"/>
                  </w:tcMar>
                  <w:tcW w:w="6478" w:type="dxa"/>
                  <w:vAlign w:val="top"/>
                </w:tcPr>
                <w:p w14:paraId="36485C8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 Khách hàng nhấn chọn "Thanh toán".</w:t>
                  </w:r>
                  <w:r/>
                </w:p>
                <w:p w14:paraId="2550B9B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 Hệ thống hiển thị màn hình thanh toán gồm: tổng tiền và danh sách phương thức khả dụng (QR Pay, Thẻ tín dụng, Tiền mặt/COD).</w:t>
                  </w:r>
                  <w:r/>
                </w:p>
                <w:p w14:paraId="15CF7F0D">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 Khách hàng chọn một phương thức thanh toán.</w:t>
                  </w:r>
                  <w:r/>
                </w:p>
                <w:p w14:paraId="792C3D9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 Hệ thống định tuyến xử lý dựa trên phương thức khách hàng chọn (Thực hiện </w:t>
                  </w:r>
                  <w:r>
                    <w:rPr>
                      <w:rFonts w:ascii="Times New Roman" w:hAnsi="Times New Roman" w:eastAsia="Times New Roman" w:cs="Times New Roman"/>
                      <w:b/>
                      <w:color w:val="000000"/>
                      <w:sz w:val="26"/>
                      <w:u w:val="none"/>
                    </w:rPr>
                    <w:t xml:space="preserve">AF-1</w:t>
                  </w:r>
                  <w:r>
                    <w:rPr>
                      <w:rFonts w:ascii="Times New Roman" w:hAnsi="Times New Roman" w:eastAsia="Times New Roman" w:cs="Times New Roman"/>
                      <w:color w:val="000000"/>
                      <w:sz w:val="26"/>
                      <w:u w:val="none"/>
                    </w:rPr>
                    <w:t xml:space="preserve"> hoặc </w:t>
                  </w:r>
                  <w:r>
                    <w:rPr>
                      <w:rFonts w:ascii="Times New Roman" w:hAnsi="Times New Roman" w:eastAsia="Times New Roman" w:cs="Times New Roman"/>
                      <w:b/>
                      <w:color w:val="000000"/>
                      <w:sz w:val="26"/>
                      <w:u w:val="none"/>
                    </w:rPr>
                    <w:t xml:space="preserve">AF-2</w:t>
                  </w:r>
                  <w:r>
                    <w:rPr>
                      <w:rFonts w:ascii="Times New Roman" w:hAnsi="Times New Roman" w:eastAsia="Times New Roman" w:cs="Times New Roman"/>
                      <w:color w:val="000000"/>
                      <w:sz w:val="26"/>
                      <w:u w:val="none"/>
                    </w:rPr>
                    <w:t xml:space="preserve">).</w:t>
                  </w:r>
                  <w:r/>
                </w:p>
                <w:p w14:paraId="17AB3FF6">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5. Hệ thống nhận kết quả giao dịch thành công.</w:t>
                  </w:r>
                  <w:r/>
                </w:p>
                <w:p w14:paraId="5696FA7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6. Hệ thống cập nhật trạng thái đơn hàng thành "Đã thanh toán" </w:t>
                  </w:r>
                  <w:r/>
                </w:p>
                <w:p w14:paraId="764F756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7. Hệ thống ghi nhận thông tin giao dịch vào CSDL.</w:t>
                  </w:r>
                  <w:r/>
                </w:p>
                <w:p w14:paraId="3AF0FD3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8. Hệ thống gọi Use Case “In hóa đơn”(UC-14)</w:t>
                  </w:r>
                  <w:r/>
                </w:p>
                <w:p w14:paraId="6DE9894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9. Hệ thống hiển thị màn hình "Thanh toán thành công" kèm mã đơn hàng.</w:t>
                  </w:r>
                  <w:r/>
                </w:p>
                <w:p w14:paraId="0F9B1BB1">
                  <w:pPr>
                    <w:pBdr/>
                    <w:spacing w:after="0" w:before="0" w:line="240"/>
                    <w:ind/>
                    <w:rPr/>
                  </w:pPr>
                  <w:r/>
                </w:p>
              </w:tc>
            </w:tr>
          </w:tbl>
          <w:p w14:paraId="02BC19C1">
            <w:pPr>
              <w:pBdr/>
              <w:spacing w:after="0" w:before="0" w:line="240"/>
              <w:ind/>
              <w:rPr/>
            </w:pPr>
            <w:r/>
          </w:p>
        </w:tc>
      </w:tr>
    </w:tbl>
    <w:p w14:paraId="2A21494E">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B761C9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DB7183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32B661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587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664222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C734D8E">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4569942">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
            </w:tblGrid>
            <w:tr>
              <w:trPr>
                <w:trHeight w:val="230"/>
              </w:trPr>
              <w:tc>
                <w:tcPr>
                  <w:tcBorders/>
                  <w:tcMar>
                    <w:left w:w="100" w:type="dxa"/>
                    <w:top w:w="100" w:type="dxa"/>
                    <w:right w:w="100" w:type="dxa"/>
                    <w:bottom w:w="100" w:type="dxa"/>
                  </w:tcMar>
                  <w:tcW w:w="25" w:type="dxa"/>
                  <w:vAlign w:val="top"/>
                </w:tcPr>
                <w:p w14:paraId="38EEF2C4">
                  <w:pPr>
                    <w:pBdr/>
                    <w:spacing w:after="0" w:before="0" w:line="240"/>
                    <w:ind/>
                    <w:rPr/>
                  </w:pPr>
                  <w:r/>
                </w:p>
              </w:tc>
            </w:tr>
          </w:tbl>
          <w:p w14:paraId="6B00609A">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430"/>
              </w:trPr>
              <w:tc>
                <w:tcPr>
                  <w:tcBorders/>
                  <w:tcMar>
                    <w:left w:w="100" w:type="dxa"/>
                    <w:top w:w="100" w:type="dxa"/>
                    <w:right w:w="100" w:type="dxa"/>
                    <w:bottom w:w="100" w:type="dxa"/>
                  </w:tcMar>
                  <w:tcW w:w="6478" w:type="dxa"/>
                  <w:vAlign w:val="top"/>
                </w:tcPr>
                <w:p w14:paraId="6E97154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AF-1: Thanh toán bằng tiền mặt (Tại quầy / COD)</w:t>
                  </w:r>
                  <w:r/>
                </w:p>
                <w:p w14:paraId="19B53DA0">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1a. Tại bước 3, khách hàng chọn "Thanh toán bằng tiền mặt".</w:t>
                  </w:r>
                  <w:r/>
                </w:p>
                <w:p w14:paraId="34703F86">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1b. Hệ thống yêu cầu xác nhận phương thức.</w:t>
                  </w:r>
                  <w:r/>
                </w:p>
                <w:p w14:paraId="1BC31D6C">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1c. Khách hàng nhấn "Xác nhận".</w:t>
                  </w:r>
                  <w:r/>
                </w:p>
                <w:p w14:paraId="63123699">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1d. Hệ thống tạo mã vạch/mã đơn để khách hàng đem lại quầy thanh toán cho nhân viên (hoặc ghi nhận hình thức COD).</w:t>
                  </w:r>
                  <w:r/>
                </w:p>
                <w:p w14:paraId="732BBA1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1e. Tiếp tục bước 6 của Main Flow.</w:t>
                  </w:r>
                  <w:r/>
                </w:p>
                <w:p w14:paraId="3ACFF65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AF-2: Thanh toán bằng mã QR / Ví điện tử</w:t>
                  </w:r>
                  <w:r/>
                </w:p>
                <w:p w14:paraId="04E7EE9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2a. Tại bước 3, khách hàng chọn "Thanh toán bằng QR".</w:t>
                  </w:r>
                  <w:r/>
                </w:p>
                <w:p w14:paraId="1B2A784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2b. Hệ thống gửi request tạo phiên giao dịch đến Hệ thống thanh toán.</w:t>
                  </w:r>
                  <w:r/>
                </w:p>
                <w:p w14:paraId="5DE5AB84">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2c. Hệ thống hiển thị mã QR kèm số tiền và thời gian đếm ngược (countdown).</w:t>
                  </w:r>
                  <w:r/>
                </w:p>
                <w:p w14:paraId="7D05E77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2d. Khách hàng sử dụng thiết bị cá nhân quét mã QR và hoàn tất xác thực.</w:t>
                  </w:r>
                  <w:r/>
                </w:p>
                <w:p w14:paraId="2229620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2e. Hệ thống thanh toán phản hồi kết quả (Webhook/Callback) về hệ thống chính.</w:t>
                  </w:r>
                  <w:r/>
                </w:p>
                <w:p w14:paraId="3A0AD4C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2f. Tiếp tục bước 5 của Main Flow.</w:t>
                  </w:r>
                  <w:r/>
                </w:p>
                <w:p w14:paraId="7E843F51">
                  <w:pPr>
                    <w:pBdr/>
                    <w:spacing w:after="0" w:before="0" w:line="240"/>
                    <w:ind/>
                    <w:rPr/>
                  </w:pPr>
                  <w:r/>
                </w:p>
              </w:tc>
            </w:tr>
          </w:tbl>
          <w:p w14:paraId="45D5B00D">
            <w:pPr>
              <w:pBdr/>
              <w:spacing w:after="0" w:before="0" w:line="240"/>
              <w:ind/>
              <w:rPr/>
            </w:pPr>
            <w:r/>
          </w:p>
        </w:tc>
      </w:tr>
      <w:tr>
        <w:trPr>
          <w:trHeight w:val="523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2BEF72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441005F">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B9CD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EF-1: Khách hàng chủ động hủy thanh toán</w:t>
            </w:r>
            <w:r/>
          </w:p>
          <w:p w14:paraId="46AB29F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1a. Tại bước 2 hoặc đang trong AF-2, khách hàng nhấn "Hủy / Quay lại".</w:t>
            </w:r>
            <w:r/>
          </w:p>
          <w:p w14:paraId="5101C638">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1b. Hệ thống hủy phiên thanh toán hiện tại.</w:t>
            </w:r>
            <w:r/>
          </w:p>
          <w:p w14:paraId="45C0AAA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1c. Trạng thái đơn hàng giữ nguyên "Chờ thanh toán".</w:t>
            </w:r>
            <w:r/>
          </w:p>
          <w:p w14:paraId="3E510A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1d. Use Case tạm dừng.</w:t>
            </w:r>
            <w:r/>
          </w:p>
          <w:p w14:paraId="1ABFDBC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EF-2: Thanh toán QR thất bại / Hết hạn (Timeout)</w:t>
            </w:r>
            <w:r/>
          </w:p>
          <w:p w14:paraId="0BABE35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2a. Tại bước 2c của AF-2, hết thời gian đếm ngược mà khách hàng chưa quét mã HOẶC Hệ thống thanh toán trả về lỗi.</w:t>
            </w:r>
            <w:r/>
          </w:p>
          <w:p w14:paraId="1C0E271A">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2b. Hệ thống hiển thị thông báo "Giao dịch hết hạn / Thất bại".</w:t>
            </w:r>
            <w:r/>
          </w:p>
          <w:p w14:paraId="4EF810B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2c. Hệ thống hiển thị nút "Thử lại" hoặc "Chọn phương thức khác".</w:t>
            </w:r>
            <w:r/>
          </w:p>
          <w:p w14:paraId="2CF4E4FC">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2d. Nếu chọn "Chọn phương thức khác", quay lại bước 2 của Main Flow.</w:t>
            </w:r>
            <w:r/>
          </w:p>
          <w:p w14:paraId="7BF9243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EF-3: Lỗi gián đoạn mạng khi ghi nhận Database</w:t>
            </w:r>
            <w:r/>
          </w:p>
          <w:p w14:paraId="6561C96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3a. Tại bước 7, hệ thống nội bộ lỗi không thể lưu trạng thái (dù khách đã bị trừ tiền).</w:t>
            </w:r>
            <w:r/>
          </w:p>
          <w:p w14:paraId="7B1F10C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3b. Hệ thống kích hoạt cơ chế tự động đối soát (Reconciliation) lưu log tạm thời.</w:t>
            </w:r>
            <w:r/>
          </w:p>
          <w:p w14:paraId="639387F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3c. Hiển thị thông báo "Đang xử lý giao dịch, vui lòng chờ trong giây lát".</w:t>
            </w:r>
            <w:r/>
          </w:p>
          <w:p w14:paraId="51D7139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EF-4: Lỗi thiết bị máy in (Hết giấy/Mất kết nối)</w:t>
            </w:r>
            <w:r/>
          </w:p>
          <w:p w14:paraId="1FBCE95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 4a. Tại bước 11 của Main Flow, Use Case "In hóa đơn" (UC-14) trả về lỗi không thể in (do hết giấy/kẹt giấy/mất kết nối máy in). </w:t>
            </w:r>
            <w:r/>
          </w:p>
          <w:p w14:paraId="2696D2D1">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4b. Hệ thống vẫn giữ trạng thái hóa đơn là "Đã thanh toán" (Vì tiền đã nhận xong). </w:t>
            </w:r>
            <w:r/>
          </w:p>
          <w:p w14:paraId="5BED9BC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4c. Hệ thống hiển thị thông báo: "Thanh toán thành công. Lỗi máy in, không thể in hóa đơn giấy. Vui lòng kiểm tra lại thiết bị." </w:t>
            </w:r>
            <w:r/>
          </w:p>
          <w:p w14:paraId="10D558D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4d. Hệ thống cung cấp tùy chọn "In lại hóa đơn" (để thu ngân/khách hàng bấm sau khi đã nạp giấy mới) hoặc "Gửi biên lai điện tử" (gửi qua email/app).</w:t>
            </w:r>
            <w:r/>
          </w:p>
          <w:p w14:paraId="08DEB787">
            <w:pPr>
              <w:pBdr/>
              <w:spacing w:after="0" w:before="0" w:line="240"/>
              <w:ind/>
              <w:rPr/>
            </w:pPr>
            <w:r/>
          </w:p>
        </w:tc>
      </w:tr>
      <w:tr>
        <w:trPr>
          <w:trHeight w:val="27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6C8F57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1E1548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B9AB9A">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Khách hàng nhận được mã xác nhận đơn hàng/thanh toán thành công.</w:t>
            </w:r>
            <w:r/>
          </w:p>
          <w:p w14:paraId="42D165FC">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Trạng thái đơn hàng được cập nhật chính xác vào hệ thống.</w:t>
            </w:r>
            <w:r/>
          </w:p>
          <w:p w14:paraId="2AC7BAAB">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Lịch sử giao dịch điện tử được lưu trữ kèm Trace ID (Mã truy vết).</w:t>
            </w:r>
            <w:r/>
          </w:p>
          <w:p w14:paraId="781AE620">
            <w:pPr>
              <w:pBdr/>
              <w:spacing w:after="0" w:before="0" w:line="240"/>
              <w:ind/>
              <w:rPr/>
            </w:pPr>
            <w:r/>
          </w:p>
        </w:tc>
      </w:tr>
      <w:tr>
        <w:trPr>
          <w:trHeight w:val="366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EAEC8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C93276D">
            <w:pPr>
              <w:pBdr>
                <w:top w:val="none" w:color="000000" w:sz="4" w:space="0"/>
                <w:left w:val="none" w:color="000000" w:sz="4" w:space="0"/>
                <w:bottom w:val="none" w:color="000000" w:sz="4" w:space="0"/>
                <w:right w:val="none" w:color="000000" w:sz="4" w:space="0"/>
              </w:pBdr>
              <w:spacing w:after="0" w:before="78" w:line="290"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135EDE5">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Hệ thống phản hồi thao tác thanh toán trong thời gian không quá 3 giây, không tính thời gian chờ Hệ thống thanh toán bên ngoài.</w:t>
            </w:r>
            <w:r/>
          </w:p>
          <w:p w14:paraId="28D5426E">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Thông tin giao dịch phải được truyền qua kết nối bảo mật.</w:t>
            </w:r>
            <w:r/>
          </w:p>
          <w:p w14:paraId="50FFE40D">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Hệ thống không được cập nhật hóa đơn thành "Đã thanh toán" nếu giao dịch chưa được xác nhận thành công.</w:t>
            </w:r>
            <w:r/>
          </w:p>
          <w:p w14:paraId="57D3935F">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NFR-Audit-01:</w:t>
            </w:r>
            <w:r>
              <w:rPr>
                <w:rFonts w:ascii="Times New Roman" w:hAnsi="Times New Roman" w:eastAsia="Times New Roman" w:cs="Times New Roman"/>
                <w:color w:val="000000"/>
                <w:sz w:val="26"/>
                <w:u w:val="none"/>
              </w:rPr>
              <w:t xml:space="preserve"> Mọi giao dịch thanh toán phải được ghi log để phục vụ kiểm tra và đối soát. </w:t>
            </w:r>
            <w:r/>
          </w:p>
        </w:tc>
      </w:tr>
    </w:tbl>
    <w:p w14:paraId="68F2D2DF">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5A0E9D5">
      <w:pPr>
        <w:pBdr>
          <w:top w:val="none" w:color="000000" w:sz="4" w:space="0"/>
          <w:left w:val="none" w:color="000000" w:sz="4" w:space="0"/>
          <w:bottom w:val="none" w:color="000000" w:sz="4" w:space="0"/>
          <w:right w:val="none" w:color="000000" w:sz="4" w:space="0"/>
        </w:pBdr>
        <w:spacing w:after="0" w:before="0" w:line="288" w:lineRule="auto"/>
        <w:ind w:right="0" w:firstLine="0" w:left="0"/>
        <w:rPr>
          <w:rFonts w:ascii="Times New Roman" w:hAnsi="Times New Roman" w:eastAsia="Times New Roman" w:cs="Times New Roman"/>
          <w:b/>
          <w:bCs/>
          <w:color w:val="000000"/>
          <w:sz w:val="26"/>
          <w:szCs w:val="26"/>
          <w:highlight w:val="none"/>
          <w:u w:val="none"/>
        </w:rPr>
      </w:pPr>
      <w:r>
        <w:rPr>
          <w:rFonts w:ascii="Times New Roman" w:hAnsi="Times New Roman" w:eastAsia="Times New Roman" w:cs="Times New Roman"/>
          <w:b/>
          <w:color w:val="000000"/>
          <w:sz w:val="26"/>
          <w:u w:val="none"/>
        </w:rPr>
        <w:t xml:space="preserve">UC SPECIFICATIO</w:t>
      </w:r>
      <w:r>
        <w:rPr>
          <w:rFonts w:ascii="Times New Roman" w:hAnsi="Times New Roman" w:eastAsia="Times New Roman" w:cs="Times New Roman"/>
          <w:b/>
          <w:color w:val="000000"/>
          <w:sz w:val="26"/>
          <w:u w:val="none"/>
        </w:rPr>
        <w:t xml:space="preserve">N</w:t>
      </w:r>
      <w:r>
        <w:rPr>
          <w:rFonts w:ascii="Times New Roman" w:hAnsi="Times New Roman" w:eastAsia="Times New Roman" w:cs="Times New Roman"/>
          <w:b/>
          <w:color w:val="000000"/>
          <w:sz w:val="26"/>
          <w:u w:val="none"/>
        </w:rPr>
        <w:t xml:space="preserve">: “TẠO ĐƠN HÀNG” </w:t>
      </w:r>
      <w:r>
        <w:rPr>
          <w:sz w:val="24"/>
        </w:rPr>
      </w:r>
    </w:p>
    <w:p w14:paraId="625C2582">
      <w:pPr>
        <w:pBdr>
          <w:top w:val="none" w:color="000000" w:sz="4" w:space="0"/>
          <w:left w:val="none" w:color="000000" w:sz="4" w:space="0"/>
          <w:bottom w:val="none" w:color="000000" w:sz="4" w:space="0"/>
          <w:right w:val="none" w:color="000000" w:sz="4" w:space="0"/>
        </w:pBdr>
        <w:spacing w:after="0" w:before="0" w:line="288" w:lineRule="auto"/>
        <w:ind w:right="0" w:firstLine="0" w:left="0"/>
        <w:rPr>
          <w:sz w:val="24"/>
          <w:szCs w:val="24"/>
        </w:rPr>
      </w:pPr>
      <w:r>
        <w:rPr>
          <w:rFonts w:ascii="Times New Roman" w:hAnsi="Times New Roman" w:eastAsia="Times New Roman" w:cs="Times New Roman"/>
          <w:b/>
          <w:color w:val="000000"/>
          <w:sz w:val="26"/>
          <w:highlight w:val="none"/>
          <w:u w:val="none"/>
        </w:rPr>
      </w:r>
      <w:r>
        <w:rPr>
          <w:rFonts w:ascii="Times New Roman" w:hAnsi="Times New Roman" w:eastAsia="Times New Roman" w:cs="Times New Roman"/>
          <w:b/>
          <w:color w:val="000000"/>
          <w:sz w:val="26"/>
          <w:highlight w:val="none"/>
          <w:u w:val="none"/>
        </w:rPr>
      </w:r>
      <w:r>
        <w:rPr>
          <w:rFonts w:ascii="Times New Roman" w:hAnsi="Times New Roman" w:eastAsia="Times New Roman" w:cs="Times New Roman"/>
          <w:b/>
          <w:color w:val="000000"/>
          <w:sz w:val="26"/>
          <w:highlight w:val="none"/>
          <w:u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5DED28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F080F9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E38B6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F36019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4854C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D9057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UC-05</w:t>
            </w:r>
            <w:r/>
          </w:p>
        </w:tc>
      </w:tr>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DDF368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49ACE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D72D96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Tạo đơn hàng</w:t>
            </w:r>
            <w:r/>
          </w:p>
        </w:tc>
      </w:tr>
      <w:tr>
        <w:trPr>
          <w:trHeight w:val="104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29E4697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AD377CA">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D2782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Cho phép Thu ngân tạo đơn hàng mới cho khách, tính tiền theo các quy định khuyến mãi hiện hành, lưu vào CSDL</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8BF942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75E85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E33F5D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Thu ngân</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FE1AB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60371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4E3D71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(đặt món), Hệ thống thanh toán VNPay (nếu thanh toán QR), Máy in nhiệt (in hóa đơn)</w:t>
            </w:r>
            <w:r/>
          </w:p>
        </w:tc>
      </w:tr>
      <w:tr>
        <w:trPr>
          <w:trHeight w:val="116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64825FC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E712B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D6C387C">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đã đăng nhập thành công (UC-01).</w:t>
            </w:r>
            <w:r/>
          </w:p>
          <w:p w14:paraId="098CDB3D">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đang ở trạng thái sẵn sàng (kết nối CSDL ổn).</w:t>
            </w:r>
            <w:r/>
          </w:p>
          <w:p w14:paraId="21E69944">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Danh sách món hiện hành đã được Chủ quán cấu hình.</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BF3AE1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3983D61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CD27E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đến quầy gọi món; Thu ngân chọn chức năng "Tạo đơn hàng mới".</w:t>
            </w:r>
            <w:r/>
          </w:p>
        </w:tc>
      </w:tr>
      <w:tr>
        <w:trPr>
          <w:trHeight w:val="612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9B27CA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24EEE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7543D96">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chức năng "Tạo đơn hàng mới".</w:t>
            </w:r>
            <w:r/>
          </w:p>
          <w:p w14:paraId="054BFAED">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giao diện tạo đơn với danh sách món.</w:t>
            </w:r>
            <w:r/>
          </w:p>
          <w:p w14:paraId="04E7504A">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nhập mã món và số lượng cho từng món khách gọi.</w:t>
            </w:r>
            <w:r/>
          </w:p>
          <w:p w14:paraId="51EF90A0">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kiểm tra tồn kho nguyên liệu cho mỗi món.</w:t>
            </w:r>
            <w:r/>
          </w:p>
          <w:p w14:paraId="6C468972">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tính tổng tiền đơn hàng (Tham chiếu: UC-09 Tính tiền).</w:t>
            </w:r>
            <w:r/>
          </w:p>
          <w:p w14:paraId="697348A9">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tổng tiền cho Thu ngân xác nhận với khách.</w:t>
            </w:r>
            <w:r/>
          </w:p>
          <w:p w14:paraId="0EBC9017">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hình thức thanh toán (tiền mặt / QR).</w:t>
            </w:r>
            <w:r/>
          </w:p>
          <w:p w14:paraId="680B731F">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xử lý thanh toán (Tham chiếu: UC-11 Thanh toán).</w:t>
            </w:r>
            <w:r/>
          </w:p>
          <w:p w14:paraId="4D312F57">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đơn hàng vào CSDL với trạng thái "Đã thanh toán".</w:t>
            </w:r>
            <w:r/>
          </w:p>
          <w:p w14:paraId="57557DE4">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thông tin hóa đơn vào lịch sử hóa đơn, bao gồm mã đơn, thời gian thanh toán, danh sách món, tổng tiền, phương thức thanh toán</w:t>
            </w:r>
            <w:r/>
          </w:p>
          <w:p w14:paraId="053A593E">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cập nhật tồn kho nguyên liệu tương ứng.</w:t>
            </w:r>
            <w:r/>
          </w:p>
          <w:p w14:paraId="72D0C041">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thông báo "Tạo đơn thành công, mã đơn: XYZ".</w:t>
            </w:r>
            <w:r/>
          </w:p>
        </w:tc>
      </w:tr>
    </w:tbl>
    <w:p w14:paraId="7F919C10">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0B2E87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994CFF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BD7650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05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13A7092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60DE61C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89531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điểm mở rộng: Áp dụng ưu đãi.</w:t>
            </w:r>
            <w:r/>
          </w:p>
          <w:p w14:paraId="73200CB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Vị trí: trước khi thực hiện bước 5 (Tính tiền).</w:t>
            </w:r>
            <w:r/>
          </w:p>
          <w:p w14:paraId="0A6D2043">
            <w:pPr>
              <w:pStyle w:val="890"/>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có thẻ khách VIP hợp lệ, thực hiện use case "Áp dụng giảm giá cho khách VIP" (Tham chiếu: UC-07).</w:t>
            </w:r>
            <w:r/>
          </w:p>
          <w:p w14:paraId="27CBF61B">
            <w:pPr>
              <w:pStyle w:val="890"/>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hàng đủ điểm để đổi quà, thực hiện use case "Tích điểm mua hàng" (Tham chiếu: UC-08).</w:t>
            </w:r>
            <w:r/>
          </w:p>
        </w:tc>
      </w:tr>
      <w:tr>
        <w:trPr>
          <w:trHeight w:val="430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415B18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05ED8D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6B0D62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AF-1: Khách thanh toán bằng QR</w:t>
            </w:r>
            <w:r/>
          </w:p>
          <w:p w14:paraId="19EA07B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7, Thu ngân chọn "Thanh toán QR". 1b. Hệ thống yêu cầu Hệ thống VNPay tạo mã QR.</w:t>
            </w:r>
            <w:r/>
          </w:p>
          <w:p w14:paraId="23BA24F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Hệ thống hiển thị mã QR trên màn hình hướng về phía khách. </w:t>
            </w:r>
            <w:r/>
          </w:p>
          <w:p w14:paraId="0530CC7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Khách quét QR và xác nhận trên app ngân hàng.</w:t>
            </w:r>
            <w:r/>
          </w:p>
          <w:p w14:paraId="0A13B25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Hệ thống VNPay gửi callback xác nhận giao dịch thành công. </w:t>
            </w:r>
            <w:r/>
          </w:p>
          <w:p w14:paraId="2CA5194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Quay lại bước 9 của Main Flow.</w:t>
            </w:r>
            <w:r/>
          </w:p>
          <w:p w14:paraId="7867A1B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AF-2: Khách bổ sung món giữa chừng</w:t>
            </w:r>
            <w:r/>
          </w:p>
          <w:p w14:paraId="2629B6E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6, khách yêu cầu thêm món trước khi thanh toán. </w:t>
            </w:r>
            <w:r/>
          </w:p>
          <w:p w14:paraId="1EC5668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Thu ngân quay lại bước 3 để nhập món mới.</w:t>
            </w:r>
            <w:r/>
          </w:p>
          <w:p w14:paraId="377C9F1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tính lại tổng tiền (lặp bước 5). 2d. Tiếp tục bình thường từ bước 6.</w:t>
            </w:r>
            <w:r/>
          </w:p>
        </w:tc>
      </w:tr>
      <w:tr>
        <w:trPr>
          <w:trHeight w:val="307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FBACF9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4FB06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636818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EF-1: Món hết số lượng</w:t>
            </w:r>
            <w:r/>
          </w:p>
          <w:p w14:paraId="3A56ECF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4, hệ thống phát hiện tồn kho cho một món ít hơn số lượng yêu cầu.</w:t>
            </w:r>
            <w:r/>
          </w:p>
          <w:p w14:paraId="4BDAEBC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1b. Hệ thống hiển thị cảnh báo ""Sản phẩm [tên sản phẩm] không đủ số lượng, vui lòng chọn sản phẩm khác hoặc điều chỉnh số lượng."</w:t>
            </w:r>
            <w:r/>
          </w:p>
          <w:p w14:paraId="5ACEEA5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Thu ngân thông báo cho khách hàng về tình trạng sản phẩm. </w:t>
            </w:r>
            <w:r/>
          </w:p>
          <w:p w14:paraId="035858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Nếu khách đồng ý điều chỉnh số lượng hoặc chọn sản phẩm khác, hệ thống quay lại bước 3 của Main Flow để Thu ngân cập nhật đơn hàng. </w:t>
            </w:r>
            <w:r/>
          </w:p>
          <w:p w14:paraId="78ECF7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Nếu khách không đồng ý điều chỉnh, Thu ngân hủy sản phẩm đó khỏi đơn hàng và tiếp tục xử lý các sản phẩm còn lại.</w:t>
            </w:r>
            <w:r/>
          </w:p>
          <w:p w14:paraId="6002943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Nếu khách hủy toàn bộ đơn hàng, hệ thống không tạo đơn và Use Case kết thúc không thành công.</w:t>
            </w:r>
            <w:r/>
          </w:p>
          <w:p w14:paraId="3020D451">
            <w:pPr>
              <w:pBdr/>
              <w:spacing w:after="0" w:before="0" w:line="240"/>
              <w:ind/>
              <w:rPr/>
            </w:pPr>
            <w:r/>
          </w:p>
        </w:tc>
      </w:tr>
    </w:tbl>
    <w:p w14:paraId="3A4119D4">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A1908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8F446D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0CE7C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25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D3BEE4B">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0AE721">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44A1FF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 EF-2: Mất kết nối CSDL giữa chừng</w:t>
            </w:r>
            <w:r/>
          </w:p>
          <w:p w14:paraId="1D976D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9, hệ thống không lưu được đơn vào CSDL.</w:t>
            </w:r>
            <w:r/>
          </w:p>
          <w:p w14:paraId="58F3EF2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Hệ thống chuyển sang chế độ offline, lưu đơn vào local storage. </w:t>
            </w:r>
            <w:r/>
          </w:p>
          <w:p w14:paraId="08848D9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hiển thị "Đơn đã lưu offline, sẽ đồng bộ khi có kết nối lại."</w:t>
            </w:r>
            <w:r/>
          </w:p>
          <w:p w14:paraId="4DB9AF3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2d. Tiếp tục bước 10-12 với cờ "Cần đồng bộ".</w:t>
            </w:r>
            <w:r/>
          </w:p>
        </w:tc>
      </w:tr>
      <w:tr>
        <w:trPr>
          <w:trHeight w:val="168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B74B88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11996B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A064F9D">
            <w:pPr>
              <w:pStyle w:val="890"/>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Một đơn hàng mới được lưu trong CSDL với mã đơn duy nhất, trạng thái "Đã thanh toán", thông tin các món và tổng tiền.</w:t>
            </w:r>
            <w:r/>
          </w:p>
          <w:p w14:paraId="7A24A526">
            <w:pPr>
              <w:pStyle w:val="890"/>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Tồn kho nguyên liệu được trừ tương ứng với các món trong đơn.</w:t>
            </w:r>
            <w:r/>
          </w:p>
        </w:tc>
      </w:tr>
      <w:tr>
        <w:trPr>
          <w:trHeight w:val="232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C5C4EE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D67575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1AD16A1">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NFR-Performance-02: Tổng thời gian tạo đơn với số lượng món ≤ 10 hoàn tất dưới 30 giây.</w:t>
            </w:r>
            <w:r/>
          </w:p>
          <w:p w14:paraId="7AF5CF42">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NFR-Performance-03: Hệ thống xử lý được tối thiểu 30 đơn đồng thời ở giờ cao điểm.</w:t>
            </w:r>
            <w:r/>
          </w:p>
          <w:p w14:paraId="7DAFDEFA">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NFR-Reliability-01: Khi mất kết nối, hệ thống chuyển sang offline không mất đơn (EF-2).</w:t>
            </w:r>
            <w:r/>
          </w:p>
          <w:p w14:paraId="5EFB4EB3">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NFR-Security-02: Mọi giao dịch được log đầy đủ để audit.</w:t>
            </w:r>
            <w:r/>
          </w:p>
        </w:tc>
      </w:tr>
    </w:tbl>
    <w:p w14:paraId="24AF7002">
      <w:pPr>
        <w:pBdr/>
        <w:shd w:val="nil"/>
        <w:spacing/>
        <w:ind/>
        <w:rPr>
          <w:rFonts w:ascii="Times New Roman" w:hAnsi="Times New Roman" w:cs="Times New Roman"/>
          <w:sz w:val="26"/>
          <w:szCs w:val="26"/>
          <w:highlight w:val="none"/>
        </w:rPr>
      </w:pPr>
      <w:r>
        <w:rPr>
          <w:rFonts w:ascii="Times New Roman" w:hAnsi="Times New Roman" w:cs="Times New Roman"/>
          <w:sz w:val="26"/>
          <w:szCs w:val="26"/>
          <w:highlight w:val="none"/>
        </w:rPr>
        <w:br w:type="page" w:clear="all"/>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75930441">
      <w:pPr>
        <w:pBdr/>
        <w:spacing/>
        <w:ind/>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6: </w:t>
      </w:r>
      <w:r>
        <w:rPr>
          <w:rFonts w:ascii="Times New Roman" w:hAnsi="Times New Roman" w:eastAsia="Times New Roman" w:cs="Times New Roman"/>
          <w:b/>
          <w:bCs/>
          <w:sz w:val="32"/>
          <w:szCs w:val="32"/>
          <w:highlight w:val="none"/>
        </w:rPr>
        <w:t xml:space="preserve">danh </w:t>
      </w:r>
      <w:r>
        <w:rPr>
          <w:rFonts w:ascii="Times New Roman" w:hAnsi="Times New Roman" w:eastAsia="Times New Roman" w:cs="Times New Roman"/>
          <w:b/>
          <w:bCs/>
          <w:sz w:val="32"/>
          <w:szCs w:val="32"/>
          <w:highlight w:val="none"/>
        </w:rPr>
        <w:t xml:space="preserve">sách </w:t>
      </w:r>
      <w:r>
        <w:rPr>
          <w:rFonts w:ascii="Times New Roman" w:hAnsi="Times New Roman" w:eastAsia="Times New Roman" w:cs="Times New Roman"/>
          <w:b/>
          <w:bCs/>
          <w:sz w:val="32"/>
          <w:szCs w:val="32"/>
          <w:highlight w:val="none"/>
        </w:rPr>
        <w:t xml:space="preserve">thay </w:t>
      </w:r>
      <w:r>
        <w:rPr>
          <w:rFonts w:ascii="Times New Roman" w:hAnsi="Times New Roman" w:eastAsia="Times New Roman" w:cs="Times New Roman"/>
          <w:b/>
          <w:bCs/>
          <w:sz w:val="32"/>
          <w:szCs w:val="32"/>
          <w:highlight w:val="none"/>
        </w:rPr>
        <w:t xml:space="preserve">đổi</w:t>
      </w:r>
      <w:r>
        <w:rPr>
          <w:rFonts w:ascii="Times New Roman" w:hAnsi="Times New Roman" w:eastAsia="Times New Roman" w:cs="Times New Roman"/>
          <w:b/>
          <w:bCs/>
          <w:sz w:val="26"/>
          <w:szCs w:val="26"/>
          <w:highlight w:val="none"/>
        </w:rPr>
      </w:r>
      <w:r>
        <w:rPr>
          <w:rFonts w:ascii="Times New Roman" w:hAnsi="Times New Roman" w:cs="Times New Roman"/>
          <w:sz w:val="26"/>
          <w:szCs w:val="26"/>
          <w:highlight w:val="none"/>
        </w:rPr>
      </w:r>
    </w:p>
    <w:p w14:paraId="65AE17B2">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1. Chỉnh sửa REQ 003</w:t>
      </w:r>
      <w:r>
        <w:rPr>
          <w:rFonts w:ascii="Times New Roman" w:hAnsi="Times New Roman" w:cs="Times New Roman"/>
          <w:sz w:val="26"/>
          <w:szCs w:val="26"/>
        </w:rPr>
      </w:r>
      <w:r>
        <w:rPr>
          <w:rFonts w:ascii="Times New Roman" w:hAnsi="Times New Roman" w:cs="Times New Roman"/>
          <w:sz w:val="26"/>
          <w:szCs w:val="26"/>
        </w:rPr>
      </w:r>
    </w:p>
    <w:p w14:paraId="559C41A4">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ban đầu:</w:t>
      </w:r>
      <w:r>
        <w:rPr>
          <w:rFonts w:ascii="Times New Roman" w:hAnsi="Times New Roman" w:cs="Times New Roman"/>
          <w:sz w:val="26"/>
          <w:szCs w:val="26"/>
        </w:rPr>
      </w:r>
      <w:r>
        <w:rPr>
          <w:rFonts w:ascii="Times New Roman" w:hAnsi="Times New Roman" w:cs="Times New Roman"/>
          <w:sz w:val="26"/>
          <w:szCs w:val="26"/>
        </w:rPr>
      </w:r>
    </w:p>
    <w:p w14:paraId="3C8D9A19">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nhân viên thu ngân,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quét mã vạch sản phẩm và tạo hóa đơn cho khách,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thanh toán nhanh chóng và chính xác cho khách hàng.</w:t>
      </w:r>
      <w:r>
        <w:rPr>
          <w:rFonts w:ascii="Times New Roman" w:hAnsi="Times New Roman" w:cs="Times New Roman"/>
          <w:sz w:val="26"/>
          <w:szCs w:val="26"/>
        </w:rPr>
      </w:r>
      <w:r>
        <w:rPr>
          <w:rFonts w:ascii="Times New Roman" w:hAnsi="Times New Roman" w:cs="Times New Roman"/>
          <w:sz w:val="26"/>
          <w:szCs w:val="26"/>
        </w:rPr>
      </w:r>
    </w:p>
    <w:p w14:paraId="20E73E93">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sau khi chỉnh sửa:</w:t>
      </w:r>
      <w:r>
        <w:rPr>
          <w:rFonts w:ascii="Times New Roman" w:hAnsi="Times New Roman" w:cs="Times New Roman"/>
          <w:sz w:val="26"/>
          <w:szCs w:val="26"/>
        </w:rPr>
      </w:r>
      <w:r>
        <w:rPr>
          <w:rFonts w:ascii="Times New Roman" w:hAnsi="Times New Roman" w:cs="Times New Roman"/>
          <w:sz w:val="26"/>
          <w:szCs w:val="26"/>
        </w:rPr>
      </w:r>
    </w:p>
    <w:p w14:paraId="005D6538">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thu ngân,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thêm sản phẩm vào đơn hàng bằng cách quét mã vạch,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không phải nhập tay tên sản phẩm.</w:t>
      </w:r>
      <w:r>
        <w:rPr>
          <w:rFonts w:ascii="Times New Roman" w:hAnsi="Times New Roman" w:cs="Times New Roman"/>
          <w:sz w:val="26"/>
          <w:szCs w:val="26"/>
        </w:rPr>
      </w:r>
      <w:r>
        <w:rPr>
          <w:rFonts w:ascii="Times New Roman" w:hAnsi="Times New Roman" w:cs="Times New Roman"/>
          <w:sz w:val="26"/>
          <w:szCs w:val="26"/>
        </w:rPr>
      </w:r>
    </w:p>
    <w:p w14:paraId="5D7284FB">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Lý do:</w:t>
      </w:r>
      <w:r>
        <w:rPr>
          <w:rFonts w:ascii="Times New Roman" w:hAnsi="Times New Roman" w:eastAsia="Times New Roman" w:cs="Times New Roman"/>
          <w:color w:val="000000"/>
          <w:sz w:val="26"/>
          <w:szCs w:val="26"/>
          <w:u w:val="none"/>
        </w:rPr>
        <w:t xml:space="preserve"> Tập trung vào chức năng quét mã vạch, tránh gộp nhiều chức năng vào một requirement.</w:t>
      </w:r>
      <w:r>
        <w:rPr>
          <w:rFonts w:ascii="Times New Roman" w:hAnsi="Times New Roman" w:cs="Times New Roman"/>
          <w:sz w:val="26"/>
          <w:szCs w:val="26"/>
        </w:rPr>
      </w:r>
      <w:r>
        <w:rPr>
          <w:rFonts w:ascii="Times New Roman" w:hAnsi="Times New Roman" w:cs="Times New Roman"/>
          <w:sz w:val="26"/>
          <w:szCs w:val="26"/>
        </w:rPr>
      </w:r>
    </w:p>
    <w:p w14:paraId="1ACC4F8F">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2. Xóa REQ 025 – Xếp ca cho nhân viên</w:t>
      </w:r>
      <w:r>
        <w:rPr>
          <w:rFonts w:ascii="Times New Roman" w:hAnsi="Times New Roman" w:cs="Times New Roman"/>
          <w:sz w:val="26"/>
          <w:szCs w:val="26"/>
        </w:rPr>
      </w:r>
      <w:r>
        <w:rPr>
          <w:rFonts w:ascii="Times New Roman" w:hAnsi="Times New Roman" w:cs="Times New Roman"/>
          <w:sz w:val="26"/>
          <w:szCs w:val="26"/>
        </w:rPr>
      </w:r>
    </w:p>
    <w:p w14:paraId="2F72CDD1">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Xóa </w:t>
      </w:r>
      <w:r>
        <w:rPr>
          <w:rFonts w:ascii="Times New Roman" w:hAnsi="Times New Roman" w:eastAsia="Times New Roman" w:cs="Times New Roman"/>
          <w:b/>
          <w:color w:val="000000"/>
          <w:sz w:val="26"/>
          <w:szCs w:val="26"/>
          <w:u w:val="none"/>
        </w:rPr>
        <w:t xml:space="preserve">REQ 025 – Xếp ca cho nhân viên</w:t>
      </w:r>
      <w:r>
        <w:rPr>
          <w:rFonts w:ascii="Times New Roman" w:hAnsi="Times New Roman" w:eastAsia="Times New Roman" w:cs="Times New Roman"/>
          <w:color w:val="000000"/>
          <w:sz w:val="26"/>
          <w:szCs w:val="26"/>
          <w:u w:val="none"/>
        </w:rPr>
        <w:t xml:space="preserve"> vì chức năng này không thuộc </w:t>
      </w:r>
      <w:r>
        <w:rPr>
          <w:rFonts w:ascii="Times New Roman" w:hAnsi="Times New Roman" w:eastAsia="Times New Roman" w:cs="Times New Roman"/>
          <w:b/>
          <w:color w:val="000000"/>
          <w:sz w:val="26"/>
          <w:szCs w:val="26"/>
          <w:u w:val="none"/>
        </w:rPr>
        <w:t xml:space="preserve">goal của sản phẩm</w:t>
      </w:r>
      <w:r>
        <w:rPr>
          <w:rFonts w:ascii="Times New Roman" w:hAnsi="Times New Roman" w:eastAsia="Times New Roman" w:cs="Times New Roman"/>
          <w:color w:val="000000"/>
          <w:sz w:val="26"/>
          <w:szCs w:val="26"/>
          <w:u w:val="none"/>
        </w:rPr>
        <w:t xml:space="preserve">.</w:t>
      </w:r>
      <w:r>
        <w:rPr>
          <w:rFonts w:ascii="Times New Roman" w:hAnsi="Times New Roman" w:cs="Times New Roman"/>
          <w:sz w:val="26"/>
          <w:szCs w:val="26"/>
        </w:rPr>
      </w:r>
      <w:r>
        <w:rPr>
          <w:rFonts w:ascii="Times New Roman" w:hAnsi="Times New Roman" w:cs="Times New Roman"/>
          <w:sz w:val="26"/>
          <w:szCs w:val="26"/>
        </w:rPr>
      </w:r>
    </w:p>
    <w:p w14:paraId="3862861B">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3. Tách REQ 013</w:t>
      </w:r>
      <w:r>
        <w:rPr>
          <w:rFonts w:ascii="Times New Roman" w:hAnsi="Times New Roman" w:cs="Times New Roman"/>
          <w:sz w:val="26"/>
          <w:szCs w:val="26"/>
        </w:rPr>
      </w:r>
      <w:r>
        <w:rPr>
          <w:rFonts w:ascii="Times New Roman" w:hAnsi="Times New Roman" w:cs="Times New Roman"/>
          <w:sz w:val="26"/>
          <w:szCs w:val="26"/>
        </w:rPr>
      </w:r>
    </w:p>
    <w:p w14:paraId="2114B06C">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ban đầu:</w:t>
      </w:r>
      <w:r>
        <w:rPr>
          <w:rFonts w:ascii="Times New Roman" w:hAnsi="Times New Roman" w:cs="Times New Roman"/>
          <w:sz w:val="26"/>
          <w:szCs w:val="26"/>
        </w:rPr>
      </w:r>
      <w:r>
        <w:rPr>
          <w:rFonts w:ascii="Times New Roman" w:hAnsi="Times New Roman" w:cs="Times New Roman"/>
          <w:sz w:val="26"/>
          <w:szCs w:val="26"/>
        </w:rPr>
      </w:r>
    </w:p>
    <w:p w14:paraId="38413B42">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hệ thống tích điểm sau mỗi lần mua hàng thành công,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sử dụng điểm thưởng để đổi lấy giảm giá cho các lần mua sau.</w:t>
      </w:r>
      <w:r>
        <w:rPr>
          <w:rFonts w:ascii="Times New Roman" w:hAnsi="Times New Roman" w:cs="Times New Roman"/>
          <w:sz w:val="26"/>
          <w:szCs w:val="26"/>
        </w:rPr>
      </w:r>
      <w:r>
        <w:rPr>
          <w:rFonts w:ascii="Times New Roman" w:hAnsi="Times New Roman" w:cs="Times New Roman"/>
          <w:sz w:val="26"/>
          <w:szCs w:val="26"/>
        </w:rPr>
      </w:r>
    </w:p>
    <w:p w14:paraId="7DED3BC9">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Sau khi tách:</w:t>
      </w:r>
      <w:r>
        <w:rPr>
          <w:rFonts w:ascii="Times New Roman" w:hAnsi="Times New Roman" w:cs="Times New Roman"/>
          <w:sz w:val="26"/>
          <w:szCs w:val="26"/>
        </w:rPr>
      </w:r>
      <w:r>
        <w:rPr>
          <w:rFonts w:ascii="Times New Roman" w:hAnsi="Times New Roman" w:cs="Times New Roman"/>
          <w:sz w:val="26"/>
          <w:szCs w:val="26"/>
        </w:rPr>
      </w:r>
    </w:p>
    <w:p w14:paraId="64002043">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REQ 013 – Tích điểm</w:t>
      </w:r>
      <w:r>
        <w:rPr>
          <w:rFonts w:ascii="Times New Roman" w:hAnsi="Times New Roman" w:cs="Times New Roman"/>
          <w:sz w:val="26"/>
          <w:szCs w:val="26"/>
        </w:rPr>
      </w:r>
      <w:r>
        <w:rPr>
          <w:rFonts w:ascii="Times New Roman" w:hAnsi="Times New Roman" w:cs="Times New Roman"/>
          <w:sz w:val="26"/>
          <w:szCs w:val="26"/>
        </w:rPr>
      </w:r>
    </w:p>
    <w:p w14:paraId="3E35344F">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hệ thống tự động cộng điểm tích lũy sau mỗi lần thanh toán thành công,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dùng điểm này để nhận ưu đãi cho các lần mua sau.</w:t>
      </w:r>
      <w:r>
        <w:rPr>
          <w:rFonts w:ascii="Times New Roman" w:hAnsi="Times New Roman" w:cs="Times New Roman"/>
          <w:sz w:val="26"/>
          <w:szCs w:val="26"/>
        </w:rPr>
      </w:r>
      <w:r>
        <w:rPr>
          <w:rFonts w:ascii="Times New Roman" w:hAnsi="Times New Roman" w:cs="Times New Roman"/>
          <w:sz w:val="26"/>
          <w:szCs w:val="26"/>
        </w:rPr>
      </w:r>
    </w:p>
    <w:p w14:paraId="3C8F30CD">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REQ 025 – Sử dụng điểm thưởng</w:t>
      </w:r>
      <w:r>
        <w:rPr>
          <w:rFonts w:ascii="Times New Roman" w:hAnsi="Times New Roman" w:cs="Times New Roman"/>
          <w:sz w:val="26"/>
          <w:szCs w:val="26"/>
        </w:rPr>
      </w:r>
      <w:r>
        <w:rPr>
          <w:rFonts w:ascii="Times New Roman" w:hAnsi="Times New Roman" w:cs="Times New Roman"/>
          <w:sz w:val="26"/>
          <w:szCs w:val="26"/>
        </w:rPr>
      </w:r>
    </w:p>
    <w:p w14:paraId="05FC350E">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sử dụng điểm thưởng đã tích lũy để thanh toán,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được giảm tổng tiền hóa đơn cho lần mua hiện tại.</w:t>
      </w:r>
      <w:r>
        <w:rPr>
          <w:rFonts w:ascii="Times New Roman" w:hAnsi="Times New Roman" w:cs="Times New Roman"/>
          <w:sz w:val="26"/>
          <w:szCs w:val="26"/>
        </w:rPr>
      </w:r>
      <w:r>
        <w:rPr>
          <w:rFonts w:ascii="Times New Roman" w:hAnsi="Times New Roman" w:cs="Times New Roman"/>
          <w:sz w:val="26"/>
          <w:szCs w:val="26"/>
        </w:rPr>
      </w:r>
    </w:p>
    <w:p w14:paraId="20167032">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Lý do:</w:t>
      </w:r>
      <w:r>
        <w:rPr>
          <w:rFonts w:ascii="Times New Roman" w:hAnsi="Times New Roman" w:eastAsia="Times New Roman" w:cs="Times New Roman"/>
          <w:color w:val="000000"/>
          <w:sz w:val="26"/>
          <w:szCs w:val="26"/>
          <w:u w:val="none"/>
        </w:rPr>
        <w:t xml:space="preserve"> Tách hai chức năng </w:t>
      </w:r>
      <w:r>
        <w:rPr>
          <w:rFonts w:ascii="Times New Roman" w:hAnsi="Times New Roman" w:eastAsia="Times New Roman" w:cs="Times New Roman"/>
          <w:b/>
          <w:color w:val="000000"/>
          <w:sz w:val="26"/>
          <w:szCs w:val="26"/>
          <w:u w:val="none"/>
        </w:rPr>
        <w:t xml:space="preserve">tích điểm</w:t>
      </w:r>
      <w:r>
        <w:rPr>
          <w:rFonts w:ascii="Times New Roman" w:hAnsi="Times New Roman" w:eastAsia="Times New Roman" w:cs="Times New Roman"/>
          <w:color w:val="000000"/>
          <w:sz w:val="26"/>
          <w:szCs w:val="26"/>
          <w:u w:val="none"/>
        </w:rPr>
        <w:t xml:space="preserve"> và </w:t>
      </w:r>
      <w:r>
        <w:rPr>
          <w:rFonts w:ascii="Times New Roman" w:hAnsi="Times New Roman" w:eastAsia="Times New Roman" w:cs="Times New Roman"/>
          <w:b/>
          <w:color w:val="000000"/>
          <w:sz w:val="26"/>
          <w:szCs w:val="26"/>
          <w:u w:val="none"/>
        </w:rPr>
        <w:t xml:space="preserve">sử dụng điểm thưởng</w:t>
      </w:r>
      <w:r>
        <w:rPr>
          <w:rFonts w:ascii="Times New Roman" w:hAnsi="Times New Roman" w:eastAsia="Times New Roman" w:cs="Times New Roman"/>
          <w:color w:val="000000"/>
          <w:sz w:val="26"/>
          <w:szCs w:val="26"/>
          <w:u w:val="none"/>
        </w:rPr>
        <w:t xml:space="preserve"> thành hai requirement độc lập, giúp mỗi requirement có phạm vi rõ ràng và dễ xây dựng Acceptance Criteria.</w:t>
      </w:r>
      <w:r>
        <w:rPr>
          <w:rFonts w:ascii="Times New Roman" w:hAnsi="Times New Roman" w:cs="Times New Roman"/>
          <w:sz w:val="26"/>
          <w:szCs w:val="26"/>
        </w:rPr>
      </w:r>
      <w:r>
        <w:rPr>
          <w:rFonts w:ascii="Times New Roman" w:hAnsi="Times New Roman" w:cs="Times New Roman"/>
          <w:sz w:val="26"/>
          <w:szCs w:val="26"/>
        </w:rPr>
      </w:r>
    </w:p>
    <w:p w14:paraId="4A29339D">
      <w:pPr>
        <w:pBdr/>
        <w:spacing/>
        <w:ind/>
        <w:jc w:val="center"/>
        <w:rPr>
          <w:rFonts w:ascii="Times New Roman" w:hAnsi="Times New Roman" w:cs="Times New Roman"/>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882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678C5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8F4F8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4103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C1420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80703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74895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480F0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A79EC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84D1E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35FF4D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9749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51D0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EE9E4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A7ADC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4C4CF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204546B2"/>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left"/>
      <w:lvlText w:val="%3."/>
      <w:numFmt w:val="lowerLetter"/>
      <w:pPr>
        <w:pBdr/>
        <w:spacing/>
        <w:ind w:hanging="360" w:left="2149"/>
      </w:pPr>
      <w:rPr/>
      <w:start w:val="1"/>
      <w:suff w:val="tab"/>
    </w:lvl>
    <w:lvl w:ilvl="3">
      <w:isLgl w:val="false"/>
      <w:lvlJc w:val="left"/>
      <w:lvlText w:val="%4."/>
      <w:numFmt w:val="lowerLetter"/>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left"/>
      <w:lvlText w:val="%6."/>
      <w:numFmt w:val="lowerLetter"/>
      <w:pPr>
        <w:pBdr/>
        <w:spacing/>
        <w:ind w:hanging="360" w:left="4309"/>
      </w:pPr>
      <w:rPr/>
      <w:start w:val="1"/>
      <w:suff w:val="tab"/>
    </w:lvl>
    <w:lvl w:ilvl="6">
      <w:isLgl w:val="false"/>
      <w:lvlJc w:val="left"/>
      <w:lvlText w:val="%7."/>
      <w:numFmt w:val="lowerLetter"/>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left"/>
      <w:lvlText w:val="%9."/>
      <w:numFmt w:val="lowerLetter"/>
      <w:pPr>
        <w:pBdr/>
        <w:spacing/>
        <w:ind w:hanging="360" w:left="6469"/>
      </w:pPr>
      <w:rPr/>
      <w:start w:val="1"/>
      <w:suff w:val="tab"/>
    </w:lvl>
  </w:abstractNum>
  <w:abstractNum w:abstractNumId="17">
    <w:nsid w:val="43335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A51F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top w:val="none" w:color="000000" w:sz="4" w:space="0"/>
        <w:left w:val="none" w:color="000000" w:sz="4" w:space="0"/>
        <w:bottom w:val="none" w:color="000000" w:sz="4" w:space="0"/>
        <w:right w:val="none" w:color="000000" w:sz="4" w:space="0"/>
      </w:pBdr>
      <w:spacing/>
      <w:ind w:right="0" w:firstLine="0" w:left="0"/>
    </w:pPr>
    <w:rPr>
      <w:rFonts w:ascii="Times New Roman" w:hAnsi="Times New Roman" w:eastAsia="Times New Roman" w:cs="Times New Roman"/>
      <w:b w:val="0"/>
      <w:bCs w:val="0"/>
      <w:color w:val="000000"/>
      <w:sz w:val="26"/>
      <w:szCs w:val="26"/>
    </w:r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2026-09-02T04:16:49Z</dcterms:modified>
</cp:coreProperties>
</file>