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before="3" w:lineRule="auto"/>
        <w:rPr>
          <w:i w:val="1"/>
          <w:iCs w:val="1"/>
          <w:sz w:val="17"/>
          <w:szCs w:val="17"/>
        </w:rPr>
      </w:pPr>
      <w:r w:rsidDel="00000000" w:rsidR="00000000" w:rsidRPr="00000000">
        <w:rPr>
          <w:rtl w:val="0"/>
        </w:rPr>
      </w:r>
    </w:p>
    <w:tbl>
      <w:tblPr>
        <w:tblStyle w:val="Table1"/>
        <w:tblW w:w="9024.0" w:type="dxa"/>
        <w:jc w:val="left"/>
        <w:tblInd w:w="32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600"/>
        <w:gridCol w:w="1699"/>
        <w:gridCol w:w="6725"/>
        <w:tblGridChange w:id="0">
          <w:tblGrid>
            <w:gridCol w:w="600"/>
            <w:gridCol w:w="1699"/>
            <w:gridCol w:w="6725"/>
          </w:tblGrid>
        </w:tblGridChange>
      </w:tblGrid>
      <w:tr>
        <w:trPr>
          <w:cantSplit w:val="0"/>
          <w:trHeight w:val="498" w:hRule="atLeast"/>
          <w:tblHeader w:val="0"/>
        </w:trPr>
        <w:tc>
          <w:tcPr/>
          <w:p w:rsidR="00000000" w:rsidDel="00000000" w:rsidP="00000000" w:rsidRDefault="00000000" w:rsidRPr="00000000" w14:paraId="00000002">
            <w:pPr>
              <w:spacing w:before="83" w:lineRule="auto"/>
              <w:ind w:left="11" w:firstLine="0"/>
              <w:jc w:val="center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#</w:t>
            </w:r>
          </w:p>
        </w:tc>
        <w:tc>
          <w:tcPr/>
          <w:p w:rsidR="00000000" w:rsidDel="00000000" w:rsidP="00000000" w:rsidRDefault="00000000" w:rsidRPr="00000000" w14:paraId="00000003">
            <w:pPr>
              <w:spacing w:before="83" w:lineRule="auto"/>
              <w:ind w:left="100" w:firstLine="0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Trường</w:t>
            </w:r>
          </w:p>
        </w:tc>
        <w:tc>
          <w:tcPr/>
          <w:p w:rsidR="00000000" w:rsidDel="00000000" w:rsidP="00000000" w:rsidRDefault="00000000" w:rsidRPr="00000000" w14:paraId="00000004">
            <w:pPr>
              <w:spacing w:before="83" w:lineRule="auto"/>
              <w:ind w:left="100" w:firstLine="0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Nội dung</w:t>
            </w:r>
          </w:p>
        </w:tc>
      </w:tr>
      <w:tr>
        <w:trPr>
          <w:cantSplit w:val="0"/>
          <w:trHeight w:val="494" w:hRule="atLeast"/>
          <w:tblHeader w:val="0"/>
        </w:trPr>
        <w:tc>
          <w:tcPr/>
          <w:p w:rsidR="00000000" w:rsidDel="00000000" w:rsidP="00000000" w:rsidRDefault="00000000" w:rsidRPr="00000000" w14:paraId="00000005">
            <w:pPr>
              <w:spacing w:before="83" w:lineRule="auto"/>
              <w:ind w:left="11" w:firstLine="0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1</w:t>
            </w:r>
          </w:p>
        </w:tc>
        <w:tc>
          <w:tcPr/>
          <w:p w:rsidR="00000000" w:rsidDel="00000000" w:rsidP="00000000" w:rsidRDefault="00000000" w:rsidRPr="00000000" w14:paraId="00000006">
            <w:pPr>
              <w:spacing w:before="83" w:lineRule="auto"/>
              <w:ind w:left="100" w:firstLine="0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Use Case ID</w:t>
            </w:r>
          </w:p>
        </w:tc>
        <w:tc>
          <w:tcPr/>
          <w:p w:rsidR="00000000" w:rsidDel="00000000" w:rsidP="00000000" w:rsidRDefault="00000000" w:rsidRPr="00000000" w14:paraId="00000007">
            <w:pPr>
              <w:spacing w:before="83" w:lineRule="auto"/>
              <w:ind w:left="100" w:firstLine="0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UC-01</w:t>
            </w:r>
          </w:p>
        </w:tc>
      </w:tr>
      <w:tr>
        <w:trPr>
          <w:cantSplit w:val="0"/>
          <w:trHeight w:val="498" w:hRule="atLeast"/>
          <w:tblHeader w:val="0"/>
        </w:trPr>
        <w:tc>
          <w:tcPr/>
          <w:p w:rsidR="00000000" w:rsidDel="00000000" w:rsidP="00000000" w:rsidRDefault="00000000" w:rsidRPr="00000000" w14:paraId="00000008">
            <w:pPr>
              <w:spacing w:before="83" w:lineRule="auto"/>
              <w:ind w:left="11" w:firstLine="0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2</w:t>
            </w:r>
          </w:p>
        </w:tc>
        <w:tc>
          <w:tcPr/>
          <w:p w:rsidR="00000000" w:rsidDel="00000000" w:rsidP="00000000" w:rsidRDefault="00000000" w:rsidRPr="00000000" w14:paraId="00000009">
            <w:pPr>
              <w:spacing w:before="83" w:lineRule="auto"/>
              <w:ind w:left="100" w:firstLine="0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Tên Use Case</w:t>
            </w:r>
          </w:p>
        </w:tc>
        <w:tc>
          <w:tcPr/>
          <w:p w:rsidR="00000000" w:rsidDel="00000000" w:rsidP="00000000" w:rsidRDefault="00000000" w:rsidRPr="00000000" w14:paraId="0000000A">
            <w:pPr>
              <w:spacing w:before="83" w:lineRule="auto"/>
              <w:ind w:left="100" w:firstLine="0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Đăng nhập</w:t>
            </w:r>
          </w:p>
        </w:tc>
      </w:tr>
      <w:tr>
        <w:trPr>
          <w:cantSplit w:val="0"/>
          <w:trHeight w:val="772" w:hRule="atLeast"/>
          <w:tblHeader w:val="0"/>
        </w:trPr>
        <w:tc>
          <w:tcPr/>
          <w:p w:rsidR="00000000" w:rsidDel="00000000" w:rsidP="00000000" w:rsidRDefault="00000000" w:rsidRPr="00000000" w14:paraId="0000000B">
            <w:pPr>
              <w:spacing w:before="78" w:lineRule="auto"/>
              <w:ind w:left="11" w:firstLine="0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3</w:t>
            </w:r>
          </w:p>
        </w:tc>
        <w:tc>
          <w:tcPr/>
          <w:p w:rsidR="00000000" w:rsidDel="00000000" w:rsidP="00000000" w:rsidRDefault="00000000" w:rsidRPr="00000000" w14:paraId="0000000C">
            <w:pPr>
              <w:spacing w:before="78" w:lineRule="auto"/>
              <w:ind w:left="100" w:firstLine="0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Mô tả ngắn</w:t>
            </w:r>
          </w:p>
        </w:tc>
        <w:tc>
          <w:tcPr/>
          <w:p w:rsidR="00000000" w:rsidDel="00000000" w:rsidP="00000000" w:rsidRDefault="00000000" w:rsidRPr="00000000" w14:paraId="0000000D">
            <w:pPr>
              <w:spacing w:before="73" w:line="246.99999999999994" w:lineRule="auto"/>
              <w:ind w:left="100" w:right="146" w:firstLine="0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Cho phép nhân viên (Chủ cửa hàng / Thu ngân /Quản lí kho) xác thực danh tính để truy cập hệ thống với quyền tương ứng.</w:t>
            </w:r>
          </w:p>
        </w:tc>
      </w:tr>
      <w:tr>
        <w:trPr>
          <w:cantSplit w:val="0"/>
          <w:trHeight w:val="494" w:hRule="atLeast"/>
          <w:tblHeader w:val="0"/>
        </w:trPr>
        <w:tc>
          <w:tcPr/>
          <w:p w:rsidR="00000000" w:rsidDel="00000000" w:rsidP="00000000" w:rsidRDefault="00000000" w:rsidRPr="00000000" w14:paraId="0000000E">
            <w:pPr>
              <w:spacing w:before="78" w:lineRule="auto"/>
              <w:ind w:left="11" w:firstLine="0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4</w:t>
            </w:r>
          </w:p>
        </w:tc>
        <w:tc>
          <w:tcPr/>
          <w:p w:rsidR="00000000" w:rsidDel="00000000" w:rsidP="00000000" w:rsidRDefault="00000000" w:rsidRPr="00000000" w14:paraId="0000000F">
            <w:pPr>
              <w:spacing w:before="78" w:lineRule="auto"/>
              <w:ind w:left="100" w:firstLine="0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Actor chính</w:t>
            </w:r>
          </w:p>
        </w:tc>
        <w:tc>
          <w:tcPr/>
          <w:p w:rsidR="00000000" w:rsidDel="00000000" w:rsidP="00000000" w:rsidRDefault="00000000" w:rsidRPr="00000000" w14:paraId="00000010">
            <w:pPr>
              <w:spacing w:before="78" w:lineRule="auto"/>
              <w:ind w:left="100" w:firstLine="0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Chủ cửa hàng, Thu ngân, Quản lí kho 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93" w:hRule="atLeast"/>
          <w:tblHeader w:val="0"/>
        </w:trPr>
        <w:tc>
          <w:tcPr/>
          <w:p w:rsidR="00000000" w:rsidDel="00000000" w:rsidP="00000000" w:rsidRDefault="00000000" w:rsidRPr="00000000" w14:paraId="00000011">
            <w:pPr>
              <w:spacing w:before="83" w:lineRule="auto"/>
              <w:ind w:left="11" w:firstLine="0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5</w:t>
            </w:r>
          </w:p>
        </w:tc>
        <w:tc>
          <w:tcPr/>
          <w:p w:rsidR="00000000" w:rsidDel="00000000" w:rsidP="00000000" w:rsidRDefault="00000000" w:rsidRPr="00000000" w14:paraId="00000012">
            <w:pPr>
              <w:spacing w:before="83" w:lineRule="auto"/>
              <w:ind w:left="100" w:firstLine="0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Actor phụ</w:t>
            </w:r>
          </w:p>
        </w:tc>
        <w:tc>
          <w:tcPr/>
          <w:p w:rsidR="00000000" w:rsidDel="00000000" w:rsidP="00000000" w:rsidRDefault="00000000" w:rsidRPr="00000000" w14:paraId="00000013">
            <w:pPr>
              <w:spacing w:before="83" w:lineRule="auto"/>
              <w:ind w:left="100" w:firstLine="0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Hệ thống xác thực 2FA 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108" w:hRule="atLeast"/>
          <w:tblHeader w:val="0"/>
        </w:trPr>
        <w:tc>
          <w:tcPr/>
          <w:p w:rsidR="00000000" w:rsidDel="00000000" w:rsidP="00000000" w:rsidRDefault="00000000" w:rsidRPr="00000000" w14:paraId="00000014">
            <w:pPr>
              <w:spacing w:before="83" w:lineRule="auto"/>
              <w:ind w:left="11" w:firstLine="0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6</w:t>
            </w:r>
          </w:p>
        </w:tc>
        <w:tc>
          <w:tcPr/>
          <w:p w:rsidR="00000000" w:rsidDel="00000000" w:rsidP="00000000" w:rsidRDefault="00000000" w:rsidRPr="00000000" w14:paraId="00000015">
            <w:pPr>
              <w:spacing w:before="83" w:lineRule="auto"/>
              <w:ind w:left="100" w:firstLine="0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Pre-condition</w:t>
            </w:r>
          </w:p>
        </w:tc>
        <w:tc>
          <w:tcPr/>
          <w:p w:rsidR="00000000" w:rsidDel="00000000" w:rsidP="00000000" w:rsidRDefault="00000000" w:rsidRPr="00000000" w14:paraId="00000016">
            <w:pPr>
              <w:numPr>
                <w:ilvl w:val="0"/>
                <w:numId w:val="3"/>
              </w:numPr>
              <w:tabs>
                <w:tab w:val="left" w:leader="none" w:pos="460"/>
              </w:tabs>
              <w:spacing w:before="78" w:line="246.99999999999994" w:lineRule="auto"/>
              <w:ind w:left="460" w:right="765" w:hanging="360"/>
              <w:rPr>
                <w:sz w:val="20"/>
                <w:szCs w:val="20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Người dùng đã có tài khoản 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7">
            <w:pPr>
              <w:numPr>
                <w:ilvl w:val="0"/>
                <w:numId w:val="3"/>
              </w:numPr>
              <w:tabs>
                <w:tab w:val="left" w:leader="none" w:pos="460"/>
              </w:tabs>
              <w:spacing w:before="51" w:lineRule="auto"/>
              <w:ind w:left="460" w:hanging="360"/>
              <w:rPr>
                <w:sz w:val="20"/>
                <w:szCs w:val="20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Ứng dụng bán hàng hoạt động bình thường </w:t>
            </w:r>
          </w:p>
        </w:tc>
      </w:tr>
      <w:tr>
        <w:trPr>
          <w:cantSplit w:val="0"/>
          <w:trHeight w:val="498" w:hRule="atLeast"/>
          <w:tblHeader w:val="0"/>
        </w:trPr>
        <w:tc>
          <w:tcPr/>
          <w:p w:rsidR="00000000" w:rsidDel="00000000" w:rsidP="00000000" w:rsidRDefault="00000000" w:rsidRPr="00000000" w14:paraId="00000018">
            <w:pPr>
              <w:spacing w:before="83" w:lineRule="auto"/>
              <w:ind w:left="11" w:firstLine="0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7</w:t>
            </w:r>
          </w:p>
        </w:tc>
        <w:tc>
          <w:tcPr/>
          <w:p w:rsidR="00000000" w:rsidDel="00000000" w:rsidP="00000000" w:rsidRDefault="00000000" w:rsidRPr="00000000" w14:paraId="00000019">
            <w:pPr>
              <w:spacing w:before="83" w:lineRule="auto"/>
              <w:ind w:left="100" w:firstLine="0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Trigger</w:t>
            </w:r>
          </w:p>
        </w:tc>
        <w:tc>
          <w:tcPr/>
          <w:p w:rsidR="00000000" w:rsidDel="00000000" w:rsidP="00000000" w:rsidRDefault="00000000" w:rsidRPr="00000000" w14:paraId="0000001A">
            <w:pPr>
              <w:spacing w:before="83" w:lineRule="auto"/>
              <w:ind w:left="100" w:firstLine="0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Người dùng </w:t>
            </w:r>
            <w:r w:rsidDel="00000000" w:rsidR="00000000" w:rsidRPr="00000000">
              <w:rPr>
                <w:sz w:val="24"/>
                <w:szCs w:val="24"/>
                <w:rtl w:val="0"/>
              </w:rPr>
              <w:t xml:space="preserve">mở ứng dụng và chọn chức năng "Đăng nhập".</w:t>
            </w:r>
          </w:p>
        </w:tc>
      </w:tr>
      <w:tr>
        <w:trPr>
          <w:cantSplit w:val="0"/>
          <w:trHeight w:val="3340" w:hRule="atLeast"/>
          <w:tblHeader w:val="0"/>
        </w:trPr>
        <w:tc>
          <w:tcPr/>
          <w:p w:rsidR="00000000" w:rsidDel="00000000" w:rsidP="00000000" w:rsidRDefault="00000000" w:rsidRPr="00000000" w14:paraId="0000001B">
            <w:pPr>
              <w:spacing w:before="78" w:lineRule="auto"/>
              <w:ind w:left="11" w:firstLine="0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8</w:t>
            </w:r>
          </w:p>
        </w:tc>
        <w:tc>
          <w:tcPr/>
          <w:p w:rsidR="00000000" w:rsidDel="00000000" w:rsidP="00000000" w:rsidRDefault="00000000" w:rsidRPr="00000000" w14:paraId="0000001C">
            <w:pPr>
              <w:spacing w:before="78" w:lineRule="auto"/>
              <w:ind w:left="100" w:firstLine="0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Main Flow</w:t>
            </w:r>
          </w:p>
        </w:tc>
        <w:tc>
          <w:tcPr/>
          <w:p w:rsidR="00000000" w:rsidDel="00000000" w:rsidP="00000000" w:rsidRDefault="00000000" w:rsidRPr="00000000" w14:paraId="0000001D">
            <w:pPr>
              <w:tabs>
                <w:tab w:val="left" w:leader="none" w:pos="340"/>
              </w:tabs>
              <w:spacing w:after="240" w:befor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1. Người dùng nhập Tên đăng nhập / Số điện thoại và Mật khẩu.</w:t>
            </w:r>
          </w:p>
          <w:p w:rsidR="00000000" w:rsidDel="00000000" w:rsidP="00000000" w:rsidRDefault="00000000" w:rsidRPr="00000000" w14:paraId="0000001E">
            <w:pPr>
              <w:tabs>
                <w:tab w:val="left" w:leader="none" w:pos="340"/>
              </w:tabs>
              <w:spacing w:after="240" w:befor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2. Người dùng nhấn nút "Đăng nhập".</w:t>
            </w:r>
          </w:p>
          <w:p w:rsidR="00000000" w:rsidDel="00000000" w:rsidP="00000000" w:rsidRDefault="00000000" w:rsidRPr="00000000" w14:paraId="0000001F">
            <w:pPr>
              <w:tabs>
                <w:tab w:val="left" w:leader="none" w:pos="340"/>
              </w:tabs>
              <w:spacing w:after="240" w:befor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3. Hệ thống kiểm tra, xác thực thông tin tài khoản và mật khẩu.</w:t>
            </w:r>
          </w:p>
          <w:p w:rsidR="00000000" w:rsidDel="00000000" w:rsidP="00000000" w:rsidRDefault="00000000" w:rsidRPr="00000000" w14:paraId="00000020">
            <w:pPr>
              <w:tabs>
                <w:tab w:val="left" w:leader="none" w:pos="340"/>
              </w:tabs>
              <w:spacing w:after="240" w:befor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4. Hệ thống phân quyền tài khoản (Chủ cửa hàng / Thu ngân / Quản lý kho).</w:t>
            </w:r>
          </w:p>
          <w:p w:rsidR="00000000" w:rsidDel="00000000" w:rsidP="00000000" w:rsidRDefault="00000000" w:rsidRPr="00000000" w14:paraId="00000021">
            <w:pPr>
              <w:tabs>
                <w:tab w:val="left" w:leader="none" w:pos="340"/>
              </w:tabs>
              <w:spacing w:after="240" w:befor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5. Hệ thống chuyển hướng người dùng đến giao diện làm việc chính tương ứng với quyền hạn.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174" w:hRule="atLeast"/>
          <w:tblHeader w:val="0"/>
        </w:trPr>
        <w:tc>
          <w:tcPr/>
          <w:p w:rsidR="00000000" w:rsidDel="00000000" w:rsidP="00000000" w:rsidRDefault="00000000" w:rsidRPr="00000000" w14:paraId="00000022">
            <w:pPr>
              <w:spacing w:before="78" w:lineRule="auto"/>
              <w:ind w:left="11" w:firstLine="0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9</w:t>
            </w:r>
          </w:p>
        </w:tc>
        <w:tc>
          <w:tcPr/>
          <w:p w:rsidR="00000000" w:rsidDel="00000000" w:rsidP="00000000" w:rsidRDefault="00000000" w:rsidRPr="00000000" w14:paraId="00000023">
            <w:pPr>
              <w:spacing w:before="73" w:line="246.99999999999994" w:lineRule="auto"/>
              <w:ind w:left="100" w:firstLine="0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Alternative Flow</w:t>
            </w:r>
          </w:p>
        </w:tc>
        <w:tc>
          <w:tcPr/>
          <w:p w:rsidR="00000000" w:rsidDel="00000000" w:rsidP="00000000" w:rsidRDefault="00000000" w:rsidRPr="00000000" w14:paraId="00000024">
            <w:pPr>
              <w:spacing w:before="78" w:lineRule="auto"/>
              <w:ind w:left="100" w:firstLine="0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AF-1: Người dùng chọn "Quên mật khẩu"</w:t>
            </w:r>
          </w:p>
          <w:p w:rsidR="00000000" w:rsidDel="00000000" w:rsidP="00000000" w:rsidRDefault="00000000" w:rsidRPr="00000000" w14:paraId="00000025">
            <w:pPr>
              <w:spacing w:before="60" w:line="291.99999999999994" w:lineRule="auto"/>
              <w:ind w:left="100" w:right="1184" w:firstLine="0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1a. Tại bước 1, nhân viên chọn link "Quên mật khẩu". 1b. Hệ thống yêu cầu nhập số điện thoại đăng ký.</w:t>
            </w:r>
          </w:p>
          <w:p w:rsidR="00000000" w:rsidDel="00000000" w:rsidP="00000000" w:rsidRDefault="00000000" w:rsidRPr="00000000" w14:paraId="00000026">
            <w:pPr>
              <w:spacing w:line="275" w:lineRule="auto"/>
              <w:ind w:left="100" w:firstLine="0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1c. Hệ thống gửi mã OTP qua Zalo.</w:t>
            </w:r>
          </w:p>
          <w:p w:rsidR="00000000" w:rsidDel="00000000" w:rsidP="00000000" w:rsidRDefault="00000000" w:rsidRPr="00000000" w14:paraId="00000027">
            <w:pPr>
              <w:spacing w:before="60" w:lineRule="auto"/>
              <w:ind w:left="100" w:firstLine="0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1d. Nhân viên nhập OTP và đặt mật khẩu mới.</w:t>
            </w:r>
          </w:p>
          <w:p w:rsidR="00000000" w:rsidDel="00000000" w:rsidP="00000000" w:rsidRDefault="00000000" w:rsidRPr="00000000" w14:paraId="00000028">
            <w:pPr>
              <w:spacing w:before="60" w:lineRule="auto"/>
              <w:ind w:left="100" w:firstLine="0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1e. Use case kết thúc, nhân viên đăng nhập lại từ đầu.</w:t>
            </w:r>
          </w:p>
        </w:tc>
      </w:tr>
      <w:tr>
        <w:trPr>
          <w:cantSplit w:val="0"/>
          <w:trHeight w:val="1780" w:hRule="atLeast"/>
          <w:tblHeader w:val="0"/>
        </w:trPr>
        <w:tc>
          <w:tcPr/>
          <w:p w:rsidR="00000000" w:rsidDel="00000000" w:rsidP="00000000" w:rsidRDefault="00000000" w:rsidRPr="00000000" w14:paraId="00000029">
            <w:pPr>
              <w:spacing w:before="83" w:lineRule="auto"/>
              <w:ind w:left="11" w:firstLine="0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10</w:t>
            </w:r>
          </w:p>
        </w:tc>
        <w:tc>
          <w:tcPr/>
          <w:p w:rsidR="00000000" w:rsidDel="00000000" w:rsidP="00000000" w:rsidRDefault="00000000" w:rsidRPr="00000000" w14:paraId="0000002A">
            <w:pPr>
              <w:spacing w:before="78" w:line="242" w:lineRule="auto"/>
              <w:ind w:left="100" w:right="109" w:firstLine="0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Exception Flow</w:t>
            </w:r>
          </w:p>
        </w:tc>
        <w:tc>
          <w:tcPr/>
          <w:p w:rsidR="00000000" w:rsidDel="00000000" w:rsidP="00000000" w:rsidRDefault="00000000" w:rsidRPr="00000000" w14:paraId="0000002B">
            <w:pPr>
              <w:spacing w:before="83" w:lineRule="auto"/>
              <w:ind w:left="100" w:firstLine="0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EF-1: Sai tên đăng nhập hoặc mật khẩu</w:t>
            </w:r>
          </w:p>
          <w:p w:rsidR="00000000" w:rsidDel="00000000" w:rsidP="00000000" w:rsidRDefault="00000000" w:rsidRPr="00000000" w14:paraId="0000002C">
            <w:pPr>
              <w:spacing w:before="60" w:lineRule="auto"/>
              <w:ind w:left="100" w:firstLine="0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1a. Tại bước 3, thông tin không khớp.</w:t>
            </w:r>
          </w:p>
          <w:p w:rsidR="00000000" w:rsidDel="00000000" w:rsidP="00000000" w:rsidRDefault="00000000" w:rsidRPr="00000000" w14:paraId="0000002D">
            <w:pPr>
              <w:spacing w:before="55" w:line="242" w:lineRule="auto"/>
              <w:ind w:left="100" w:firstLine="0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1b. Hệ thống hiển thị thông báo "Tên đăng nhập hoặc mật khẩu không đúng".</w:t>
            </w:r>
          </w:p>
          <w:p w:rsidR="00000000" w:rsidDel="00000000" w:rsidP="00000000" w:rsidRDefault="00000000" w:rsidRPr="00000000" w14:paraId="0000002E">
            <w:pPr>
              <w:spacing w:before="57" w:lineRule="auto"/>
              <w:ind w:left="100" w:firstLine="0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1c. Quay lại bước 1 cho phép nhập lại.</w:t>
            </w:r>
          </w:p>
        </w:tc>
      </w:tr>
    </w:tbl>
    <w:p w:rsidR="00000000" w:rsidDel="00000000" w:rsidP="00000000" w:rsidRDefault="00000000" w:rsidRPr="00000000" w14:paraId="0000002F">
      <w:pPr>
        <w:spacing w:before="83" w:lineRule="auto"/>
        <w:ind w:left="100" w:firstLine="0"/>
        <w:rPr>
          <w:sz w:val="24"/>
          <w:szCs w:val="24"/>
        </w:rPr>
        <w:sectPr>
          <w:headerReference r:id="rId6" w:type="default"/>
          <w:pgSz w:h="16840" w:w="11910" w:orient="portrait"/>
          <w:pgMar w:bottom="1440" w:top="1440" w:left="1440" w:right="1440" w:header="720" w:footer="720"/>
          <w:pgNumType w:start="1"/>
        </w:sect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spacing w:line="276" w:lineRule="auto"/>
        <w:rPr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2"/>
        <w:tblW w:w="9024.0" w:type="dxa"/>
        <w:jc w:val="left"/>
        <w:tblInd w:w="32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600"/>
        <w:gridCol w:w="1699"/>
        <w:gridCol w:w="6725"/>
        <w:tblGridChange w:id="0">
          <w:tblGrid>
            <w:gridCol w:w="600"/>
            <w:gridCol w:w="1699"/>
            <w:gridCol w:w="6725"/>
          </w:tblGrid>
        </w:tblGridChange>
      </w:tblGrid>
      <w:tr>
        <w:trPr>
          <w:cantSplit w:val="0"/>
          <w:trHeight w:val="494" w:hRule="atLeast"/>
          <w:tblHeader w:val="0"/>
        </w:trPr>
        <w:tc>
          <w:tcPr/>
          <w:p w:rsidR="00000000" w:rsidDel="00000000" w:rsidP="00000000" w:rsidRDefault="00000000" w:rsidRPr="00000000" w14:paraId="00000031">
            <w:pPr>
              <w:spacing w:before="83" w:lineRule="auto"/>
              <w:ind w:left="11" w:firstLine="0"/>
              <w:jc w:val="center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#</w:t>
            </w:r>
          </w:p>
        </w:tc>
        <w:tc>
          <w:tcPr/>
          <w:p w:rsidR="00000000" w:rsidDel="00000000" w:rsidP="00000000" w:rsidRDefault="00000000" w:rsidRPr="00000000" w14:paraId="00000032">
            <w:pPr>
              <w:spacing w:before="83" w:lineRule="auto"/>
              <w:ind w:left="100" w:firstLine="0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Trường</w:t>
            </w:r>
          </w:p>
        </w:tc>
        <w:tc>
          <w:tcPr/>
          <w:p w:rsidR="00000000" w:rsidDel="00000000" w:rsidP="00000000" w:rsidRDefault="00000000" w:rsidRPr="00000000" w14:paraId="00000033">
            <w:pPr>
              <w:spacing w:before="83" w:lineRule="auto"/>
              <w:ind w:left="100" w:firstLine="0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Nội dung</w:t>
            </w:r>
          </w:p>
        </w:tc>
      </w:tr>
      <w:tr>
        <w:trPr>
          <w:cantSplit w:val="0"/>
          <w:trHeight w:val="3738" w:hRule="atLeast"/>
          <w:tblHeader w:val="0"/>
        </w:trPr>
        <w:tc>
          <w:tcPr/>
          <w:p w:rsidR="00000000" w:rsidDel="00000000" w:rsidP="00000000" w:rsidRDefault="00000000" w:rsidRPr="00000000" w14:paraId="00000034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35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36">
            <w:pPr>
              <w:spacing w:before="83" w:lineRule="auto"/>
              <w:ind w:left="100" w:firstLine="0"/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1d. Sau 5 lần sai liên tiếp, hệ thống khóa tài khoản 15 phút.</w:t>
            </w:r>
          </w:p>
          <w:p w:rsidR="00000000" w:rsidDel="00000000" w:rsidP="00000000" w:rsidRDefault="00000000" w:rsidRPr="00000000" w14:paraId="00000037">
            <w:pPr>
              <w:spacing w:before="60" w:lineRule="auto"/>
              <w:ind w:left="100" w:firstLine="0"/>
              <w:jc w:val="both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EF-2: Mất kết nối CSDL</w:t>
            </w:r>
          </w:p>
          <w:p w:rsidR="00000000" w:rsidDel="00000000" w:rsidP="00000000" w:rsidRDefault="00000000" w:rsidRPr="00000000" w14:paraId="00000038">
            <w:pPr>
              <w:spacing w:before="60" w:lineRule="auto"/>
              <w:ind w:left="100" w:firstLine="0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2</w:t>
            </w:r>
            <w:r w:rsidDel="00000000" w:rsidR="00000000" w:rsidRPr="00000000">
              <w:rPr>
                <w:sz w:val="24"/>
                <w:szCs w:val="24"/>
                <w:rtl w:val="0"/>
              </w:rPr>
              <w:t xml:space="preserve">a. Tại bước 4, hệ thống không kết nối được CSDL.</w:t>
            </w:r>
          </w:p>
          <w:p w:rsidR="00000000" w:rsidDel="00000000" w:rsidP="00000000" w:rsidRDefault="00000000" w:rsidRPr="00000000" w14:paraId="00000039">
            <w:pPr>
              <w:spacing w:before="55" w:line="242" w:lineRule="auto"/>
              <w:ind w:left="100" w:firstLine="0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2b. Hệ thống hiển thị thông báo "Không thể đăng nhập. Vui lòng kiểm tra kết nối."</w:t>
            </w:r>
          </w:p>
          <w:p w:rsidR="00000000" w:rsidDel="00000000" w:rsidP="00000000" w:rsidRDefault="00000000" w:rsidRPr="00000000" w14:paraId="0000003A">
            <w:pPr>
              <w:spacing w:before="57" w:lineRule="auto"/>
              <w:ind w:left="100" w:firstLine="0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2c. Use case kết thúc không thành công.</w:t>
            </w:r>
          </w:p>
        </w:tc>
      </w:tr>
      <w:tr>
        <w:trPr>
          <w:cantSplit w:val="0"/>
          <w:trHeight w:val="1444" w:hRule="atLeast"/>
          <w:tblHeader w:val="0"/>
        </w:trPr>
        <w:tc>
          <w:tcPr/>
          <w:p w:rsidR="00000000" w:rsidDel="00000000" w:rsidP="00000000" w:rsidRDefault="00000000" w:rsidRPr="00000000" w14:paraId="0000003B">
            <w:pPr>
              <w:spacing w:before="83" w:lineRule="auto"/>
              <w:ind w:left="11" w:firstLine="0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11</w:t>
            </w:r>
          </w:p>
        </w:tc>
        <w:tc>
          <w:tcPr/>
          <w:p w:rsidR="00000000" w:rsidDel="00000000" w:rsidP="00000000" w:rsidRDefault="00000000" w:rsidRPr="00000000" w14:paraId="0000003C">
            <w:pPr>
              <w:spacing w:before="83" w:lineRule="auto"/>
              <w:ind w:left="100" w:firstLine="0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Post-condition</w:t>
            </w:r>
          </w:p>
        </w:tc>
        <w:tc>
          <w:tcPr/>
          <w:p w:rsidR="00000000" w:rsidDel="00000000" w:rsidP="00000000" w:rsidRDefault="00000000" w:rsidRPr="00000000" w14:paraId="0000003D">
            <w:pPr>
              <w:numPr>
                <w:ilvl w:val="0"/>
                <w:numId w:val="2"/>
              </w:numPr>
              <w:tabs>
                <w:tab w:val="left" w:leader="none" w:pos="460"/>
              </w:tabs>
              <w:spacing w:before="83" w:lineRule="auto"/>
              <w:ind w:left="460" w:hanging="360"/>
              <w:rPr>
                <w:sz w:val="20"/>
                <w:szCs w:val="20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Người dùng </w:t>
            </w:r>
            <w:r w:rsidDel="00000000" w:rsidR="00000000" w:rsidRPr="00000000">
              <w:rPr>
                <w:sz w:val="24"/>
                <w:szCs w:val="24"/>
                <w:rtl w:val="0"/>
              </w:rPr>
              <w:t xml:space="preserve">đã được xác thực và phân quyền.</w:t>
            </w:r>
          </w:p>
          <w:p w:rsidR="00000000" w:rsidDel="00000000" w:rsidP="00000000" w:rsidRDefault="00000000" w:rsidRPr="00000000" w14:paraId="0000003E">
            <w:pPr>
              <w:numPr>
                <w:ilvl w:val="0"/>
                <w:numId w:val="2"/>
              </w:numPr>
              <w:tabs>
                <w:tab w:val="left" w:leader="none" w:pos="460"/>
              </w:tabs>
              <w:spacing w:before="57" w:lineRule="auto"/>
              <w:ind w:left="460" w:hanging="360"/>
              <w:rPr>
                <w:sz w:val="20"/>
                <w:szCs w:val="20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Log đăng nhập được lưu vào danh sách.</w:t>
            </w:r>
          </w:p>
        </w:tc>
      </w:tr>
      <w:tr>
        <w:trPr>
          <w:cantSplit w:val="0"/>
          <w:trHeight w:val="1996" w:hRule="atLeast"/>
          <w:tblHeader w:val="0"/>
        </w:trPr>
        <w:tc>
          <w:tcPr/>
          <w:p w:rsidR="00000000" w:rsidDel="00000000" w:rsidP="00000000" w:rsidRDefault="00000000" w:rsidRPr="00000000" w14:paraId="0000003F">
            <w:pPr>
              <w:spacing w:before="78" w:lineRule="auto"/>
              <w:ind w:left="11" w:firstLine="0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12</w:t>
            </w:r>
          </w:p>
        </w:tc>
        <w:tc>
          <w:tcPr/>
          <w:p w:rsidR="00000000" w:rsidDel="00000000" w:rsidP="00000000" w:rsidRDefault="00000000" w:rsidRPr="00000000" w14:paraId="00000040">
            <w:pPr>
              <w:spacing w:before="73" w:line="246.99999999999994" w:lineRule="auto"/>
              <w:ind w:left="100" w:right="657" w:firstLine="0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NFR liên quan</w:t>
            </w:r>
          </w:p>
        </w:tc>
        <w:tc>
          <w:tcPr/>
          <w:p w:rsidR="00000000" w:rsidDel="00000000" w:rsidP="00000000" w:rsidRDefault="00000000" w:rsidRPr="00000000" w14:paraId="00000041">
            <w:pPr>
              <w:numPr>
                <w:ilvl w:val="0"/>
                <w:numId w:val="1"/>
              </w:numPr>
              <w:tabs>
                <w:tab w:val="left" w:leader="none" w:pos="460"/>
              </w:tabs>
              <w:spacing w:before="73" w:line="246.99999999999994" w:lineRule="auto"/>
              <w:ind w:left="460" w:right="93" w:hanging="360"/>
              <w:rPr>
                <w:sz w:val="20"/>
                <w:szCs w:val="20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NFR-Security-01: Mật khẩu phải lưu ở dạng băm (bcrypt cost factor từ 10 trở lên).</w:t>
            </w:r>
          </w:p>
          <w:p w:rsidR="00000000" w:rsidDel="00000000" w:rsidP="00000000" w:rsidRDefault="00000000" w:rsidRPr="00000000" w14:paraId="00000042">
            <w:pPr>
              <w:numPr>
                <w:ilvl w:val="0"/>
                <w:numId w:val="1"/>
              </w:numPr>
              <w:tabs>
                <w:tab w:val="left" w:leader="none" w:pos="460"/>
              </w:tabs>
              <w:spacing w:before="46" w:line="242" w:lineRule="auto"/>
              <w:ind w:left="460" w:right="556" w:hanging="360"/>
              <w:rPr>
                <w:sz w:val="20"/>
                <w:szCs w:val="20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NFR-Performance-01: Quá trình đăng nhập hoàn tất dưới 2 giây (không tính thời gian người dùng nhập thông tin).</w:t>
            </w:r>
          </w:p>
          <w:p w:rsidR="00000000" w:rsidDel="00000000" w:rsidP="00000000" w:rsidRDefault="00000000" w:rsidRPr="00000000" w14:paraId="00000043">
            <w:pPr>
              <w:numPr>
                <w:ilvl w:val="0"/>
                <w:numId w:val="1"/>
              </w:numPr>
              <w:tabs>
                <w:tab w:val="left" w:leader="none" w:pos="460"/>
              </w:tabs>
              <w:spacing w:before="52" w:line="246.99999999999994" w:lineRule="auto"/>
              <w:ind w:left="460" w:right="113" w:hanging="360"/>
              <w:rPr>
                <w:sz w:val="20"/>
                <w:szCs w:val="20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NFR-Usability-01: Giao diện đăng nhập sử dụng được với 1 lần thử.</w:t>
            </w:r>
          </w:p>
        </w:tc>
      </w:tr>
    </w:tbl>
    <w:p w:rsidR="00000000" w:rsidDel="00000000" w:rsidP="00000000" w:rsidRDefault="00000000" w:rsidRPr="00000000" w14:paraId="00000044">
      <w:pPr>
        <w:spacing w:before="19" w:line="242" w:lineRule="auto"/>
        <w:ind w:left="23" w:firstLine="0"/>
        <w:rPr>
          <w:i w:val="1"/>
          <w:i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rPr/>
      </w:pPr>
      <w:r w:rsidDel="00000000" w:rsidR="00000000" w:rsidRPr="00000000">
        <w:rPr>
          <w:rtl w:val="0"/>
        </w:rPr>
      </w:r>
    </w:p>
    <w:sectPr>
      <w:type w:val="continuous"/>
      <w:pgSz w:h="16840" w:w="11910" w:orient="portrait"/>
      <w:pgMar w:bottom="280" w:top="1400" w:left="1417" w:right="1417" w:header="360" w:footer="360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Times New Roman"/>
  <w:font w:name="Georgia"/>
</w:fonts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46">
    <w:pPr>
      <w:rPr/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0"/>
      <w:numFmt w:val="bullet"/>
      <w:lvlText w:val="•"/>
      <w:lvlJc w:val="left"/>
      <w:pPr>
        <w:ind w:left="460" w:hanging="360"/>
      </w:pPr>
      <w:rPr>
        <w:u w:val="none"/>
      </w:rPr>
    </w:lvl>
    <w:lvl w:ilvl="1">
      <w:start w:val="0"/>
      <w:numFmt w:val="bullet"/>
      <w:lvlText w:val="•"/>
      <w:lvlJc w:val="left"/>
      <w:pPr>
        <w:ind w:left="1085" w:hanging="360"/>
      </w:pPr>
      <w:rPr>
        <w:u w:val="none"/>
      </w:rPr>
    </w:lvl>
    <w:lvl w:ilvl="2">
      <w:start w:val="0"/>
      <w:numFmt w:val="bullet"/>
      <w:lvlText w:val="•"/>
      <w:lvlJc w:val="left"/>
      <w:pPr>
        <w:ind w:left="1711" w:hanging="360"/>
      </w:pPr>
      <w:rPr>
        <w:u w:val="none"/>
      </w:rPr>
    </w:lvl>
    <w:lvl w:ilvl="3">
      <w:start w:val="0"/>
      <w:numFmt w:val="bullet"/>
      <w:lvlText w:val="•"/>
      <w:lvlJc w:val="left"/>
      <w:pPr>
        <w:ind w:left="2336" w:hanging="360"/>
      </w:pPr>
      <w:rPr>
        <w:u w:val="none"/>
      </w:rPr>
    </w:lvl>
    <w:lvl w:ilvl="4">
      <w:start w:val="0"/>
      <w:numFmt w:val="bullet"/>
      <w:lvlText w:val="•"/>
      <w:lvlJc w:val="left"/>
      <w:pPr>
        <w:ind w:left="2962" w:hanging="360"/>
      </w:pPr>
      <w:rPr>
        <w:u w:val="none"/>
      </w:rPr>
    </w:lvl>
    <w:lvl w:ilvl="5">
      <w:start w:val="0"/>
      <w:numFmt w:val="bullet"/>
      <w:lvlText w:val="•"/>
      <w:lvlJc w:val="left"/>
      <w:pPr>
        <w:ind w:left="3587" w:hanging="360"/>
      </w:pPr>
      <w:rPr>
        <w:u w:val="none"/>
      </w:rPr>
    </w:lvl>
    <w:lvl w:ilvl="6">
      <w:start w:val="0"/>
      <w:numFmt w:val="bullet"/>
      <w:lvlText w:val="•"/>
      <w:lvlJc w:val="left"/>
      <w:pPr>
        <w:ind w:left="4213" w:hanging="360"/>
      </w:pPr>
      <w:rPr>
        <w:u w:val="none"/>
      </w:rPr>
    </w:lvl>
    <w:lvl w:ilvl="7">
      <w:start w:val="0"/>
      <w:numFmt w:val="bullet"/>
      <w:lvlText w:val="•"/>
      <w:lvlJc w:val="left"/>
      <w:pPr>
        <w:ind w:left="4838" w:hanging="360"/>
      </w:pPr>
      <w:rPr>
        <w:u w:val="none"/>
      </w:rPr>
    </w:lvl>
    <w:lvl w:ilvl="8">
      <w:start w:val="0"/>
      <w:numFmt w:val="bullet"/>
      <w:lvlText w:val="•"/>
      <w:lvlJc w:val="left"/>
      <w:pPr>
        <w:ind w:left="5464" w:hanging="360"/>
      </w:pPr>
      <w:rPr>
        <w:u w:val="none"/>
      </w:rPr>
    </w:lvl>
  </w:abstractNum>
  <w:abstractNum w:abstractNumId="2">
    <w:lvl w:ilvl="0">
      <w:start w:val="0"/>
      <w:numFmt w:val="bullet"/>
      <w:lvlText w:val="•"/>
      <w:lvlJc w:val="left"/>
      <w:pPr>
        <w:ind w:left="460" w:hanging="360"/>
      </w:pPr>
      <w:rPr>
        <w:u w:val="none"/>
      </w:rPr>
    </w:lvl>
    <w:lvl w:ilvl="1">
      <w:start w:val="0"/>
      <w:numFmt w:val="bullet"/>
      <w:lvlText w:val="•"/>
      <w:lvlJc w:val="left"/>
      <w:pPr>
        <w:ind w:left="1085" w:hanging="360"/>
      </w:pPr>
      <w:rPr>
        <w:u w:val="none"/>
      </w:rPr>
    </w:lvl>
    <w:lvl w:ilvl="2">
      <w:start w:val="0"/>
      <w:numFmt w:val="bullet"/>
      <w:lvlText w:val="•"/>
      <w:lvlJc w:val="left"/>
      <w:pPr>
        <w:ind w:left="1711" w:hanging="360"/>
      </w:pPr>
      <w:rPr>
        <w:u w:val="none"/>
      </w:rPr>
    </w:lvl>
    <w:lvl w:ilvl="3">
      <w:start w:val="0"/>
      <w:numFmt w:val="bullet"/>
      <w:lvlText w:val="•"/>
      <w:lvlJc w:val="left"/>
      <w:pPr>
        <w:ind w:left="2336" w:hanging="360"/>
      </w:pPr>
      <w:rPr>
        <w:u w:val="none"/>
      </w:rPr>
    </w:lvl>
    <w:lvl w:ilvl="4">
      <w:start w:val="0"/>
      <w:numFmt w:val="bullet"/>
      <w:lvlText w:val="•"/>
      <w:lvlJc w:val="left"/>
      <w:pPr>
        <w:ind w:left="2962" w:hanging="360"/>
      </w:pPr>
      <w:rPr>
        <w:u w:val="none"/>
      </w:rPr>
    </w:lvl>
    <w:lvl w:ilvl="5">
      <w:start w:val="0"/>
      <w:numFmt w:val="bullet"/>
      <w:lvlText w:val="•"/>
      <w:lvlJc w:val="left"/>
      <w:pPr>
        <w:ind w:left="3587" w:hanging="360"/>
      </w:pPr>
      <w:rPr>
        <w:u w:val="none"/>
      </w:rPr>
    </w:lvl>
    <w:lvl w:ilvl="6">
      <w:start w:val="0"/>
      <w:numFmt w:val="bullet"/>
      <w:lvlText w:val="•"/>
      <w:lvlJc w:val="left"/>
      <w:pPr>
        <w:ind w:left="4213" w:hanging="360"/>
      </w:pPr>
      <w:rPr>
        <w:u w:val="none"/>
      </w:rPr>
    </w:lvl>
    <w:lvl w:ilvl="7">
      <w:start w:val="0"/>
      <w:numFmt w:val="bullet"/>
      <w:lvlText w:val="•"/>
      <w:lvlJc w:val="left"/>
      <w:pPr>
        <w:ind w:left="4838" w:hanging="360"/>
      </w:pPr>
      <w:rPr>
        <w:u w:val="none"/>
      </w:rPr>
    </w:lvl>
    <w:lvl w:ilvl="8">
      <w:start w:val="0"/>
      <w:numFmt w:val="bullet"/>
      <w:lvlText w:val="•"/>
      <w:lvlJc w:val="left"/>
      <w:pPr>
        <w:ind w:left="5464" w:hanging="360"/>
      </w:pPr>
      <w:rPr>
        <w:u w:val="none"/>
      </w:rPr>
    </w:lvl>
  </w:abstractNum>
  <w:abstractNum w:abstractNumId="3">
    <w:lvl w:ilvl="0">
      <w:start w:val="0"/>
      <w:numFmt w:val="bullet"/>
      <w:lvlText w:val="•"/>
      <w:lvlJc w:val="left"/>
      <w:pPr>
        <w:ind w:left="460" w:hanging="360"/>
      </w:pPr>
      <w:rPr>
        <w:u w:val="none"/>
      </w:rPr>
    </w:lvl>
    <w:lvl w:ilvl="1">
      <w:start w:val="0"/>
      <w:numFmt w:val="bullet"/>
      <w:lvlText w:val="•"/>
      <w:lvlJc w:val="left"/>
      <w:pPr>
        <w:ind w:left="1085" w:hanging="360"/>
      </w:pPr>
      <w:rPr>
        <w:u w:val="none"/>
      </w:rPr>
    </w:lvl>
    <w:lvl w:ilvl="2">
      <w:start w:val="0"/>
      <w:numFmt w:val="bullet"/>
      <w:lvlText w:val="•"/>
      <w:lvlJc w:val="left"/>
      <w:pPr>
        <w:ind w:left="1711" w:hanging="360"/>
      </w:pPr>
      <w:rPr>
        <w:u w:val="none"/>
      </w:rPr>
    </w:lvl>
    <w:lvl w:ilvl="3">
      <w:start w:val="0"/>
      <w:numFmt w:val="bullet"/>
      <w:lvlText w:val="•"/>
      <w:lvlJc w:val="left"/>
      <w:pPr>
        <w:ind w:left="2336" w:hanging="360"/>
      </w:pPr>
      <w:rPr>
        <w:u w:val="none"/>
      </w:rPr>
    </w:lvl>
    <w:lvl w:ilvl="4">
      <w:start w:val="0"/>
      <w:numFmt w:val="bullet"/>
      <w:lvlText w:val="•"/>
      <w:lvlJc w:val="left"/>
      <w:pPr>
        <w:ind w:left="2962" w:hanging="360"/>
      </w:pPr>
      <w:rPr>
        <w:u w:val="none"/>
      </w:rPr>
    </w:lvl>
    <w:lvl w:ilvl="5">
      <w:start w:val="0"/>
      <w:numFmt w:val="bullet"/>
      <w:lvlText w:val="•"/>
      <w:lvlJc w:val="left"/>
      <w:pPr>
        <w:ind w:left="3587" w:hanging="360"/>
      </w:pPr>
      <w:rPr>
        <w:u w:val="none"/>
      </w:rPr>
    </w:lvl>
    <w:lvl w:ilvl="6">
      <w:start w:val="0"/>
      <w:numFmt w:val="bullet"/>
      <w:lvlText w:val="•"/>
      <w:lvlJc w:val="left"/>
      <w:pPr>
        <w:ind w:left="4213" w:hanging="360"/>
      </w:pPr>
      <w:rPr>
        <w:u w:val="none"/>
      </w:rPr>
    </w:lvl>
    <w:lvl w:ilvl="7">
      <w:start w:val="0"/>
      <w:numFmt w:val="bullet"/>
      <w:lvlText w:val="•"/>
      <w:lvlJc w:val="left"/>
      <w:pPr>
        <w:ind w:left="4838" w:hanging="360"/>
      </w:pPr>
      <w:rPr>
        <w:u w:val="none"/>
      </w:rPr>
    </w:lvl>
    <w:lvl w:ilvl="8">
      <w:start w:val="0"/>
      <w:numFmt w:val="bullet"/>
      <w:lvlText w:val="•"/>
      <w:lvlJc w:val="left"/>
      <w:pPr>
        <w:ind w:left="5464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sz w:val="22"/>
        <w:szCs w:val="22"/>
        <w:lang w:val="vi"/>
      </w:rPr>
    </w:rPrDefault>
    <w:pPrDefault>
      <w:pPr>
        <w:widowControl w:val="0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spacing w:before="60" w:lineRule="auto"/>
      <w:ind w:left="23"/>
    </w:pPr>
    <w:rPr>
      <w:rFonts w:ascii="Times New Roman" w:cs="Times New Roman" w:eastAsia="Times New Roman" w:hAnsi="Times New Roman"/>
      <w:b w:val="1"/>
      <w:bCs w:val="1"/>
      <w:sz w:val="30"/>
      <w:szCs w:val="3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