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7F9" w:rsidRPr="000831E2" w:rsidRDefault="000831E2" w:rsidP="000831E2">
      <w:pPr>
        <w:jc w:val="center"/>
        <w:rPr>
          <w:rFonts w:ascii="Khmer OS Muol Light" w:hAnsi="Khmer OS Muol Light" w:cs="Khmer OS Muol Light"/>
          <w:sz w:val="28"/>
          <w:szCs w:val="28"/>
        </w:rPr>
      </w:pPr>
      <w:bookmarkStart w:id="0" w:name="_GoBack"/>
      <w:bookmarkEnd w:id="0"/>
      <w:r w:rsidRPr="000831E2">
        <w:rPr>
          <w:rFonts w:ascii="Khmer OS Muol Light" w:hAnsi="Khmer OS Muol Light" w:cs="Khmer OS Muol Light"/>
          <w:sz w:val="28"/>
          <w:szCs w:val="28"/>
          <w:cs/>
        </w:rPr>
        <w:t>ផែនការមេរៀនបាល់ទាត់ថ្នាក់ទី ៧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039"/>
        <w:gridCol w:w="1049"/>
        <w:gridCol w:w="1032"/>
        <w:gridCol w:w="1030"/>
        <w:gridCol w:w="1030"/>
        <w:gridCol w:w="1050"/>
        <w:gridCol w:w="1013"/>
        <w:gridCol w:w="1050"/>
        <w:gridCol w:w="1057"/>
      </w:tblGrid>
      <w:tr w:rsidR="000831E2" w:rsidRPr="009A4C80" w:rsidTr="00DD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ថ្នាក់ទី៧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១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២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៣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៤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៥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៦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៧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៨</w:t>
            </w: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gridSpan w:val="9"/>
          </w:tcPr>
          <w:p w:rsidR="000831E2" w:rsidRPr="009A4C80" w:rsidRDefault="000831E2" w:rsidP="00DD5EE6">
            <w:pPr>
              <w:jc w:val="center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វត្ថុបំណង</w:t>
            </w: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បាល់ទាត់</w:t>
            </w:r>
          </w:p>
        </w:tc>
      </w:tr>
      <w:tr w:rsidR="000831E2" w:rsidRPr="009A4C80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ឥរិយាបថ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ចូលរួមសកម្មភាពបាល់ទាត់ដោយដឹងពី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សុវត្ថិភាព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ចូលរួមសកម្មភាពបាល់ទាត់ដោយគោរព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ជាមួយការលើកទឹកចិត្ត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ចូលរួមសកម្មភាពបាល់ទាត់យ៉ាងរំភើបដោយគោរព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ចំណេះដឹង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 xml:space="preserve"> (របៀបចាប់ផ្ដើម កត់ត្រាពិន្ទុ ការលេងដែលហាមឃាត់) និងរបៀបទាត់បាល់បញ្ចូលទី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យល់ដឹងពី</w:t>
            </w: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លក្ខខណ្ឌ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 xml:space="preserve"> (របៀបចាប់ផ្ដើម កត់ត្រាពិន្ទុ ការលេងដែលហាមឃាត់) និងរបៀបទាត់បាល់បញ្ចូល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ពីចលនានៃការបណ្ដើរ ការបញ្ជូនបាល់ និងកល្បិចមូលដ្ឋាន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ដឹងពីចលនានៃការបណ្ដើរ ការបញ្ជូនបាល់ និងកល្បិចមូលដ្ឋាន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យល់ដឹងពីការធ្វើចលនាគ្មានបាល់និងវិធីវិភាគនិងវាយតម្លៃការសម្ដែងល្បែង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</w:tr>
      <w:tr w:rsidR="000831E2" w:rsidRPr="009A4C80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ជំនាញ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អាចរីកចម្រើនការទាត់បាល់បញ្ជូលទី និងការសម្ដែងនៅក្នុងល្បែង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អាចសម្ដែងចលនាគ្មានបាល់នៅក្នុងល្បែង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អាចសម្ដែងជំនាញចលនាមានបាល់នៃការទាត់បាល់បញ្ជូលទី បណ្ជូន និងបណ្ដើរបាល់ដ៏សមស្របនៅក្នុងល្បែង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អាចសម្ដែងចលនាគ្មានបាល់ដើម្បីទទួលបាល់នៅក្នុងល្បែង និងវិនិច្ឆ័យដ៏សមស្របពេលមានបាល់</w:t>
            </w: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t>សហការ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គាំទ្រមិត្តភក្កិដោយចែករំលែកមតិ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យោបល់វិជ្ជមាន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គាំទ្រមិត្តភក្កិដោយចែករំលែកមតិ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យោបល់វិជ្ជមាន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គាំទ្រមិត្តភក្កិដោយចែករំលែកមតិ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យោបល់វិជ្ជមាន</w:t>
            </w: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</w:p>
        </w:tc>
        <w:tc>
          <w:tcPr>
            <w:tcW w:w="1069" w:type="dxa"/>
          </w:tcPr>
          <w:p w:rsidR="000831E2" w:rsidRPr="009A4C80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t>ចែករំលែកមតិយោបល់ក្នុងក្រុមដើម្បីបង្កើត</w:t>
            </w:r>
            <w:r w:rsidRPr="002516A5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បរិយាកាសល្អ</w:t>
            </w:r>
          </w:p>
        </w:tc>
      </w:tr>
      <w:tr w:rsidR="000831E2" w:rsidRPr="009A4C80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gridSpan w:val="9"/>
          </w:tcPr>
          <w:p w:rsidR="000831E2" w:rsidRPr="009A4C80" w:rsidRDefault="000831E2" w:rsidP="00DD5EE6">
            <w:pPr>
              <w:jc w:val="center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/>
                <w:sz w:val="18"/>
                <w:szCs w:val="18"/>
                <w:cs/>
              </w:rPr>
              <w:lastRenderedPageBreak/>
              <w:t>មេរៀន</w:t>
            </w: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បាល់ទាត់</w:t>
            </w:r>
          </w:p>
        </w:tc>
      </w:tr>
      <w:tr w:rsidR="000831E2" w:rsidRPr="009A4C80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  <w:cs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១</w:t>
            </w:r>
          </w:p>
        </w:tc>
        <w:tc>
          <w:tcPr>
            <w:tcW w:w="8552" w:type="dxa"/>
            <w:gridSpan w:val="8"/>
          </w:tcPr>
          <w:p w:rsidR="000831E2" w:rsidRPr="009A4C80" w:rsidRDefault="000831E2" w:rsidP="00DD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FB7CD4">
              <w:rPr>
                <w:rFonts w:ascii="Khmer OS Siemreap" w:hAnsi="Khmer OS Siemreap" w:cs="Khmer OS Siemreap"/>
                <w:sz w:val="18"/>
                <w:szCs w:val="18"/>
                <w:cs/>
              </w:rPr>
              <w:t>តម្រង់ជួរ ស្រង់វត្តមាន ពិនិត្យសុខភាព</w:t>
            </w:r>
          </w:p>
        </w:tc>
      </w:tr>
      <w:tr w:rsidR="000831E2" w:rsidRPr="008030A3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២</w:t>
            </w:r>
          </w:p>
        </w:tc>
        <w:tc>
          <w:tcPr>
            <w:tcW w:w="3207" w:type="dxa"/>
            <w:gridSpan w:val="3"/>
          </w:tcPr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រត់តិចៗ ចលនារាងកាយ និងទាញសរសៃ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អនុវត្តទាត់បាល់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អនុវត្តទាត់បាល់បញ្ចូល</w:t>
            </w:r>
          </w:p>
        </w:tc>
        <w:tc>
          <w:tcPr>
            <w:tcW w:w="3207" w:type="dxa"/>
            <w:gridSpan w:val="3"/>
          </w:tcPr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រត់តិចៗ ចលនារាងកាយ និងទាញសរសៃ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អនុវត្តការបញ្ជូន និងការបណ្ដើរបាល់</w:t>
            </w:r>
          </w:p>
        </w:tc>
        <w:tc>
          <w:tcPr>
            <w:tcW w:w="2138" w:type="dxa"/>
            <w:gridSpan w:val="2"/>
          </w:tcPr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រត់តិចៗ ចលនារាងកាយ និងទាញសរសៃ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</w:rPr>
              <w:t xml:space="preserve"> </w:t>
            </w: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អនុវត្តការធ្វើចលនាគ្មានបាល់ទៅទទួលបាល់</w:t>
            </w:r>
          </w:p>
        </w:tc>
      </w:tr>
      <w:tr w:rsidR="000831E2" w:rsidRPr="008030A3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៣</w:t>
            </w:r>
          </w:p>
        </w:tc>
        <w:tc>
          <w:tcPr>
            <w:tcW w:w="8552" w:type="dxa"/>
            <w:gridSpan w:val="8"/>
          </w:tcPr>
          <w:p w:rsidR="000831E2" w:rsidRDefault="000831E2" w:rsidP="00DD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ល</w:t>
            </w:r>
            <w:r>
              <w:rPr>
                <w:rFonts w:ascii="Khmer OS Siemreap" w:hAnsi="Khmer OS Siemreap" w:cs="Khmer OS Siemreap"/>
                <w:sz w:val="20"/>
                <w:szCs w:val="20"/>
                <w:cs/>
              </w:rPr>
              <w:t>្បែងទាត់បាល់(៥នាក់ ទល់នឹង ៥នាក់</w:t>
            </w: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ផ្ដោតលើបច្ចេកទេសនៃមេរៀននីមួយៗ)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លេងដូចរបៀបលេងបាល់ទាត់</w:t>
            </w:r>
          </w:p>
          <w:p w:rsidR="000831E2" w:rsidRPr="00E22A85" w:rsidRDefault="000831E2" w:rsidP="000831E2">
            <w:pPr>
              <w:pStyle w:val="ListParagraph"/>
              <w:numPr>
                <w:ilvl w:val="0"/>
                <w:numId w:val="1"/>
              </w:numPr>
              <w:ind w:left="151" w:hanging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20"/>
                <w:szCs w:val="20"/>
              </w:rPr>
            </w:pPr>
            <w:r w:rsidRPr="00E22A85">
              <w:rPr>
                <w:rFonts w:ascii="Khmer OS Siemreap" w:hAnsi="Khmer OS Siemreap" w:cs="Khmer OS Siemreap"/>
                <w:sz w:val="20"/>
                <w:szCs w:val="20"/>
                <w:cs/>
              </w:rPr>
              <w:t>ចំនួននៃក្រុមនីមួយៗអាចត្រូវបានរៀបចំអាស្រ័យលើស្ថានភាពទីធ្លា សម្ភារៈ និងអ្វីផ្សេងទៀត</w:t>
            </w:r>
          </w:p>
        </w:tc>
      </w:tr>
      <w:tr w:rsidR="000831E2" w:rsidRPr="00CD7877" w:rsidTr="00DD5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 ៤</w:t>
            </w:r>
          </w:p>
        </w:tc>
        <w:tc>
          <w:tcPr>
            <w:tcW w:w="8552" w:type="dxa"/>
            <w:gridSpan w:val="8"/>
          </w:tcPr>
          <w:p w:rsidR="000831E2" w:rsidRPr="00CD7877" w:rsidRDefault="000831E2" w:rsidP="00DD5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D7877">
              <w:rPr>
                <w:rFonts w:ascii="Khmer OS Siemreap" w:hAnsi="Khmer OS Siemreap" w:cs="Khmer OS Siemreap"/>
                <w:sz w:val="18"/>
                <w:szCs w:val="18"/>
                <w:cs/>
              </w:rPr>
              <w:t>ពង្រឹងពុទ្ធិ</w:t>
            </w:r>
          </w:p>
        </w:tc>
      </w:tr>
      <w:tr w:rsidR="000831E2" w:rsidRPr="00CD7877" w:rsidTr="00DD5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:rsidR="000831E2" w:rsidRPr="009A4C80" w:rsidRDefault="000831E2" w:rsidP="00DD5EE6">
            <w:pPr>
              <w:rPr>
                <w:rFonts w:ascii="Khmer OS Siemreap" w:hAnsi="Khmer OS Siemreap" w:cs="Khmer OS Siemreap"/>
                <w:sz w:val="18"/>
                <w:szCs w:val="18"/>
              </w:rPr>
            </w:pP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ជំហានទី​</w:t>
            </w:r>
            <w:r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 xml:space="preserve"> </w:t>
            </w:r>
            <w:r w:rsidRPr="009A4C80">
              <w:rPr>
                <w:rFonts w:ascii="Khmer OS Siemreap" w:hAnsi="Khmer OS Siemreap" w:cs="Khmer OS Siemreap" w:hint="cs"/>
                <w:sz w:val="18"/>
                <w:szCs w:val="18"/>
                <w:cs/>
              </w:rPr>
              <w:t>៥</w:t>
            </w:r>
          </w:p>
        </w:tc>
        <w:tc>
          <w:tcPr>
            <w:tcW w:w="8552" w:type="dxa"/>
            <w:gridSpan w:val="8"/>
          </w:tcPr>
          <w:p w:rsidR="000831E2" w:rsidRPr="00CD7877" w:rsidRDefault="000831E2" w:rsidP="00DD5E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hmer OS Siemreap" w:hAnsi="Khmer OS Siemreap" w:cs="Khmer OS Siemreap"/>
                <w:sz w:val="18"/>
                <w:szCs w:val="18"/>
              </w:rPr>
            </w:pPr>
            <w:r w:rsidRPr="00CD7877">
              <w:rPr>
                <w:rFonts w:ascii="Khmer OS Siemreap" w:hAnsi="Khmer OS Siemreap" w:cs="Khmer OS Siemreap"/>
                <w:sz w:val="18"/>
                <w:szCs w:val="18"/>
                <w:cs/>
              </w:rPr>
              <w:t>សម្រួលសាច់ដុំ</w:t>
            </w:r>
          </w:p>
        </w:tc>
      </w:tr>
    </w:tbl>
    <w:p w:rsidR="000831E2" w:rsidRDefault="000831E2">
      <w:pPr>
        <w:rPr>
          <w:rFonts w:hint="cs"/>
          <w:cs/>
        </w:rPr>
      </w:pPr>
    </w:p>
    <w:sectPr w:rsidR="0008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E0BC1"/>
    <w:multiLevelType w:val="hybridMultilevel"/>
    <w:tmpl w:val="AF0866C2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89"/>
    <w:rsid w:val="000831E2"/>
    <w:rsid w:val="005F309A"/>
    <w:rsid w:val="00AE1389"/>
    <w:rsid w:val="00C1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3400"/>
  <w15:chartTrackingRefBased/>
  <w15:docId w15:val="{84E37250-64D3-4B89-A4CD-A966EAE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1E2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0831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2</cp:revision>
  <dcterms:created xsi:type="dcterms:W3CDTF">2022-11-17T21:21:00Z</dcterms:created>
  <dcterms:modified xsi:type="dcterms:W3CDTF">2022-11-17T21:22:00Z</dcterms:modified>
</cp:coreProperties>
</file>