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92" w:rsidRDefault="00565AE3">
      <w:r>
        <w:t xml:space="preserve"> </w:t>
      </w:r>
      <w:r>
        <w:tab/>
        <w:t xml:space="preserve"> </w:t>
      </w:r>
      <w:proofErr w:type="spellStart"/>
      <w:r w:rsidR="00901591">
        <w:t>Chương</w:t>
      </w:r>
      <w:proofErr w:type="spellEnd"/>
      <w:r w:rsidR="00901591">
        <w:t xml:space="preserve"> 1: Logic </w:t>
      </w:r>
    </w:p>
    <w:p w:rsidR="00901591" w:rsidRDefault="00901591" w:rsidP="00901591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</w:p>
    <w:p w:rsidR="008314C0" w:rsidRDefault="008314C0" w:rsidP="008314C0">
      <w:pPr>
        <w:pStyle w:val="ListParagraph"/>
        <w:numPr>
          <w:ilvl w:val="0"/>
          <w:numId w:val="2"/>
        </w:numPr>
      </w:pPr>
      <w:proofErr w:type="spellStart"/>
      <w:r>
        <w:t>Mệnh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  <w:r w:rsidR="00322C37">
        <w:t xml:space="preserve"> </w:t>
      </w:r>
      <w:proofErr w:type="spellStart"/>
      <w:r w:rsidR="00322C37">
        <w:t>Các</w:t>
      </w:r>
      <w:proofErr w:type="spellEnd"/>
      <w:r w:rsidR="00322C37">
        <w:t xml:space="preserve"> </w:t>
      </w:r>
      <w:proofErr w:type="spellStart"/>
      <w:r w:rsidR="00322C37">
        <w:t>giá</w:t>
      </w:r>
      <w:proofErr w:type="spellEnd"/>
      <w:r w:rsidR="00322C37">
        <w:t xml:space="preserve"> </w:t>
      </w:r>
      <w:proofErr w:type="spellStart"/>
      <w:r w:rsidR="00322C37">
        <w:t>trị</w:t>
      </w:r>
      <w:proofErr w:type="spellEnd"/>
      <w:r w:rsidR="00322C37">
        <w:t xml:space="preserve"> </w:t>
      </w:r>
      <w:proofErr w:type="spellStart"/>
      <w:r w:rsidR="00322C37">
        <w:t>đúng</w:t>
      </w:r>
      <w:proofErr w:type="spellEnd"/>
      <w:r w:rsidR="00322C37">
        <w:t xml:space="preserve"> </w:t>
      </w:r>
      <w:proofErr w:type="spellStart"/>
      <w:r w:rsidR="00322C37">
        <w:t>hoặc</w:t>
      </w:r>
      <w:proofErr w:type="spellEnd"/>
      <w:r w:rsidR="00322C37">
        <w:t xml:space="preserve"> </w:t>
      </w:r>
      <w:proofErr w:type="spellStart"/>
      <w:r w:rsidR="00322C37">
        <w:t>sai</w:t>
      </w:r>
      <w:proofErr w:type="spellEnd"/>
      <w:r w:rsidR="00322C37">
        <w:t xml:space="preserve"> </w:t>
      </w:r>
      <w:proofErr w:type="spellStart"/>
      <w:r w:rsidR="00322C37">
        <w:t>của</w:t>
      </w:r>
      <w:proofErr w:type="spellEnd"/>
      <w:r w:rsidR="00322C37">
        <w:t xml:space="preserve"> </w:t>
      </w:r>
      <w:proofErr w:type="spellStart"/>
      <w:r w:rsidR="00322C37">
        <w:t>một</w:t>
      </w:r>
      <w:proofErr w:type="spellEnd"/>
      <w:r w:rsidR="00322C37">
        <w:t xml:space="preserve"> </w:t>
      </w:r>
      <w:proofErr w:type="spellStart"/>
      <w:r w:rsidR="00322C37">
        <w:t>mệnh</w:t>
      </w:r>
      <w:proofErr w:type="spellEnd"/>
      <w:r w:rsidR="00322C37">
        <w:t xml:space="preserve"> </w:t>
      </w:r>
      <w:proofErr w:type="spellStart"/>
      <w:r w:rsidR="00322C37">
        <w:t>đề</w:t>
      </w:r>
      <w:proofErr w:type="spellEnd"/>
      <w:r w:rsidR="00322C37">
        <w:t xml:space="preserve"> </w:t>
      </w:r>
      <w:proofErr w:type="spellStart"/>
      <w:r w:rsidR="00322C37">
        <w:t>là</w:t>
      </w:r>
      <w:proofErr w:type="spellEnd"/>
      <w:r w:rsidR="00322C37">
        <w:t xml:space="preserve"> </w:t>
      </w:r>
      <w:proofErr w:type="spellStart"/>
      <w:r w:rsidR="00322C37">
        <w:t>chân</w:t>
      </w:r>
      <w:proofErr w:type="spellEnd"/>
      <w:r w:rsidR="00322C37">
        <w:t xml:space="preserve"> </w:t>
      </w:r>
      <w:proofErr w:type="spellStart"/>
      <w:r w:rsidR="00322C37">
        <w:t>trị</w:t>
      </w:r>
      <w:proofErr w:type="spellEnd"/>
      <w:r w:rsidR="00322C37">
        <w:t xml:space="preserve"> </w:t>
      </w:r>
      <w:proofErr w:type="spellStart"/>
      <w:r w:rsidR="00322C37">
        <w:t>của</w:t>
      </w:r>
      <w:proofErr w:type="spellEnd"/>
      <w:r w:rsidR="00322C37">
        <w:t xml:space="preserve"> </w:t>
      </w:r>
      <w:proofErr w:type="spellStart"/>
      <w:r w:rsidR="00322C37">
        <w:t>mệnh</w:t>
      </w:r>
      <w:proofErr w:type="spellEnd"/>
      <w:r w:rsidR="00322C37">
        <w:t xml:space="preserve"> </w:t>
      </w:r>
      <w:proofErr w:type="spellStart"/>
      <w:r w:rsidR="00322C37">
        <w:t>đề</w:t>
      </w:r>
      <w:proofErr w:type="spellEnd"/>
      <w:r w:rsidR="00322C37">
        <w:t>.</w:t>
      </w:r>
    </w:p>
    <w:p w:rsidR="008314C0" w:rsidRDefault="008314C0" w:rsidP="008314C0">
      <w:pPr>
        <w:pStyle w:val="ListParagraph"/>
      </w:pPr>
      <w:r>
        <w:t xml:space="preserve">VD: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ta.</w:t>
      </w:r>
    </w:p>
    <w:p w:rsidR="008314C0" w:rsidRDefault="008314C0" w:rsidP="008314C0">
      <w:pPr>
        <w:pStyle w:val="ListParagraph"/>
      </w:pPr>
      <w:r>
        <w:t xml:space="preserve">      1+1 = 2</w:t>
      </w:r>
    </w:p>
    <w:p w:rsidR="000D2D31" w:rsidRDefault="000D2D31" w:rsidP="000D2D31">
      <w:pPr>
        <w:pStyle w:val="ListParagraph"/>
        <w:numPr>
          <w:ilvl w:val="0"/>
          <w:numId w:val="2"/>
        </w:numPr>
      </w:pP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p </w:t>
      </w:r>
      <w:proofErr w:type="spellStart"/>
      <w:r>
        <w:t>tuyển</w:t>
      </w:r>
      <w:proofErr w:type="spellEnd"/>
      <w:r>
        <w:t xml:space="preserve"> q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 v q),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(T) </w:t>
      </w:r>
      <w:proofErr w:type="spellStart"/>
      <w:r>
        <w:t>khi</w:t>
      </w:r>
      <w:proofErr w:type="spellEnd"/>
      <w:r>
        <w:t xml:space="preserve"> p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q </w:t>
      </w:r>
      <w:proofErr w:type="spellStart"/>
      <w:r>
        <w:t>đúng</w:t>
      </w:r>
      <w:proofErr w:type="spellEnd"/>
      <w:r>
        <w:t>.</w:t>
      </w:r>
    </w:p>
    <w:p w:rsidR="000D2D31" w:rsidRDefault="000D2D31" w:rsidP="000D2D31">
      <w:pPr>
        <w:pStyle w:val="ListParagraph"/>
        <w:numPr>
          <w:ilvl w:val="0"/>
          <w:numId w:val="2"/>
        </w:numPr>
      </w:pP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 w:rsidR="005A05CA">
        <w:t xml:space="preserve"> p </w:t>
      </w:r>
      <w:proofErr w:type="spellStart"/>
      <w:r w:rsidR="005A05CA">
        <w:t>hội</w:t>
      </w:r>
      <w:proofErr w:type="spellEnd"/>
      <w:r>
        <w:t xml:space="preserve"> q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 ^ q),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 </w:t>
      </w:r>
      <w:proofErr w:type="spellStart"/>
      <w:r>
        <w:t>và</w:t>
      </w:r>
      <w:proofErr w:type="spellEnd"/>
      <w:r>
        <w:t xml:space="preserve"> q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:rsidR="00365F1C" w:rsidRDefault="000D2D31" w:rsidP="000D2D31">
      <w:pPr>
        <w:pStyle w:val="ListParagraph"/>
        <w:numPr>
          <w:ilvl w:val="0"/>
          <w:numId w:val="2"/>
        </w:numPr>
      </w:pP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gramStart"/>
      <w:r>
        <w:t>p(</w:t>
      </w:r>
      <w:proofErr w:type="spellStart"/>
      <w:proofErr w:type="gramEnd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m:oMath>
        <m:r>
          <w:rPr>
            <w:rFonts w:ascii="Cambria Math" w:hAnsi="Cambria Math"/>
          </w:rPr>
          <m:t>¬p</m:t>
        </m:r>
      </m:oMath>
      <w:r>
        <w:t>) nh</w:t>
      </w:r>
      <w:proofErr w:type="spellStart"/>
      <w:r>
        <w:t>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365F1C" w:rsidRDefault="00365F1C" w:rsidP="000D2D31">
      <w:pPr>
        <w:pStyle w:val="ListParagraph"/>
        <w:numPr>
          <w:ilvl w:val="0"/>
          <w:numId w:val="2"/>
        </w:numPr>
      </w:pP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p-&gt;q (</w:t>
      </w:r>
      <w:proofErr w:type="spellStart"/>
      <w:r>
        <w:t>Nếu</w:t>
      </w:r>
      <w:proofErr w:type="spellEnd"/>
      <w:r>
        <w:t xml:space="preserve"> p </w:t>
      </w:r>
      <w:proofErr w:type="spellStart"/>
      <w:r>
        <w:t>thì</w:t>
      </w:r>
      <w:proofErr w:type="spellEnd"/>
      <w:r>
        <w:t xml:space="preserve"> q)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p </w:t>
      </w:r>
      <w:proofErr w:type="spellStart"/>
      <w:r>
        <w:t>và</w:t>
      </w:r>
      <w:proofErr w:type="spellEnd"/>
      <w:r>
        <w:t xml:space="preserve"> q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P-&gt;q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q </w:t>
      </w:r>
      <w:proofErr w:type="spellStart"/>
      <w:r>
        <w:t>sai</w:t>
      </w:r>
      <w:proofErr w:type="spellEnd"/>
    </w:p>
    <w:p w:rsidR="00365F1C" w:rsidRDefault="00365F1C" w:rsidP="000D2D31">
      <w:pPr>
        <w:pStyle w:val="ListParagraph"/>
        <w:numPr>
          <w:ilvl w:val="0"/>
          <w:numId w:val="2"/>
        </w:numPr>
      </w:pP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p &lt;-&gt; q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 </w:t>
      </w:r>
      <w:proofErr w:type="spellStart"/>
      <w:r>
        <w:t>và</w:t>
      </w:r>
      <w:proofErr w:type="spellEnd"/>
      <w:r>
        <w:t xml:space="preserve"> q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0D2D31" w:rsidRDefault="00365F1C" w:rsidP="000D2D31">
      <w:pPr>
        <w:pStyle w:val="ListParagraph"/>
        <w:numPr>
          <w:ilvl w:val="0"/>
          <w:numId w:val="2"/>
        </w:numPr>
      </w:pP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p </w:t>
      </w:r>
      <w:r w:rsidR="00304367">
        <w:t xml:space="preserve">+ </w:t>
      </w:r>
      <w:proofErr w:type="gramStart"/>
      <w:r w:rsidR="00304367">
        <w:t>q ,</w:t>
      </w:r>
      <w:proofErr w:type="gramEnd"/>
      <w:r w:rsidR="00304367">
        <w:t xml:space="preserve"> </w:t>
      </w:r>
      <w:proofErr w:type="spellStart"/>
      <w:r w:rsidR="00304367">
        <w:t>đúng</w:t>
      </w:r>
      <w:proofErr w:type="spellEnd"/>
      <w:r w:rsidR="00304367">
        <w:t xml:space="preserve"> </w:t>
      </w:r>
      <w:proofErr w:type="spellStart"/>
      <w:r w:rsidR="00304367">
        <w:t>khi</w:t>
      </w:r>
      <w:proofErr w:type="spellEnd"/>
      <w:r w:rsidR="00304367">
        <w:t xml:space="preserve"> </w:t>
      </w:r>
      <w:proofErr w:type="spellStart"/>
      <w:r w:rsidR="00304367">
        <w:t>mộ</w:t>
      </w:r>
      <w:r w:rsidR="004B621F">
        <w:t>t</w:t>
      </w:r>
      <w:proofErr w:type="spellEnd"/>
      <w:r w:rsidR="004B621F">
        <w:t xml:space="preserve"> </w:t>
      </w:r>
      <w:proofErr w:type="spellStart"/>
      <w:r w:rsidR="004B621F">
        <w:t>trong</w:t>
      </w:r>
      <w:proofErr w:type="spellEnd"/>
      <w:r w:rsidR="004B621F">
        <w:t xml:space="preserve"> p </w:t>
      </w:r>
      <w:proofErr w:type="spellStart"/>
      <w:r w:rsidR="004B621F">
        <w:t>và</w:t>
      </w:r>
      <w:proofErr w:type="spellEnd"/>
      <w:r w:rsidR="004B621F">
        <w:t xml:space="preserve"> q </w:t>
      </w:r>
      <w:proofErr w:type="spellStart"/>
      <w:r w:rsidR="004B621F">
        <w:t>đúng</w:t>
      </w:r>
      <w:proofErr w:type="spellEnd"/>
      <w:r w:rsidR="00304367">
        <w:t xml:space="preserve"> </w:t>
      </w:r>
      <w:proofErr w:type="spellStart"/>
      <w:r w:rsidR="00304367">
        <w:t>hoặ</w:t>
      </w:r>
      <w:r w:rsidR="004B621F">
        <w:t>c</w:t>
      </w:r>
      <w:proofErr w:type="spellEnd"/>
      <w:r w:rsidR="004B621F">
        <w:t xml:space="preserve"> </w:t>
      </w:r>
      <w:r w:rsidR="00304367">
        <w:t xml:space="preserve"> </w:t>
      </w:r>
      <w:proofErr w:type="spellStart"/>
      <w:r w:rsidR="00304367">
        <w:t>sai</w:t>
      </w:r>
      <w:proofErr w:type="spellEnd"/>
      <w:r w:rsidR="00304367">
        <w:t>.</w:t>
      </w:r>
    </w:p>
    <w:p w:rsidR="004B621F" w:rsidRDefault="004B621F" w:rsidP="004B621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B621F" w:rsidTr="004B621F">
        <w:tc>
          <w:tcPr>
            <w:tcW w:w="1197" w:type="dxa"/>
          </w:tcPr>
          <w:p w:rsidR="004B621F" w:rsidRDefault="004B621F" w:rsidP="004B621F">
            <w:r>
              <w:t>P</w:t>
            </w:r>
          </w:p>
        </w:tc>
        <w:tc>
          <w:tcPr>
            <w:tcW w:w="1197" w:type="dxa"/>
          </w:tcPr>
          <w:p w:rsidR="004B621F" w:rsidRDefault="004B621F" w:rsidP="004B621F">
            <w:r>
              <w:t>Q</w:t>
            </w:r>
          </w:p>
        </w:tc>
        <w:tc>
          <w:tcPr>
            <w:tcW w:w="1197" w:type="dxa"/>
          </w:tcPr>
          <w:p w:rsidR="004B621F" w:rsidRDefault="004B621F" w:rsidP="004B621F">
            <m:oMathPara>
              <m:oMath>
                <m: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  <w:tc>
          <w:tcPr>
            <w:tcW w:w="1197" w:type="dxa"/>
          </w:tcPr>
          <w:p w:rsidR="004B621F" w:rsidRDefault="004B621F" w:rsidP="004B621F">
            <w:r>
              <w:t>P v Q</w:t>
            </w:r>
          </w:p>
        </w:tc>
        <w:tc>
          <w:tcPr>
            <w:tcW w:w="1197" w:type="dxa"/>
          </w:tcPr>
          <w:p w:rsidR="004B621F" w:rsidRDefault="004B621F" w:rsidP="004B621F">
            <w:r>
              <w:t xml:space="preserve">P ^ Q </w:t>
            </w:r>
          </w:p>
        </w:tc>
        <w:tc>
          <w:tcPr>
            <w:tcW w:w="1197" w:type="dxa"/>
          </w:tcPr>
          <w:p w:rsidR="004B621F" w:rsidRDefault="004B621F" w:rsidP="004B621F">
            <w:r>
              <w:t>P + Q</w:t>
            </w:r>
          </w:p>
        </w:tc>
        <w:tc>
          <w:tcPr>
            <w:tcW w:w="1197" w:type="dxa"/>
          </w:tcPr>
          <w:p w:rsidR="004B621F" w:rsidRDefault="004B621F" w:rsidP="004B621F">
            <w:r>
              <w:t>P -&gt; Q</w:t>
            </w:r>
          </w:p>
        </w:tc>
        <w:tc>
          <w:tcPr>
            <w:tcW w:w="1197" w:type="dxa"/>
          </w:tcPr>
          <w:p w:rsidR="004B621F" w:rsidRDefault="004B621F" w:rsidP="004B621F">
            <w:r>
              <w:t>P &lt;-&gt; Q</w:t>
            </w:r>
          </w:p>
        </w:tc>
      </w:tr>
      <w:tr w:rsidR="004B621F" w:rsidTr="004B621F"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</w:tr>
      <w:tr w:rsidR="004B621F" w:rsidTr="004B621F"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</w:tr>
      <w:tr w:rsidR="004B621F" w:rsidTr="004B621F"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</w:tr>
      <w:tr w:rsidR="004B621F" w:rsidTr="004B621F"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F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  <w:tc>
          <w:tcPr>
            <w:tcW w:w="1197" w:type="dxa"/>
          </w:tcPr>
          <w:p w:rsidR="004B621F" w:rsidRDefault="004B621F" w:rsidP="004B621F">
            <w:r>
              <w:t>T</w:t>
            </w:r>
          </w:p>
        </w:tc>
      </w:tr>
    </w:tbl>
    <w:p w:rsidR="004B621F" w:rsidRDefault="004B621F" w:rsidP="004B621F"/>
    <w:p w:rsidR="009176D9" w:rsidRDefault="009176D9" w:rsidP="009176D9"/>
    <w:p w:rsidR="009176D9" w:rsidRDefault="009176D9" w:rsidP="009176D9">
      <w:pPr>
        <w:pStyle w:val="ListParagraph"/>
        <w:numPr>
          <w:ilvl w:val="0"/>
          <w:numId w:val="1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5"/>
        <w:gridCol w:w="4421"/>
      </w:tblGrid>
      <w:tr w:rsidR="009176D9" w:rsidTr="009176D9">
        <w:tc>
          <w:tcPr>
            <w:tcW w:w="4788" w:type="dxa"/>
          </w:tcPr>
          <w:p w:rsidR="009176D9" w:rsidRDefault="009176D9" w:rsidP="009176D9">
            <w:pPr>
              <w:pStyle w:val="ListParagraph"/>
              <w:ind w:left="0"/>
            </w:pPr>
            <w:proofErr w:type="spellStart"/>
            <w:r>
              <w:t>Mệnh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đương</w:t>
            </w:r>
            <w:proofErr w:type="spellEnd"/>
          </w:p>
        </w:tc>
        <w:tc>
          <w:tcPr>
            <w:tcW w:w="4788" w:type="dxa"/>
          </w:tcPr>
          <w:p w:rsidR="009176D9" w:rsidRDefault="009176D9" w:rsidP="009176D9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</w:p>
        </w:tc>
      </w:tr>
      <w:tr w:rsidR="009176D9" w:rsidTr="009176D9">
        <w:tc>
          <w:tcPr>
            <w:tcW w:w="4788" w:type="dxa"/>
          </w:tcPr>
          <w:p w:rsidR="002E5EE0" w:rsidRDefault="002E5EE0" w:rsidP="009176D9">
            <w:pPr>
              <w:pStyle w:val="ListParagraph"/>
              <w:ind w:left="0"/>
            </w:pPr>
          </w:p>
          <w:p w:rsidR="009176D9" w:rsidRDefault="009176D9" w:rsidP="009176D9">
            <w:pPr>
              <w:pStyle w:val="ListParagraph"/>
              <w:ind w:left="0"/>
              <w:rPr>
                <w:rFonts w:eastAsiaTheme="minorEastAsia"/>
              </w:rPr>
            </w:pPr>
            <w:r>
              <w:t xml:space="preserve">p ^ True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P</w:t>
            </w:r>
          </w:p>
          <w:p w:rsidR="009176D9" w:rsidRDefault="009176D9" w:rsidP="009176D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 v False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p</w:t>
            </w:r>
          </w:p>
          <w:p w:rsidR="002E5EE0" w:rsidRDefault="002E5EE0" w:rsidP="009176D9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9176D9" w:rsidRDefault="009176D9" w:rsidP="009176D9">
            <w:pPr>
              <w:pStyle w:val="ListParagraph"/>
              <w:ind w:left="0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  <w:p w:rsidR="005A05CA" w:rsidRDefault="005A05CA" w:rsidP="009176D9">
            <w:pPr>
              <w:pStyle w:val="ListParagraph"/>
              <w:ind w:left="0"/>
            </w:pP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</w:tr>
      <w:tr w:rsidR="009176D9" w:rsidTr="009176D9">
        <w:tc>
          <w:tcPr>
            <w:tcW w:w="4788" w:type="dxa"/>
          </w:tcPr>
          <w:p w:rsidR="002E5EE0" w:rsidRDefault="002E5EE0" w:rsidP="009176D9">
            <w:pPr>
              <w:pStyle w:val="ListParagraph"/>
              <w:ind w:left="0"/>
            </w:pPr>
          </w:p>
          <w:p w:rsidR="009176D9" w:rsidRDefault="009176D9" w:rsidP="009176D9">
            <w:pPr>
              <w:pStyle w:val="ListParagraph"/>
              <w:ind w:left="0"/>
              <w:rPr>
                <w:rFonts w:eastAsiaTheme="minorEastAsia"/>
              </w:rPr>
            </w:pPr>
            <w:r>
              <w:t xml:space="preserve">p v True </w:t>
            </w:r>
            <m:oMath>
              <m:r>
                <w:rPr>
                  <w:rFonts w:ascii="Cambria Math" w:hAnsi="Cambria Math"/>
                </w:rPr>
                <m:t xml:space="preserve">≡ </m:t>
              </m:r>
            </m:oMath>
            <w:r>
              <w:rPr>
                <w:rFonts w:eastAsiaTheme="minorEastAsia"/>
              </w:rPr>
              <w:t>True</w:t>
            </w:r>
          </w:p>
          <w:p w:rsidR="009176D9" w:rsidRDefault="009176D9" w:rsidP="009176D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 ^ False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False</w:t>
            </w:r>
          </w:p>
          <w:p w:rsidR="002E5EE0" w:rsidRDefault="002E5EE0" w:rsidP="009176D9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9176D9" w:rsidRDefault="009176D9" w:rsidP="009176D9">
            <w:pPr>
              <w:pStyle w:val="ListParagraph"/>
              <w:ind w:left="0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nuốt</w:t>
            </w:r>
            <w:proofErr w:type="spellEnd"/>
          </w:p>
          <w:p w:rsidR="005A05CA" w:rsidRDefault="005A05CA" w:rsidP="009176D9">
            <w:pPr>
              <w:pStyle w:val="ListParagraph"/>
              <w:ind w:left="0"/>
            </w:pP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9176D9" w:rsidTr="009176D9">
        <w:tc>
          <w:tcPr>
            <w:tcW w:w="4788" w:type="dxa"/>
          </w:tcPr>
          <w:p w:rsidR="002E5EE0" w:rsidRDefault="002E5EE0" w:rsidP="009176D9">
            <w:pPr>
              <w:pStyle w:val="ListParagraph"/>
              <w:ind w:left="0"/>
            </w:pPr>
          </w:p>
          <w:p w:rsidR="009176D9" w:rsidRDefault="009176D9" w:rsidP="009176D9">
            <w:pPr>
              <w:pStyle w:val="ListParagraph"/>
              <w:ind w:left="0"/>
              <w:rPr>
                <w:rFonts w:eastAsiaTheme="minorEastAsia"/>
              </w:rPr>
            </w:pPr>
            <w:r>
              <w:t xml:space="preserve">p v p </w:t>
            </w:r>
            <m:oMath>
              <m:r>
                <w:rPr>
                  <w:rFonts w:ascii="Cambria Math" w:hAnsi="Cambria Math"/>
                </w:rPr>
                <m:t xml:space="preserve">≡ </m:t>
              </m:r>
            </m:oMath>
            <w:r>
              <w:rPr>
                <w:rFonts w:eastAsiaTheme="minorEastAsia"/>
              </w:rPr>
              <w:t>p</w:t>
            </w:r>
          </w:p>
          <w:p w:rsidR="009176D9" w:rsidRDefault="009176D9" w:rsidP="009176D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 ^ p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p</w:t>
            </w:r>
          </w:p>
          <w:p w:rsidR="002E5EE0" w:rsidRDefault="002E5EE0" w:rsidP="009176D9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9176D9" w:rsidRDefault="009176D9" w:rsidP="009176D9">
            <w:pPr>
              <w:pStyle w:val="ListParagraph"/>
              <w:ind w:left="0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</w:p>
        </w:tc>
      </w:tr>
      <w:tr w:rsidR="009176D9" w:rsidTr="009176D9">
        <w:tc>
          <w:tcPr>
            <w:tcW w:w="4788" w:type="dxa"/>
          </w:tcPr>
          <w:p w:rsidR="002E5EE0" w:rsidRDefault="002E5EE0" w:rsidP="009176D9">
            <w:pPr>
              <w:pStyle w:val="ListParagraph"/>
              <w:ind w:left="0"/>
              <w:rPr>
                <w:rFonts w:eastAsiaTheme="minorEastAsia"/>
              </w:rPr>
            </w:pPr>
          </w:p>
          <w:p w:rsidR="009176D9" w:rsidRDefault="009176D9" w:rsidP="009176D9">
            <w:pPr>
              <w:pStyle w:val="ListParagraph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¬(¬p)</m:t>
              </m:r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p</w:t>
            </w:r>
          </w:p>
          <w:p w:rsidR="002E5EE0" w:rsidRPr="009176D9" w:rsidRDefault="002E5EE0" w:rsidP="009176D9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9176D9" w:rsidRDefault="009176D9" w:rsidP="009176D9">
            <w:pPr>
              <w:pStyle w:val="ListParagraph"/>
              <w:ind w:left="0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</w:p>
        </w:tc>
      </w:tr>
      <w:tr w:rsidR="009176D9" w:rsidTr="009176D9">
        <w:tc>
          <w:tcPr>
            <w:tcW w:w="4788" w:type="dxa"/>
          </w:tcPr>
          <w:p w:rsidR="002E5EE0" w:rsidRDefault="002E5EE0" w:rsidP="009176D9">
            <w:pPr>
              <w:pStyle w:val="ListParagraph"/>
              <w:ind w:left="0"/>
            </w:pPr>
          </w:p>
          <w:p w:rsidR="009176D9" w:rsidRDefault="009176D9" w:rsidP="009176D9">
            <w:pPr>
              <w:pStyle w:val="ListParagraph"/>
              <w:ind w:left="0"/>
              <w:rPr>
                <w:rFonts w:eastAsiaTheme="minorEastAsia"/>
              </w:rPr>
            </w:pPr>
            <w:r>
              <w:t xml:space="preserve">p v q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q v p </w:t>
            </w:r>
          </w:p>
          <w:p w:rsidR="009176D9" w:rsidRDefault="009176D9" w:rsidP="009176D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 ^ q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p ^ q</w:t>
            </w:r>
          </w:p>
          <w:p w:rsidR="002E5EE0" w:rsidRDefault="002E5EE0" w:rsidP="009176D9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9176D9" w:rsidRDefault="009176D9" w:rsidP="009176D9">
            <w:pPr>
              <w:pStyle w:val="ListParagraph"/>
              <w:ind w:left="0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hoán</w:t>
            </w:r>
            <w:proofErr w:type="spellEnd"/>
          </w:p>
        </w:tc>
      </w:tr>
      <w:tr w:rsidR="009176D9" w:rsidTr="009176D9">
        <w:tc>
          <w:tcPr>
            <w:tcW w:w="4788" w:type="dxa"/>
          </w:tcPr>
          <w:p w:rsidR="002E5EE0" w:rsidRDefault="002E5EE0" w:rsidP="009176D9">
            <w:pPr>
              <w:pStyle w:val="ListParagraph"/>
              <w:ind w:left="0"/>
            </w:pPr>
          </w:p>
          <w:p w:rsidR="009176D9" w:rsidRDefault="005A05CA" w:rsidP="009176D9">
            <w:pPr>
              <w:pStyle w:val="ListParagraph"/>
              <w:ind w:left="0"/>
              <w:rPr>
                <w:rFonts w:eastAsiaTheme="minorEastAsia"/>
              </w:rPr>
            </w:pPr>
            <w:r>
              <w:t xml:space="preserve">(p v q) v r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p v (q v r)</w:t>
            </w:r>
          </w:p>
          <w:p w:rsidR="005A05CA" w:rsidRDefault="005A05CA" w:rsidP="005A05CA">
            <w:pPr>
              <w:pStyle w:val="ListParagraph"/>
              <w:ind w:left="0"/>
              <w:rPr>
                <w:rFonts w:eastAsiaTheme="minorEastAsia"/>
              </w:rPr>
            </w:pPr>
            <w:r>
              <w:t xml:space="preserve">(p ^ q) ^ r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p ^ (q ^ r)</w:t>
            </w:r>
          </w:p>
          <w:p w:rsidR="002E5EE0" w:rsidRDefault="002E5EE0" w:rsidP="005A05CA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9176D9" w:rsidRDefault="005A05CA" w:rsidP="009176D9">
            <w:pPr>
              <w:pStyle w:val="ListParagraph"/>
              <w:ind w:left="0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9176D9" w:rsidTr="009176D9">
        <w:tc>
          <w:tcPr>
            <w:tcW w:w="4788" w:type="dxa"/>
          </w:tcPr>
          <w:p w:rsidR="002E5EE0" w:rsidRDefault="002E5EE0" w:rsidP="009176D9">
            <w:pPr>
              <w:pStyle w:val="ListParagraph"/>
              <w:ind w:left="0"/>
            </w:pPr>
          </w:p>
          <w:p w:rsidR="009176D9" w:rsidRDefault="005A05CA" w:rsidP="009176D9">
            <w:pPr>
              <w:pStyle w:val="ListParagraph"/>
              <w:ind w:left="0"/>
              <w:rPr>
                <w:rFonts w:eastAsiaTheme="minorEastAsia"/>
              </w:rPr>
            </w:pPr>
            <w:r>
              <w:t xml:space="preserve">p v (q ^ r) 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(p v q) ^ (p v r) </w:t>
            </w:r>
          </w:p>
          <w:p w:rsidR="00746D31" w:rsidRDefault="00746D31" w:rsidP="00746D31">
            <w:pPr>
              <w:pStyle w:val="ListParagraph"/>
              <w:ind w:left="0"/>
              <w:rPr>
                <w:rFonts w:eastAsiaTheme="minorEastAsia"/>
              </w:rPr>
            </w:pPr>
            <w:r>
              <w:t xml:space="preserve">p ^ (q v r) 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(p ^ q) v (p ^ r) </w:t>
            </w:r>
          </w:p>
          <w:p w:rsidR="00746D31" w:rsidRDefault="00746D31" w:rsidP="009176D9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9176D9" w:rsidRDefault="005A05CA" w:rsidP="009176D9">
            <w:pPr>
              <w:pStyle w:val="ListParagraph"/>
              <w:ind w:left="0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746D31" w:rsidTr="009176D9">
        <w:tc>
          <w:tcPr>
            <w:tcW w:w="4788" w:type="dxa"/>
          </w:tcPr>
          <w:p w:rsidR="002E5EE0" w:rsidRPr="002E5EE0" w:rsidRDefault="002E5EE0" w:rsidP="00746D31">
            <w:pPr>
              <w:pStyle w:val="ListParagraph"/>
              <w:ind w:left="0"/>
              <w:rPr>
                <w:rFonts w:eastAsiaTheme="minorEastAsia"/>
              </w:rPr>
            </w:pPr>
          </w:p>
          <w:p w:rsidR="00746D31" w:rsidRDefault="00746D31" w:rsidP="00746D31">
            <w:pPr>
              <w:pStyle w:val="ListParagraph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¬</m:t>
              </m:r>
            </m:oMath>
            <w:r>
              <w:rPr>
                <w:rFonts w:eastAsiaTheme="minorEastAsia"/>
              </w:rPr>
              <w:t xml:space="preserve">(p v q)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¬</m:t>
              </m:r>
            </m:oMath>
            <w:r>
              <w:rPr>
                <w:rFonts w:eastAsiaTheme="minorEastAsia"/>
              </w:rPr>
              <w:t xml:space="preserve">p ^ </w:t>
            </w:r>
            <m:oMath>
              <m:r>
                <w:rPr>
                  <w:rFonts w:ascii="Cambria Math" w:eastAsiaTheme="minorEastAsia" w:hAnsi="Cambria Math"/>
                </w:rPr>
                <m:t>¬</m:t>
              </m:r>
            </m:oMath>
            <w:r>
              <w:rPr>
                <w:rFonts w:eastAsiaTheme="minorEastAsia"/>
              </w:rPr>
              <w:t>q</w:t>
            </w:r>
          </w:p>
          <w:p w:rsidR="00746D31" w:rsidRDefault="00746D31" w:rsidP="00746D31">
            <w:pPr>
              <w:pStyle w:val="ListParagraph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¬</m:t>
              </m:r>
            </m:oMath>
            <w:r>
              <w:rPr>
                <w:rFonts w:eastAsiaTheme="minorEastAsia"/>
              </w:rPr>
              <w:t xml:space="preserve">(p ^ q)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¬</m:t>
              </m:r>
            </m:oMath>
            <w:r>
              <w:rPr>
                <w:rFonts w:eastAsiaTheme="minorEastAsia"/>
              </w:rPr>
              <w:t xml:space="preserve">p v </w:t>
            </w:r>
            <m:oMath>
              <m:r>
                <w:rPr>
                  <w:rFonts w:ascii="Cambria Math" w:eastAsiaTheme="minorEastAsia" w:hAnsi="Cambria Math"/>
                </w:rPr>
                <m:t>¬</m:t>
              </m:r>
            </m:oMath>
            <w:r>
              <w:rPr>
                <w:rFonts w:eastAsiaTheme="minorEastAsia"/>
              </w:rPr>
              <w:t>q</w:t>
            </w:r>
          </w:p>
          <w:p w:rsidR="002E5EE0" w:rsidRPr="00746D31" w:rsidRDefault="002E5EE0" w:rsidP="00746D31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746D31" w:rsidRDefault="00746D31" w:rsidP="009176D9">
            <w:pPr>
              <w:pStyle w:val="ListParagraph"/>
              <w:ind w:left="0"/>
            </w:pPr>
            <w:proofErr w:type="spellStart"/>
            <w:r>
              <w:t>Luật</w:t>
            </w:r>
            <w:proofErr w:type="spellEnd"/>
            <w:r>
              <w:t xml:space="preserve"> De Morgan</w:t>
            </w:r>
          </w:p>
        </w:tc>
      </w:tr>
      <w:tr w:rsidR="00746D31" w:rsidTr="009176D9">
        <w:tc>
          <w:tcPr>
            <w:tcW w:w="4788" w:type="dxa"/>
          </w:tcPr>
          <w:p w:rsidR="002E5EE0" w:rsidRDefault="002E5EE0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</w:p>
          <w:p w:rsidR="00746D31" w:rsidRDefault="002E5EE0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</w:t>
            </w:r>
            <w:r w:rsidR="00746D31">
              <w:rPr>
                <w:rFonts w:ascii="Calibri" w:eastAsia="Calibri" w:hAnsi="Calibri" w:cs="Times New Roman"/>
              </w:rPr>
              <w:t xml:space="preserve"> ^ </w:t>
            </w:r>
            <m:oMath>
              <m:r>
                <w:rPr>
                  <w:rFonts w:ascii="Cambria Math" w:eastAsiaTheme="minorEastAsia" w:hAnsi="Cambria Math"/>
                </w:rPr>
                <m:t>¬p</m:t>
              </m:r>
              <m:r>
                <w:rPr>
                  <w:rFonts w:ascii="Cambria Math" w:hAnsi="Cambria Math"/>
                </w:rPr>
                <m:t xml:space="preserve">≡ </m:t>
              </m:r>
            </m:oMath>
            <w:r w:rsidR="00746D31">
              <w:rPr>
                <w:rFonts w:ascii="Calibri" w:eastAsia="Calibri" w:hAnsi="Calibri" w:cs="Times New Roman"/>
              </w:rPr>
              <w:t>False</w:t>
            </w:r>
          </w:p>
          <w:p w:rsidR="00746D31" w:rsidRDefault="002E5EE0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 </w:t>
            </w:r>
            <w:r w:rsidR="00746D31">
              <w:rPr>
                <w:rFonts w:ascii="Calibri" w:eastAsia="Calibri" w:hAnsi="Calibri" w:cs="Times New Roman"/>
              </w:rPr>
              <w:t xml:space="preserve">v </w:t>
            </w:r>
            <m:oMath>
              <m:r>
                <w:rPr>
                  <w:rFonts w:ascii="Cambria Math" w:eastAsiaTheme="minorEastAsia" w:hAnsi="Cambria Math"/>
                </w:rPr>
                <m:t>¬p</m:t>
              </m:r>
              <m:r>
                <w:rPr>
                  <w:rFonts w:ascii="Cambria Math" w:hAnsi="Cambria Math"/>
                </w:rPr>
                <m:t xml:space="preserve">≡ </m:t>
              </m:r>
            </m:oMath>
            <w:r w:rsidR="00746D31">
              <w:rPr>
                <w:rFonts w:ascii="Calibri" w:eastAsia="Calibri" w:hAnsi="Calibri" w:cs="Times New Roman"/>
              </w:rPr>
              <w:t>True</w:t>
            </w:r>
          </w:p>
          <w:p w:rsidR="00746D31" w:rsidRPr="00746D31" w:rsidRDefault="00746D31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4788" w:type="dxa"/>
          </w:tcPr>
          <w:p w:rsidR="00746D31" w:rsidRDefault="00746D31" w:rsidP="009176D9">
            <w:pPr>
              <w:pStyle w:val="ListParagraph"/>
              <w:ind w:left="0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</w:p>
        </w:tc>
      </w:tr>
      <w:tr w:rsidR="00746D31" w:rsidTr="009176D9">
        <w:tc>
          <w:tcPr>
            <w:tcW w:w="4788" w:type="dxa"/>
          </w:tcPr>
          <w:p w:rsidR="002E5EE0" w:rsidRDefault="002E5EE0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</w:p>
          <w:p w:rsidR="00746D31" w:rsidRDefault="002E5EE0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</w:t>
            </w:r>
            <w:r w:rsidR="00746D31">
              <w:rPr>
                <w:rFonts w:ascii="Calibri" w:eastAsia="Calibri" w:hAnsi="Calibri" w:cs="Times New Roman"/>
              </w:rPr>
              <w:t xml:space="preserve"> v (p ^ q) </w:t>
            </w:r>
            <m:oMath>
              <m:r>
                <w:rPr>
                  <w:rFonts w:ascii="Cambria Math" w:hAnsi="Cambria Math"/>
                </w:rPr>
                <m:t xml:space="preserve">≡ </m:t>
              </m:r>
            </m:oMath>
            <w:r w:rsidR="00746D31">
              <w:rPr>
                <w:rFonts w:ascii="Calibri" w:eastAsia="Calibri" w:hAnsi="Calibri" w:cs="Times New Roman"/>
              </w:rPr>
              <w:t>p</w:t>
            </w:r>
            <w:bookmarkStart w:id="0" w:name="_GoBack"/>
            <w:bookmarkEnd w:id="0"/>
          </w:p>
          <w:p w:rsidR="00746D31" w:rsidRDefault="00746D31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 ^ (p v q) </w:t>
            </w:r>
            <m:oMath>
              <m:r>
                <w:rPr>
                  <w:rFonts w:ascii="Cambria Math" w:hAnsi="Cambria Math"/>
                </w:rPr>
                <m:t xml:space="preserve">≡ </m:t>
              </m:r>
            </m:oMath>
            <w:r>
              <w:rPr>
                <w:rFonts w:ascii="Calibri" w:eastAsia="Calibri" w:hAnsi="Calibri" w:cs="Times New Roman"/>
              </w:rPr>
              <w:t>p</w:t>
            </w:r>
          </w:p>
          <w:p w:rsidR="002E5EE0" w:rsidRDefault="002E5EE0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4788" w:type="dxa"/>
          </w:tcPr>
          <w:p w:rsidR="00746D31" w:rsidRDefault="00746D31" w:rsidP="009176D9">
            <w:pPr>
              <w:pStyle w:val="ListParagraph"/>
              <w:ind w:left="0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hấp</w:t>
            </w:r>
            <w:proofErr w:type="spellEnd"/>
            <w:r>
              <w:t xml:space="preserve"> </w:t>
            </w:r>
            <w:proofErr w:type="spellStart"/>
            <w:r>
              <w:t>thụ</w:t>
            </w:r>
            <w:proofErr w:type="spellEnd"/>
          </w:p>
        </w:tc>
      </w:tr>
      <w:tr w:rsidR="001B5798" w:rsidTr="009176D9">
        <w:tc>
          <w:tcPr>
            <w:tcW w:w="4788" w:type="dxa"/>
          </w:tcPr>
          <w:p w:rsidR="002E5EE0" w:rsidRDefault="002E5EE0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</w:p>
          <w:p w:rsidR="001B5798" w:rsidRDefault="002E5EE0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</w:t>
            </w:r>
            <w:r w:rsidR="001B5798">
              <w:rPr>
                <w:rFonts w:ascii="Calibri" w:eastAsia="Calibri" w:hAnsi="Calibri" w:cs="Times New Roman"/>
              </w:rPr>
              <w:t xml:space="preserve"> -&gt; q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 w:rsidR="001B5798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¬</m:t>
              </m:r>
            </m:oMath>
            <w:r w:rsidR="001B5798">
              <w:rPr>
                <w:rFonts w:ascii="Calibri" w:eastAsia="Calibri" w:hAnsi="Calibri" w:cs="Times New Roman"/>
              </w:rPr>
              <w:t>p v q</w:t>
            </w:r>
          </w:p>
          <w:p w:rsidR="001B5798" w:rsidRDefault="001B5798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</w:t>
            </w:r>
            <m:oMath>
              <m:r>
                <w:rPr>
                  <w:rFonts w:ascii="Cambria Math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¬</m:t>
              </m:r>
            </m:oMath>
            <w:r>
              <w:rPr>
                <w:rFonts w:ascii="Calibri" w:eastAsia="Calibri" w:hAnsi="Calibri" w:cs="Times New Roman"/>
              </w:rPr>
              <w:t xml:space="preserve">p -&gt; </w:t>
            </w:r>
            <m:oMath>
              <m:r>
                <w:rPr>
                  <w:rFonts w:ascii="Cambria Math" w:eastAsiaTheme="minorEastAsia" w:hAnsi="Cambria Math"/>
                </w:rPr>
                <m:t>¬</m:t>
              </m:r>
            </m:oMath>
            <w:r>
              <w:rPr>
                <w:rFonts w:ascii="Calibri" w:eastAsia="Calibri" w:hAnsi="Calibri" w:cs="Times New Roman"/>
              </w:rPr>
              <w:t>q</w:t>
            </w:r>
          </w:p>
          <w:p w:rsidR="002E5EE0" w:rsidRDefault="002E5EE0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4788" w:type="dxa"/>
          </w:tcPr>
          <w:p w:rsidR="001B5798" w:rsidRDefault="001B5798" w:rsidP="009176D9">
            <w:pPr>
              <w:pStyle w:val="ListParagraph"/>
              <w:ind w:left="0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</w:tc>
      </w:tr>
      <w:tr w:rsidR="000E4B86" w:rsidTr="009176D9">
        <w:tc>
          <w:tcPr>
            <w:tcW w:w="4788" w:type="dxa"/>
          </w:tcPr>
          <w:p w:rsidR="002E5EE0" w:rsidRDefault="002E5EE0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</w:p>
          <w:p w:rsidR="000E4B86" w:rsidRDefault="000E4B86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p&lt;-&gt;q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ascii="Calibri" w:eastAsia="Calibri" w:hAnsi="Calibri" w:cs="Times New Roman"/>
              </w:rPr>
              <w:t xml:space="preserve"> (p-&gt;q) V (q-&gt;p)</w:t>
            </w:r>
          </w:p>
          <w:p w:rsidR="002E5EE0" w:rsidRDefault="002E5EE0" w:rsidP="00746D3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4788" w:type="dxa"/>
          </w:tcPr>
          <w:p w:rsidR="000E4B86" w:rsidRDefault="000E4B86" w:rsidP="009176D9">
            <w:pPr>
              <w:pStyle w:val="ListParagraph"/>
              <w:ind w:left="0"/>
            </w:pP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đương</w:t>
            </w:r>
            <w:proofErr w:type="spellEnd"/>
          </w:p>
        </w:tc>
      </w:tr>
    </w:tbl>
    <w:p w:rsidR="009176D9" w:rsidRDefault="009176D9" w:rsidP="009176D9">
      <w:pPr>
        <w:pStyle w:val="ListParagraph"/>
      </w:pPr>
    </w:p>
    <w:p w:rsidR="003C2520" w:rsidRPr="00307DE1" w:rsidRDefault="0011142D" w:rsidP="0011142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07DE1">
        <w:rPr>
          <w:sz w:val="32"/>
          <w:szCs w:val="32"/>
        </w:rPr>
        <w:t>Quy</w:t>
      </w:r>
      <w:proofErr w:type="spellEnd"/>
      <w:r w:rsidRPr="00307DE1">
        <w:rPr>
          <w:sz w:val="32"/>
          <w:szCs w:val="32"/>
        </w:rPr>
        <w:t xml:space="preserve"> </w:t>
      </w:r>
      <w:proofErr w:type="spellStart"/>
      <w:r w:rsidRPr="00307DE1">
        <w:rPr>
          <w:sz w:val="32"/>
          <w:szCs w:val="32"/>
        </w:rPr>
        <w:t>tắc</w:t>
      </w:r>
      <w:proofErr w:type="spellEnd"/>
      <w:r w:rsidRPr="00307DE1">
        <w:rPr>
          <w:sz w:val="32"/>
          <w:szCs w:val="32"/>
        </w:rPr>
        <w:t xml:space="preserve"> </w:t>
      </w:r>
      <w:proofErr w:type="spellStart"/>
      <w:r w:rsidRPr="00307DE1">
        <w:rPr>
          <w:sz w:val="32"/>
          <w:szCs w:val="32"/>
        </w:rPr>
        <w:t>suy</w:t>
      </w:r>
      <w:proofErr w:type="spellEnd"/>
      <w:r w:rsidRPr="00307DE1">
        <w:rPr>
          <w:sz w:val="32"/>
          <w:szCs w:val="32"/>
        </w:rPr>
        <w:t xml:space="preserve"> </w:t>
      </w:r>
      <w:proofErr w:type="spellStart"/>
      <w:r w:rsidRPr="00307DE1">
        <w:rPr>
          <w:sz w:val="32"/>
          <w:szCs w:val="32"/>
        </w:rPr>
        <w:t>diễn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6"/>
        <w:gridCol w:w="3182"/>
        <w:gridCol w:w="3018"/>
      </w:tblGrid>
      <w:tr w:rsidR="0011142D" w:rsidTr="00126950">
        <w:tc>
          <w:tcPr>
            <w:tcW w:w="3016" w:type="dxa"/>
          </w:tcPr>
          <w:p w:rsidR="0011142D" w:rsidRPr="00307DE1" w:rsidRDefault="0011142D" w:rsidP="0011142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7DE1">
              <w:rPr>
                <w:rFonts w:ascii="Arial" w:hAnsi="Arial" w:cs="Arial"/>
                <w:sz w:val="28"/>
                <w:szCs w:val="28"/>
              </w:rPr>
              <w:t>Biễu</w:t>
            </w:r>
            <w:proofErr w:type="spellEnd"/>
            <w:r w:rsidRPr="00307DE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07DE1">
              <w:rPr>
                <w:rFonts w:ascii="Arial" w:hAnsi="Arial" w:cs="Arial"/>
                <w:sz w:val="28"/>
                <w:szCs w:val="28"/>
              </w:rPr>
              <w:t>diễn</w:t>
            </w:r>
            <w:proofErr w:type="spellEnd"/>
            <w:r w:rsidRPr="00307DE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07DE1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307DE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07DE1">
              <w:rPr>
                <w:rFonts w:ascii="Arial" w:hAnsi="Arial" w:cs="Arial"/>
                <w:sz w:val="28"/>
                <w:szCs w:val="28"/>
              </w:rPr>
              <w:t>sơ</w:t>
            </w:r>
            <w:proofErr w:type="spellEnd"/>
            <w:r w:rsidRPr="00307DE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307DE1">
              <w:rPr>
                <w:rFonts w:ascii="Arial" w:hAnsi="Arial" w:cs="Arial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3182" w:type="dxa"/>
          </w:tcPr>
          <w:p w:rsidR="0011142D" w:rsidRPr="00126950" w:rsidRDefault="0011142D" w:rsidP="0011142D">
            <w:pPr>
              <w:rPr>
                <w:sz w:val="28"/>
                <w:szCs w:val="28"/>
              </w:rPr>
            </w:pPr>
            <w:proofErr w:type="spellStart"/>
            <w:r w:rsidRPr="00126950">
              <w:rPr>
                <w:sz w:val="28"/>
                <w:szCs w:val="28"/>
              </w:rPr>
              <w:t>Hằng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3018" w:type="dxa"/>
          </w:tcPr>
          <w:p w:rsidR="0011142D" w:rsidRPr="00126950" w:rsidRDefault="0011142D" w:rsidP="0011142D">
            <w:pPr>
              <w:rPr>
                <w:sz w:val="28"/>
                <w:szCs w:val="28"/>
              </w:rPr>
            </w:pPr>
            <w:proofErr w:type="spellStart"/>
            <w:r w:rsidRPr="00126950">
              <w:rPr>
                <w:sz w:val="28"/>
                <w:szCs w:val="28"/>
              </w:rPr>
              <w:t>Tên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gọi</w:t>
            </w:r>
            <w:proofErr w:type="spellEnd"/>
          </w:p>
        </w:tc>
      </w:tr>
      <w:tr w:rsidR="0011142D" w:rsidTr="00126950">
        <w:trPr>
          <w:trHeight w:val="1106"/>
        </w:trPr>
        <w:tc>
          <w:tcPr>
            <w:tcW w:w="3016" w:type="dxa"/>
          </w:tcPr>
          <w:p w:rsidR="002E5EE0" w:rsidRPr="00307DE1" w:rsidRDefault="002E5EE0" w:rsidP="0011142D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11142D" w:rsidRPr="0011142D" w:rsidRDefault="0011142D" w:rsidP="0011142D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11142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 → q</w:t>
            </w:r>
          </w:p>
          <w:p w:rsidR="0011142D" w:rsidRPr="0011142D" w:rsidRDefault="0011142D" w:rsidP="0011142D">
            <w:pPr>
              <w:pBdr>
                <w:bottom w:val="single" w:sz="6" w:space="1" w:color="auto"/>
              </w:pBd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1142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</w:t>
            </w:r>
          </w:p>
          <w:p w:rsidR="0011142D" w:rsidRPr="00307DE1" w:rsidRDefault="0011142D" w:rsidP="0011142D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∴q</m:t>
                </m:r>
              </m:oMath>
            </m:oMathPara>
          </w:p>
          <w:p w:rsidR="002E5EE0" w:rsidRPr="00307DE1" w:rsidRDefault="002E5EE0" w:rsidP="0011142D">
            <w:pPr>
              <w:rPr>
                <w:rFonts w:ascii="Arial" w:eastAsiaTheme="minorEastAsia" w:hAnsi="Arial" w:cs="Arial"/>
                <w:sz w:val="28"/>
                <w:szCs w:val="28"/>
              </w:rPr>
            </w:pPr>
          </w:p>
          <w:p w:rsidR="002E5EE0" w:rsidRPr="00307DE1" w:rsidRDefault="002E5EE0" w:rsidP="001114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11142D" w:rsidRDefault="0011142D" w:rsidP="0011142D"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[(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p→q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)∧p] → q</w:t>
            </w:r>
          </w:p>
        </w:tc>
        <w:tc>
          <w:tcPr>
            <w:tcW w:w="3018" w:type="dxa"/>
          </w:tcPr>
          <w:p w:rsidR="0011142D" w:rsidRPr="00126950" w:rsidRDefault="0011142D" w:rsidP="0011142D">
            <w:pPr>
              <w:rPr>
                <w:sz w:val="28"/>
                <w:szCs w:val="28"/>
              </w:rPr>
            </w:pPr>
            <w:r w:rsidRPr="00126950">
              <w:rPr>
                <w:sz w:val="28"/>
                <w:szCs w:val="28"/>
              </w:rPr>
              <w:t xml:space="preserve">Tam </w:t>
            </w:r>
            <w:proofErr w:type="spellStart"/>
            <w:r w:rsidRPr="00126950">
              <w:rPr>
                <w:sz w:val="28"/>
                <w:szCs w:val="28"/>
              </w:rPr>
              <w:t>đoạn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luận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khẳng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định</w:t>
            </w:r>
            <w:proofErr w:type="spellEnd"/>
          </w:p>
          <w:p w:rsidR="0011142D" w:rsidRPr="00126950" w:rsidRDefault="0011142D" w:rsidP="0011142D">
            <w:pPr>
              <w:rPr>
                <w:sz w:val="28"/>
                <w:szCs w:val="28"/>
              </w:rPr>
            </w:pPr>
            <w:r w:rsidRPr="00126950">
              <w:rPr>
                <w:sz w:val="28"/>
                <w:szCs w:val="28"/>
              </w:rPr>
              <w:t xml:space="preserve">Hay </w:t>
            </w:r>
            <w:proofErr w:type="spellStart"/>
            <w:r w:rsidRPr="00126950">
              <w:rPr>
                <w:sz w:val="28"/>
                <w:szCs w:val="28"/>
              </w:rPr>
              <w:t>gọi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tắt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="00CB1FDB" w:rsidRPr="00126950">
              <w:rPr>
                <w:sz w:val="28"/>
                <w:szCs w:val="28"/>
              </w:rPr>
              <w:t>quy</w:t>
            </w:r>
            <w:proofErr w:type="spellEnd"/>
            <w:r w:rsidR="00CB1FDB" w:rsidRPr="00126950">
              <w:rPr>
                <w:sz w:val="28"/>
                <w:szCs w:val="28"/>
              </w:rPr>
              <w:t xml:space="preserve"> </w:t>
            </w:r>
            <w:proofErr w:type="spellStart"/>
            <w:r w:rsidR="00CB1FDB" w:rsidRPr="00126950">
              <w:rPr>
                <w:sz w:val="28"/>
                <w:szCs w:val="28"/>
              </w:rPr>
              <w:t>tắc</w:t>
            </w:r>
            <w:proofErr w:type="spellEnd"/>
            <w:r w:rsidR="00CB1FDB" w:rsidRPr="00126950">
              <w:rPr>
                <w:sz w:val="28"/>
                <w:szCs w:val="28"/>
              </w:rPr>
              <w:t xml:space="preserve"> </w:t>
            </w:r>
            <w:proofErr w:type="spellStart"/>
            <w:r w:rsidR="00CB1FDB" w:rsidRPr="00126950">
              <w:rPr>
                <w:sz w:val="28"/>
                <w:szCs w:val="28"/>
              </w:rPr>
              <w:t>khẳng</w:t>
            </w:r>
            <w:proofErr w:type="spellEnd"/>
            <w:r w:rsidR="00CB1FDB" w:rsidRPr="00126950">
              <w:rPr>
                <w:sz w:val="28"/>
                <w:szCs w:val="28"/>
              </w:rPr>
              <w:t xml:space="preserve"> </w:t>
            </w:r>
            <w:proofErr w:type="spellStart"/>
            <w:r w:rsidR="00CB1FDB" w:rsidRPr="00126950">
              <w:rPr>
                <w:sz w:val="28"/>
                <w:szCs w:val="28"/>
              </w:rPr>
              <w:t>định</w:t>
            </w:r>
            <w:proofErr w:type="spellEnd"/>
          </w:p>
        </w:tc>
      </w:tr>
      <w:tr w:rsidR="0011142D" w:rsidTr="00126950">
        <w:trPr>
          <w:trHeight w:val="1034"/>
        </w:trPr>
        <w:tc>
          <w:tcPr>
            <w:tcW w:w="3016" w:type="dxa"/>
          </w:tcPr>
          <w:p w:rsidR="002E5EE0" w:rsidRPr="00307DE1" w:rsidRDefault="002E5EE0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2E5EE0" w:rsidRPr="00307DE1" w:rsidRDefault="002E5EE0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CB1FDB" w:rsidRPr="0011142D" w:rsidRDefault="00CB1FDB" w:rsidP="00CB1FD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11142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 → q</w:t>
            </w:r>
          </w:p>
          <w:p w:rsidR="00CB1FDB" w:rsidRPr="0011142D" w:rsidRDefault="00CB1FDB" w:rsidP="00CB1FDB">
            <w:pPr>
              <w:pBdr>
                <w:bottom w:val="single" w:sz="6" w:space="1" w:color="auto"/>
              </w:pBd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</w:rPr>
                  <m:t>¬q</m:t>
                </m:r>
              </m:oMath>
            </m:oMathPara>
          </w:p>
          <w:p w:rsidR="0011142D" w:rsidRPr="00307DE1" w:rsidRDefault="00CB1FDB" w:rsidP="00CB1FDB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∴¬p</m:t>
                </m:r>
              </m:oMath>
            </m:oMathPara>
          </w:p>
          <w:p w:rsidR="002E5EE0" w:rsidRPr="00307DE1" w:rsidRDefault="002E5EE0" w:rsidP="00CB1FDB">
            <w:pPr>
              <w:rPr>
                <w:rFonts w:ascii="Arial" w:eastAsiaTheme="minorEastAsia" w:hAnsi="Arial" w:cs="Arial"/>
                <w:sz w:val="28"/>
                <w:szCs w:val="28"/>
              </w:rPr>
            </w:pPr>
          </w:p>
          <w:p w:rsidR="002E5EE0" w:rsidRPr="00307DE1" w:rsidRDefault="002E5EE0" w:rsidP="00CB1FD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11142D" w:rsidRDefault="00CB1FDB" w:rsidP="0011142D"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[(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p→q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)∧¬q] → ¬p</w:t>
            </w:r>
          </w:p>
        </w:tc>
        <w:tc>
          <w:tcPr>
            <w:tcW w:w="3018" w:type="dxa"/>
          </w:tcPr>
          <w:p w:rsidR="0011142D" w:rsidRPr="00126950" w:rsidRDefault="00CB1FDB" w:rsidP="0011142D">
            <w:pPr>
              <w:rPr>
                <w:sz w:val="28"/>
                <w:szCs w:val="28"/>
              </w:rPr>
            </w:pPr>
            <w:r w:rsidRPr="00126950">
              <w:rPr>
                <w:sz w:val="28"/>
                <w:szCs w:val="28"/>
              </w:rPr>
              <w:t xml:space="preserve">Tam </w:t>
            </w:r>
            <w:proofErr w:type="spellStart"/>
            <w:r w:rsidRPr="00126950">
              <w:rPr>
                <w:sz w:val="28"/>
                <w:szCs w:val="28"/>
              </w:rPr>
              <w:t>đoạn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luận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phủ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định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</w:p>
          <w:p w:rsidR="00CB1FDB" w:rsidRPr="00126950" w:rsidRDefault="00CB1FDB" w:rsidP="0011142D">
            <w:pPr>
              <w:rPr>
                <w:sz w:val="28"/>
                <w:szCs w:val="28"/>
              </w:rPr>
            </w:pPr>
            <w:r w:rsidRPr="00126950">
              <w:rPr>
                <w:sz w:val="28"/>
                <w:szCs w:val="28"/>
              </w:rPr>
              <w:t xml:space="preserve">Hay </w:t>
            </w:r>
            <w:proofErr w:type="spellStart"/>
            <w:r w:rsidRPr="00126950">
              <w:rPr>
                <w:sz w:val="28"/>
                <w:szCs w:val="28"/>
              </w:rPr>
              <w:t>gọi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tắt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là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quy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tắc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phủ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định</w:t>
            </w:r>
            <w:proofErr w:type="spellEnd"/>
          </w:p>
        </w:tc>
      </w:tr>
      <w:tr w:rsidR="00CB1FDB" w:rsidTr="00126950">
        <w:trPr>
          <w:trHeight w:val="1376"/>
        </w:trPr>
        <w:tc>
          <w:tcPr>
            <w:tcW w:w="3016" w:type="dxa"/>
          </w:tcPr>
          <w:p w:rsidR="002E5EE0" w:rsidRDefault="002E5EE0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DC2574" w:rsidRPr="00307DE1" w:rsidRDefault="00DC2574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CB1FDB" w:rsidRPr="00CB1FDB" w:rsidRDefault="00CB1FDB" w:rsidP="00CB1FDB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CB1FD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p→q</w:t>
            </w:r>
            <w:proofErr w:type="spellEnd"/>
          </w:p>
          <w:p w:rsidR="00CB1FDB" w:rsidRPr="00307DE1" w:rsidRDefault="00CB1FDB" w:rsidP="00CB1FDB">
            <w:pPr>
              <w:pBdr>
                <w:bottom w:val="single" w:sz="6" w:space="1" w:color="auto"/>
              </w:pBd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CB1FD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q→r</w:t>
            </w:r>
            <w:proofErr w:type="spellEnd"/>
          </w:p>
          <w:p w:rsidR="00CB1FDB" w:rsidRPr="00307DE1" w:rsidRDefault="00CB1FDB" w:rsidP="00CB1FDB">
            <w:pPr>
              <w:rPr>
                <w:rFonts w:ascii="Arial" w:eastAsia="Times New Roman" w:hAnsi="Arial" w:cs="Arial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∴p →r</m:t>
                </m:r>
              </m:oMath>
            </m:oMathPara>
          </w:p>
          <w:p w:rsidR="002E5EE0" w:rsidRPr="00307DE1" w:rsidRDefault="002E5EE0" w:rsidP="00CB1FDB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:rsidR="002E5EE0" w:rsidRPr="00307DE1" w:rsidRDefault="002E5EE0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182" w:type="dxa"/>
          </w:tcPr>
          <w:p w:rsidR="00CB1FDB" w:rsidRDefault="00CB1FDB" w:rsidP="0011142D">
            <w:pP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[(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p→q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)∧(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q→r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)]→(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p→r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)</w:t>
            </w:r>
          </w:p>
        </w:tc>
        <w:tc>
          <w:tcPr>
            <w:tcW w:w="3018" w:type="dxa"/>
          </w:tcPr>
          <w:p w:rsidR="00CB1FDB" w:rsidRPr="00126950" w:rsidRDefault="00CB1FDB" w:rsidP="0011142D">
            <w:pPr>
              <w:rPr>
                <w:sz w:val="28"/>
                <w:szCs w:val="28"/>
              </w:rPr>
            </w:pPr>
            <w:r w:rsidRPr="00126950">
              <w:rPr>
                <w:sz w:val="28"/>
                <w:szCs w:val="28"/>
              </w:rPr>
              <w:t xml:space="preserve">Tam </w:t>
            </w:r>
            <w:proofErr w:type="spellStart"/>
            <w:r w:rsidRPr="00126950">
              <w:rPr>
                <w:sz w:val="28"/>
                <w:szCs w:val="28"/>
              </w:rPr>
              <w:t>đoạn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luận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giả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định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</w:p>
        </w:tc>
      </w:tr>
      <w:tr w:rsidR="00CB1FDB" w:rsidTr="00126950">
        <w:trPr>
          <w:trHeight w:val="1772"/>
        </w:trPr>
        <w:tc>
          <w:tcPr>
            <w:tcW w:w="3016" w:type="dxa"/>
          </w:tcPr>
          <w:p w:rsidR="00DC2574" w:rsidRDefault="00DC2574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DC2574" w:rsidRDefault="00DC2574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CB1FDB" w:rsidRPr="00CB1FDB" w:rsidRDefault="00CB1FDB" w:rsidP="00CB1FD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1FD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p </w:t>
            </w:r>
            <w:r w:rsidRPr="00CB1FDB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∨</w:t>
            </w:r>
            <w:r w:rsidRPr="00CB1FD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q</w:t>
            </w:r>
          </w:p>
          <w:p w:rsidR="00CB1FDB" w:rsidRPr="00307DE1" w:rsidRDefault="00CB1FDB" w:rsidP="00CB1FDB">
            <w:pPr>
              <w:pBdr>
                <w:bottom w:val="single" w:sz="6" w:space="1" w:color="auto"/>
              </w:pBd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CB1FD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¬q</w:t>
            </w:r>
          </w:p>
          <w:p w:rsidR="00CB1FDB" w:rsidRPr="00CB1FDB" w:rsidRDefault="00CB1FDB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</w:rPr>
                  <m:t>∴p</m:t>
                </m:r>
              </m:oMath>
            </m:oMathPara>
          </w:p>
          <w:p w:rsidR="00CB1FDB" w:rsidRDefault="00CB1FDB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DC2574" w:rsidRPr="00307DE1" w:rsidRDefault="00DC2574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182" w:type="dxa"/>
          </w:tcPr>
          <w:p w:rsidR="00CB1FDB" w:rsidRDefault="00CB1FDB" w:rsidP="0011142D">
            <w:pP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[(p ∨ q) ∧ ¬q] → p</w:t>
            </w:r>
          </w:p>
        </w:tc>
        <w:tc>
          <w:tcPr>
            <w:tcW w:w="3018" w:type="dxa"/>
          </w:tcPr>
          <w:p w:rsidR="00CB1FDB" w:rsidRPr="00126950" w:rsidRDefault="00CB1FDB" w:rsidP="0011142D">
            <w:pPr>
              <w:rPr>
                <w:sz w:val="28"/>
                <w:szCs w:val="28"/>
              </w:rPr>
            </w:pPr>
            <w:r w:rsidRPr="00126950">
              <w:rPr>
                <w:sz w:val="28"/>
                <w:szCs w:val="28"/>
              </w:rPr>
              <w:t xml:space="preserve">Tam </w:t>
            </w:r>
            <w:proofErr w:type="spellStart"/>
            <w:r w:rsidRPr="00126950">
              <w:rPr>
                <w:sz w:val="28"/>
                <w:szCs w:val="28"/>
              </w:rPr>
              <w:t>đoạn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luận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loại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trừ</w:t>
            </w:r>
            <w:proofErr w:type="spellEnd"/>
          </w:p>
        </w:tc>
      </w:tr>
      <w:tr w:rsidR="00CB1FDB" w:rsidTr="00126950">
        <w:tc>
          <w:tcPr>
            <w:tcW w:w="3016" w:type="dxa"/>
          </w:tcPr>
          <w:p w:rsidR="002E5EE0" w:rsidRPr="00307DE1" w:rsidRDefault="002E5EE0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CB1FDB" w:rsidRPr="00CB1FDB" w:rsidRDefault="002E5EE0" w:rsidP="00CB1FDB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307DE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</w:t>
            </w:r>
          </w:p>
          <w:p w:rsidR="00CB1FDB" w:rsidRPr="00307DE1" w:rsidRDefault="00CB1FDB" w:rsidP="00CB1FDB">
            <w:pPr>
              <w:pBdr>
                <w:bottom w:val="single" w:sz="6" w:space="1" w:color="auto"/>
              </w:pBd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CB1FD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</w:t>
            </w:r>
          </w:p>
          <w:p w:rsidR="00CB1FDB" w:rsidRPr="00CB1FDB" w:rsidRDefault="00CB1FDB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</w:rPr>
                <m:t>∴p</m:t>
              </m:r>
            </m:oMath>
            <w:r w:rsidR="002E5EE0" w:rsidRPr="00307DE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∧q</m:t>
              </m:r>
            </m:oMath>
          </w:p>
          <w:p w:rsidR="00CB1FDB" w:rsidRPr="00307DE1" w:rsidRDefault="00CB1FDB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2E5EE0" w:rsidRPr="00307DE1" w:rsidRDefault="002E5EE0" w:rsidP="00CB1FDB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182" w:type="dxa"/>
          </w:tcPr>
          <w:p w:rsidR="00CB1FDB" w:rsidRDefault="002E5EE0" w:rsidP="0011142D">
            <w:pP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[(p)∧(q)] → (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p∧q</w:t>
            </w:r>
            <w:proofErr w:type="spellEnd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)</w:t>
            </w:r>
          </w:p>
        </w:tc>
        <w:tc>
          <w:tcPr>
            <w:tcW w:w="3018" w:type="dxa"/>
          </w:tcPr>
          <w:p w:rsidR="00CB1FDB" w:rsidRPr="00126950" w:rsidRDefault="002E5EE0" w:rsidP="0011142D">
            <w:pPr>
              <w:rPr>
                <w:sz w:val="28"/>
                <w:szCs w:val="28"/>
              </w:rPr>
            </w:pPr>
            <w:proofErr w:type="spellStart"/>
            <w:r w:rsidRPr="00126950">
              <w:rPr>
                <w:sz w:val="28"/>
                <w:szCs w:val="28"/>
              </w:rPr>
              <w:t>Luận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kết</w:t>
            </w:r>
            <w:proofErr w:type="spellEnd"/>
            <w:r w:rsidRPr="00126950">
              <w:rPr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sz w:val="28"/>
                <w:szCs w:val="28"/>
              </w:rPr>
              <w:t>hợp</w:t>
            </w:r>
            <w:proofErr w:type="spellEnd"/>
          </w:p>
        </w:tc>
      </w:tr>
      <w:tr w:rsidR="00126950" w:rsidTr="00126950">
        <w:tc>
          <w:tcPr>
            <w:tcW w:w="3016" w:type="dxa"/>
          </w:tcPr>
          <w:p w:rsidR="00126950" w:rsidRPr="00307DE1" w:rsidRDefault="00126950" w:rsidP="00126950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126950" w:rsidRPr="00307DE1" w:rsidRDefault="00126950" w:rsidP="00126950">
            <w:pPr>
              <w:pBdr>
                <w:bottom w:val="single" w:sz="6" w:space="1" w:color="auto"/>
              </w:pBd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307DE1">
              <w:rPr>
                <w:rFonts w:ascii="Arial" w:hAnsi="Arial" w:cs="Arial"/>
                <w:color w:val="000000"/>
                <w:sz w:val="28"/>
                <w:szCs w:val="28"/>
              </w:rPr>
              <w:t>p</w:t>
            </w:r>
            <w:r w:rsidRPr="00307DE1">
              <w:rPr>
                <w:rFonts w:ascii="Cambria Math" w:hAnsi="Cambria Math" w:cs="Cambria Math"/>
                <w:color w:val="000000"/>
                <w:sz w:val="28"/>
                <w:szCs w:val="28"/>
              </w:rPr>
              <w:t>∧</w:t>
            </w:r>
            <w:r w:rsidRPr="00307DE1">
              <w:rPr>
                <w:rFonts w:ascii="Arial" w:hAnsi="Arial" w:cs="Arial"/>
                <w:color w:val="000000"/>
                <w:sz w:val="28"/>
                <w:szCs w:val="28"/>
              </w:rPr>
              <w:t>q</w:t>
            </w:r>
            <w:proofErr w:type="spellEnd"/>
          </w:p>
          <w:p w:rsidR="00126950" w:rsidRPr="00307DE1" w:rsidRDefault="00126950" w:rsidP="00126950">
            <w:pPr>
              <w:pBdr>
                <w:bottom w:val="single" w:sz="6" w:space="1" w:color="auto"/>
              </w:pBd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126950" w:rsidRPr="00CB1FDB" w:rsidRDefault="00126950" w:rsidP="00126950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</w:rPr>
                  <m:t>∴p</m:t>
                </m:r>
              </m:oMath>
            </m:oMathPara>
          </w:p>
          <w:p w:rsidR="00126950" w:rsidRPr="00307DE1" w:rsidRDefault="00126950" w:rsidP="00126950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126950" w:rsidRPr="00307DE1" w:rsidRDefault="00126950" w:rsidP="009F1B61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182" w:type="dxa"/>
          </w:tcPr>
          <w:p w:rsidR="00126950" w:rsidRPr="008C0050" w:rsidRDefault="00126950" w:rsidP="009F1B61">
            <w:pP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p∧q</w:t>
            </w:r>
            <w:proofErr w:type="spellEnd"/>
            <w: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  <w:t xml:space="preserve">) </w:t>
            </w:r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→</w:t>
            </w:r>
            <w: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  <w:t xml:space="preserve"> p</w:t>
            </w:r>
          </w:p>
        </w:tc>
        <w:tc>
          <w:tcPr>
            <w:tcW w:w="3018" w:type="dxa"/>
          </w:tcPr>
          <w:p w:rsidR="00126950" w:rsidRPr="00126950" w:rsidRDefault="00126950" w:rsidP="009F1B61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126950">
              <w:rPr>
                <w:rFonts w:eastAsia="Times New Roman" w:cstheme="minorHAnsi"/>
                <w:color w:val="000000"/>
                <w:sz w:val="28"/>
                <w:szCs w:val="28"/>
              </w:rPr>
              <w:t>Luận</w:t>
            </w:r>
            <w:proofErr w:type="spellEnd"/>
            <w:r w:rsidRPr="00126950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rFonts w:eastAsia="Times New Roman" w:cstheme="minorHAnsi"/>
                <w:color w:val="000000"/>
                <w:sz w:val="28"/>
                <w:szCs w:val="28"/>
              </w:rPr>
              <w:t>rút</w:t>
            </w:r>
            <w:proofErr w:type="spellEnd"/>
            <w:r w:rsidRPr="00126950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6950">
              <w:rPr>
                <w:rFonts w:eastAsia="Times New Roman" w:cstheme="minorHAnsi"/>
                <w:color w:val="000000"/>
                <w:sz w:val="28"/>
                <w:szCs w:val="28"/>
              </w:rPr>
              <w:t>gọn</w:t>
            </w:r>
            <w:proofErr w:type="spellEnd"/>
          </w:p>
        </w:tc>
      </w:tr>
      <w:tr w:rsidR="00126950" w:rsidTr="00126950">
        <w:tc>
          <w:tcPr>
            <w:tcW w:w="3016" w:type="dxa"/>
          </w:tcPr>
          <w:p w:rsidR="00126950" w:rsidRPr="00307DE1" w:rsidRDefault="00126950" w:rsidP="00126950">
            <w:pPr>
              <w:pBdr>
                <w:bottom w:val="single" w:sz="6" w:space="1" w:color="auto"/>
              </w:pBd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126950" w:rsidRPr="00307DE1" w:rsidRDefault="00126950" w:rsidP="00126950">
            <w:pPr>
              <w:pBdr>
                <w:bottom w:val="single" w:sz="6" w:space="1" w:color="auto"/>
              </w:pBd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07DE1">
              <w:rPr>
                <w:rFonts w:ascii="Arial" w:hAnsi="Arial" w:cs="Arial"/>
                <w:color w:val="000000"/>
                <w:sz w:val="28"/>
                <w:szCs w:val="28"/>
              </w:rPr>
              <w:t>p</w:t>
            </w:r>
          </w:p>
          <w:p w:rsidR="00126950" w:rsidRPr="00307DE1" w:rsidRDefault="00126950" w:rsidP="00126950">
            <w:pPr>
              <w:pBdr>
                <w:bottom w:val="single" w:sz="6" w:space="1" w:color="auto"/>
              </w:pBd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126950" w:rsidRPr="00CB1FDB" w:rsidRDefault="00126950" w:rsidP="00126950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</w:rPr>
                  <m:t>∴p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∧q</m:t>
                </m:r>
              </m:oMath>
            </m:oMathPara>
          </w:p>
          <w:p w:rsidR="00126950" w:rsidRDefault="00126950" w:rsidP="00126950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DC2574" w:rsidRPr="00307DE1" w:rsidRDefault="00DC2574" w:rsidP="00126950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182" w:type="dxa"/>
          </w:tcPr>
          <w:p w:rsidR="00126950" w:rsidRDefault="00126950" w:rsidP="00126950">
            <w:pP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</w:pPr>
            <w: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  <w:t>p</w:t>
            </w:r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→(</w:t>
            </w:r>
            <m:oMath>
              <m:r>
                <w:rPr>
                  <w:rFonts w:ascii="Cambria Math" w:eastAsia="Times New Roman" w:hAnsi="Cambria Math" w:cs="Lucida Sans Unicode"/>
                  <w:color w:val="000000"/>
                  <w:sz w:val="27"/>
                  <w:szCs w:val="27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Lucida Sans Unicode"/>
                  <w:color w:val="000000"/>
                  <w:sz w:val="27"/>
                  <w:szCs w:val="27"/>
                </w:rPr>
                <m:t>∧q</m:t>
              </m:r>
            </m:oMath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)</w:t>
            </w:r>
          </w:p>
        </w:tc>
        <w:tc>
          <w:tcPr>
            <w:tcW w:w="3018" w:type="dxa"/>
          </w:tcPr>
          <w:p w:rsidR="00126950" w:rsidRPr="00126950" w:rsidRDefault="00126950" w:rsidP="009F1B61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Luận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cộng</w:t>
            </w:r>
            <w:proofErr w:type="spellEnd"/>
          </w:p>
        </w:tc>
      </w:tr>
      <w:tr w:rsidR="00DC2574" w:rsidTr="00126950">
        <w:tc>
          <w:tcPr>
            <w:tcW w:w="3016" w:type="dxa"/>
          </w:tcPr>
          <w:p w:rsidR="00DC2574" w:rsidRDefault="00DC2574" w:rsidP="00DC2574">
            <w:pP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</w:pPr>
          </w:p>
          <w:p w:rsidR="00DC2574" w:rsidRPr="00DC2574" w:rsidRDefault="00DC2574" w:rsidP="00DC2574">
            <w:pP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</w:pPr>
            <w:r w:rsidRPr="00DC2574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  <w:t>p ∨ q</w:t>
            </w:r>
          </w:p>
          <w:p w:rsidR="00DC2574" w:rsidRPr="00DC2574" w:rsidRDefault="00DC2574" w:rsidP="00DC2574">
            <w:pP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</w:pPr>
            <w:r w:rsidRPr="00DC2574"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  <w:t>¬p ∨ r</w:t>
            </w:r>
          </w:p>
          <w:p w:rsidR="00DC2574" w:rsidRPr="00307DE1" w:rsidRDefault="00DC2574" w:rsidP="00DC2574">
            <w:pPr>
              <w:pBdr>
                <w:bottom w:val="single" w:sz="6" w:space="1" w:color="auto"/>
              </w:pBd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DC2574" w:rsidRPr="00DC2574" w:rsidRDefault="00DC2574" w:rsidP="00DC2574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</w:rPr>
                  <m:t>∴</m:t>
                </m:r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</w:rPr>
                  <m:t>q</m:t>
                </m:r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Lucida Sans Unicode"/>
                    <w:color w:val="000000"/>
                    <w:sz w:val="27"/>
                    <w:szCs w:val="27"/>
                  </w:rPr>
                  <m:t>∨r</m:t>
                </m:r>
              </m:oMath>
            </m:oMathPara>
          </w:p>
          <w:p w:rsidR="00DC2574" w:rsidRPr="00DC2574" w:rsidRDefault="00DC2574" w:rsidP="00DC2574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182" w:type="dxa"/>
          </w:tcPr>
          <w:p w:rsidR="00DC2574" w:rsidRDefault="00DC2574" w:rsidP="00126950">
            <w:pP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>[(p ∨ q) ∧ (¬p ∨ r)]</w:t>
            </w:r>
          </w:p>
          <w:p w:rsidR="00DC2574" w:rsidRDefault="00502E09" w:rsidP="00126950">
            <w:pPr>
              <w:rPr>
                <w:rFonts w:ascii="Lucida Sans Unicode" w:eastAsia="Times New Roman" w:hAnsi="Lucida Sans Unicode" w:cs="Lucida Sans Unicode"/>
                <w:color w:val="000000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 xml:space="preserve"> → (q</w:t>
            </w:r>
            <w:r w:rsidR="00DC2574">
              <w:rPr>
                <w:rFonts w:ascii="Lucida Sans Unicode" w:hAnsi="Lucida Sans Unicode" w:cs="Lucida Sans Unicode"/>
                <w:color w:val="000000"/>
                <w:sz w:val="27"/>
                <w:szCs w:val="27"/>
              </w:rPr>
              <w:t xml:space="preserve"> ∨ r)</w:t>
            </w:r>
          </w:p>
        </w:tc>
        <w:tc>
          <w:tcPr>
            <w:tcW w:w="3018" w:type="dxa"/>
          </w:tcPr>
          <w:p w:rsidR="00DC2574" w:rsidRDefault="00DC2574" w:rsidP="009F1B61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Loại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bỏ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mâu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thuẫn</w:t>
            </w:r>
            <w:proofErr w:type="spellEnd"/>
          </w:p>
        </w:tc>
      </w:tr>
    </w:tbl>
    <w:p w:rsidR="00DC2574" w:rsidRDefault="00DC2574" w:rsidP="0011142D">
      <w:pPr>
        <w:ind w:left="360"/>
      </w:pPr>
    </w:p>
    <w:p w:rsidR="00DC2574" w:rsidRDefault="00DC2574" w:rsidP="00DC2574">
      <w:pPr>
        <w:pStyle w:val="ListParagraph"/>
        <w:numPr>
          <w:ilvl w:val="0"/>
          <w:numId w:val="1"/>
        </w:numPr>
      </w:pPr>
      <w:proofErr w:type="spellStart"/>
      <w:r>
        <w:t>Ngụy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</w:p>
    <w:p w:rsidR="00DC2574" w:rsidRDefault="00DC2574" w:rsidP="00DC2574">
      <w:pPr>
        <w:pStyle w:val="ListParagraph"/>
        <w:numPr>
          <w:ilvl w:val="0"/>
          <w:numId w:val="2"/>
        </w:numPr>
      </w:pPr>
      <w:proofErr w:type="spellStart"/>
      <w:r>
        <w:t>Ngụy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DC2574" w:rsidRDefault="00DC2574" w:rsidP="00DC2574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ngụy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DC2574" w:rsidRDefault="00DC2574" w:rsidP="00DC2574">
      <w:pPr>
        <w:pStyle w:val="ListParagraph"/>
      </w:pPr>
      <w:r>
        <w:t xml:space="preserve">+ </w:t>
      </w:r>
      <w:proofErr w:type="spellStart"/>
      <w:r>
        <w:t>Ngụy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DC2574" w:rsidRDefault="00DC2574" w:rsidP="00DC2574">
      <w:pPr>
        <w:pStyle w:val="ListParagraph"/>
      </w:pPr>
      <w:r>
        <w:t xml:space="preserve">+ </w:t>
      </w:r>
      <w:proofErr w:type="spellStart"/>
      <w:r>
        <w:t>Ngụy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DC2574" w:rsidRDefault="00DC2574" w:rsidP="00DC257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1"/>
        <w:gridCol w:w="4425"/>
      </w:tblGrid>
      <w:tr w:rsidR="00DC2574" w:rsidTr="00DC2574">
        <w:tc>
          <w:tcPr>
            <w:tcW w:w="4788" w:type="dxa"/>
          </w:tcPr>
          <w:p w:rsidR="00DC2574" w:rsidRDefault="00DC2574" w:rsidP="00DC2574">
            <w:pPr>
              <w:pStyle w:val="ListParagraph"/>
              <w:ind w:left="0"/>
            </w:pPr>
            <w:proofErr w:type="spellStart"/>
            <w:r>
              <w:t>Mệnh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4788" w:type="dxa"/>
          </w:tcPr>
          <w:p w:rsidR="00DC2574" w:rsidRDefault="00DC2574" w:rsidP="00DC2574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ngụy</w:t>
            </w:r>
            <w:proofErr w:type="spellEnd"/>
            <w:r>
              <w:t xml:space="preserve"> </w:t>
            </w:r>
            <w:proofErr w:type="spellStart"/>
            <w:r>
              <w:t>biện</w:t>
            </w:r>
            <w:proofErr w:type="spellEnd"/>
          </w:p>
        </w:tc>
      </w:tr>
      <w:tr w:rsidR="00DC2574" w:rsidTr="00DC2574">
        <w:tc>
          <w:tcPr>
            <w:tcW w:w="4788" w:type="dxa"/>
          </w:tcPr>
          <w:p w:rsidR="00DC2574" w:rsidRDefault="00DC2574" w:rsidP="00DC2574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DC2574" w:rsidRPr="0011142D" w:rsidRDefault="00DC2574" w:rsidP="00DC257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11142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 → q</w:t>
            </w:r>
          </w:p>
          <w:p w:rsidR="00DC2574" w:rsidRPr="0011142D" w:rsidRDefault="00DC2574" w:rsidP="00DC2574">
            <w:pPr>
              <w:pBdr>
                <w:bottom w:val="single" w:sz="6" w:space="1" w:color="auto"/>
              </w:pBd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</w:t>
            </w:r>
          </w:p>
          <w:p w:rsidR="00DC2574" w:rsidRPr="00307DE1" w:rsidRDefault="00DC2574" w:rsidP="00DC2574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∴p</m:t>
                </m:r>
              </m:oMath>
            </m:oMathPara>
          </w:p>
          <w:p w:rsidR="00DC2574" w:rsidRDefault="00DC2574" w:rsidP="00DC2574">
            <w:pPr>
              <w:pStyle w:val="ListParagraph"/>
              <w:ind w:left="0"/>
            </w:pPr>
          </w:p>
          <w:p w:rsidR="00DC2574" w:rsidRDefault="00DC2574" w:rsidP="00DC2574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DC2574" w:rsidRDefault="00DC2574" w:rsidP="00DC2574">
            <w:pPr>
              <w:pStyle w:val="ListParagraph"/>
              <w:ind w:left="0"/>
            </w:pPr>
            <w:proofErr w:type="spellStart"/>
            <w:r>
              <w:t>Ngụy</w:t>
            </w:r>
            <w:proofErr w:type="spellEnd"/>
            <w:r>
              <w:t xml:space="preserve"> </w:t>
            </w:r>
            <w:proofErr w:type="spellStart"/>
            <w:r>
              <w:t>biện</w:t>
            </w:r>
            <w:proofErr w:type="spellEnd"/>
            <w:r>
              <w:t xml:space="preserve"> </w:t>
            </w:r>
            <w:proofErr w:type="spellStart"/>
            <w:r>
              <w:t>khẳng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DC2574" w:rsidTr="00DC2574">
        <w:tc>
          <w:tcPr>
            <w:tcW w:w="4788" w:type="dxa"/>
          </w:tcPr>
          <w:p w:rsidR="00DC2574" w:rsidRDefault="00DC2574" w:rsidP="00DC2574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DC2574" w:rsidRDefault="00DC2574" w:rsidP="00DC2574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DC2574" w:rsidRPr="0011142D" w:rsidRDefault="00DC2574" w:rsidP="00DC257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11142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 → q</w:t>
            </w:r>
          </w:p>
          <w:p w:rsidR="00DC2574" w:rsidRPr="0011142D" w:rsidRDefault="00DC2574" w:rsidP="00DC2574">
            <w:pPr>
              <w:pBdr>
                <w:bottom w:val="single" w:sz="6" w:space="1" w:color="auto"/>
              </w:pBd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¬</m:t>
              </m:r>
            </m:oMath>
            <w:r w:rsidRPr="0011142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</w:t>
            </w:r>
          </w:p>
          <w:p w:rsidR="00DC2574" w:rsidRPr="00307DE1" w:rsidRDefault="00DC2574" w:rsidP="00DC2574">
            <w:pPr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∴¬q</m:t>
                </m:r>
              </m:oMath>
            </m:oMathPara>
          </w:p>
          <w:p w:rsidR="00DC2574" w:rsidRDefault="00DC2574" w:rsidP="00DC2574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DC2574" w:rsidRDefault="00DC2574" w:rsidP="00DC2574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:rsidR="00DC2574" w:rsidRDefault="00DC2574" w:rsidP="00DC2574">
            <w:pPr>
              <w:pStyle w:val="ListParagraph"/>
              <w:ind w:left="0"/>
            </w:pPr>
            <w:proofErr w:type="spellStart"/>
            <w:r>
              <w:t>Ngụy</w:t>
            </w:r>
            <w:proofErr w:type="spellEnd"/>
            <w:r>
              <w:t xml:space="preserve"> </w:t>
            </w:r>
            <w:proofErr w:type="spellStart"/>
            <w:r>
              <w:t>biện</w:t>
            </w:r>
            <w:proofErr w:type="spellEnd"/>
            <w:r>
              <w:t xml:space="preserve"> </w:t>
            </w:r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</w:tc>
      </w:tr>
    </w:tbl>
    <w:p w:rsidR="00DC2574" w:rsidRPr="003C2520" w:rsidRDefault="00DC2574" w:rsidP="00DC2574">
      <w:pPr>
        <w:pStyle w:val="ListParagraph"/>
      </w:pPr>
    </w:p>
    <w:sectPr w:rsidR="00DC2574" w:rsidRPr="003C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86462"/>
    <w:multiLevelType w:val="hybridMultilevel"/>
    <w:tmpl w:val="EBF4A6AA"/>
    <w:lvl w:ilvl="0" w:tplc="D4848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171863"/>
    <w:multiLevelType w:val="hybridMultilevel"/>
    <w:tmpl w:val="7A3497CA"/>
    <w:lvl w:ilvl="0" w:tplc="FDEABC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F2293"/>
    <w:multiLevelType w:val="hybridMultilevel"/>
    <w:tmpl w:val="81A41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916A2"/>
    <w:multiLevelType w:val="hybridMultilevel"/>
    <w:tmpl w:val="82B6F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82BB7"/>
    <w:multiLevelType w:val="hybridMultilevel"/>
    <w:tmpl w:val="F7C4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11ED8"/>
    <w:multiLevelType w:val="hybridMultilevel"/>
    <w:tmpl w:val="B0AC5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91"/>
    <w:rsid w:val="0004081A"/>
    <w:rsid w:val="000D2D31"/>
    <w:rsid w:val="000E4B86"/>
    <w:rsid w:val="0011142D"/>
    <w:rsid w:val="00126950"/>
    <w:rsid w:val="001B5798"/>
    <w:rsid w:val="002E5EE0"/>
    <w:rsid w:val="00304367"/>
    <w:rsid w:val="00307DE1"/>
    <w:rsid w:val="00322C37"/>
    <w:rsid w:val="00365F1C"/>
    <w:rsid w:val="003C2520"/>
    <w:rsid w:val="004B621F"/>
    <w:rsid w:val="00502E09"/>
    <w:rsid w:val="00565AE3"/>
    <w:rsid w:val="005A05CA"/>
    <w:rsid w:val="00657E29"/>
    <w:rsid w:val="00746D31"/>
    <w:rsid w:val="008314C0"/>
    <w:rsid w:val="00901591"/>
    <w:rsid w:val="009176D9"/>
    <w:rsid w:val="00B911B5"/>
    <w:rsid w:val="00CB1FDB"/>
    <w:rsid w:val="00DC2574"/>
    <w:rsid w:val="00E11E92"/>
    <w:rsid w:val="00F865C9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2D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6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2D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6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khongnhoemail33@gmail.com</dc:creator>
  <cp:lastModifiedBy>khongnhoemail33@gmail.com</cp:lastModifiedBy>
  <cp:revision>17</cp:revision>
  <dcterms:created xsi:type="dcterms:W3CDTF">2021-04-01T12:54:00Z</dcterms:created>
  <dcterms:modified xsi:type="dcterms:W3CDTF">2021-04-07T09:22:00Z</dcterms:modified>
</cp:coreProperties>
</file>