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06151a7932e1ae239972ac5d3973976544e046"/>
    <w:p>
      <w:pPr>
        <w:pStyle w:val="Heading1"/>
      </w:pPr>
      <w:r>
        <w:t xml:space="preserve">AWS API Gateway and Lambda Clinic Activity Flow</w:t>
      </w:r>
    </w:p>
    <w:bookmarkStart w:id="9" w:name="short-version"/>
    <w:p>
      <w:pPr>
        <w:pStyle w:val="Heading2"/>
      </w:pPr>
      <w:r>
        <w:t xml:space="preserve">Short Version</w:t>
      </w:r>
    </w:p>
    <w:p>
      <w:pPr>
        <w:pStyle w:val="FirstParagraph"/>
      </w:pPr>
      <w:r>
        <w:t xml:space="preserve">The clinic activity graph in</w:t>
      </w:r>
      <w:r>
        <w:t xml:space="preserve"> </w:t>
      </w:r>
      <w:r>
        <w:rPr>
          <w:rStyle w:val="VerbatimChar"/>
        </w:rPr>
        <w:t xml:space="preserve">AdminDashboard.tsx</w:t>
      </w:r>
      <w:r>
        <w:t xml:space="preserve"> </w:t>
      </w:r>
      <w:r>
        <w:t xml:space="preserve">is powered by a normal backend API call first, not a direct browser call to AWS. The React dashboard calls</w:t>
      </w:r>
      <w:r>
        <w:t xml:space="preserve"> </w:t>
      </w:r>
      <w:r>
        <w:rPr>
          <w:rStyle w:val="VerbatimChar"/>
        </w:rPr>
        <w:t xml:space="preserve">/api/v1/admins/clinic-activity</w:t>
      </w:r>
      <w:r>
        <w:t xml:space="preserve"> </w:t>
      </w:r>
      <w:r>
        <w:t xml:space="preserve">through the generated</w:t>
      </w:r>
      <w:r>
        <w:t xml:space="preserve"> </w:t>
      </w:r>
      <w:r>
        <w:rPr>
          <w:rStyle w:val="VerbatimChar"/>
        </w:rPr>
        <w:t xml:space="preserve">useAdminGetClinicActivity</w:t>
      </w:r>
      <w:r>
        <w:t xml:space="preserve"> </w:t>
      </w:r>
      <w:r>
        <w:t xml:space="preserve">hook. The backend endpoint requires the admin policy, then its handler calls the AWS API Gateway URL for</w:t>
      </w:r>
      <w:r>
        <w:t xml:space="preserve"> </w:t>
      </w:r>
      <w:r>
        <w:rPr>
          <w:rStyle w:val="VerbatimChar"/>
        </w:rPr>
        <w:t xml:space="preserve">GET /admin/clinic-activity</w:t>
      </w:r>
      <w:r>
        <w:t xml:space="preserve">, which invokes the</w:t>
      </w:r>
      <w:r>
        <w:t xml:space="preserve"> </w:t>
      </w:r>
      <w:r>
        <w:rPr>
          <w:rStyle w:val="VerbatimChar"/>
        </w:rPr>
        <w:t xml:space="preserve">AdminAnalytics</w:t>
      </w:r>
      <w:r>
        <w:t xml:space="preserve"> </w:t>
      </w:r>
      <w:r>
        <w:t xml:space="preserve">Lambda. That Lambda reads appointment counts from PostgreSQL and returns seven chart points for Monday through Sunday.</w:t>
      </w:r>
    </w:p>
    <w:bookmarkEnd w:id="9"/>
    <w:bookmarkStart w:id="10" w:name="files-reviewed"/>
    <w:p>
      <w:pPr>
        <w:pStyle w:val="Heading2"/>
      </w:pPr>
      <w:r>
        <w:t xml:space="preserve">Files Reviewed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frontend/src/features/dashboard/roles/AdminDashboard.tsx</w:t>
            </w:r>
          </w:p>
        </w:tc>
        <w:tc>
          <w:tcPr/>
          <w:p>
            <w:pPr>
              <w:pStyle w:val="Compact"/>
            </w:pPr>
            <w:r>
              <w:t xml:space="preserve">Uses the generated hook and renders the Recharts clinic activity graph.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frontend/src/api/generated/admins/admins.ts</w:t>
            </w:r>
          </w:p>
        </w:tc>
        <w:tc>
          <w:tcPr/>
          <w:p>
            <w:pPr>
              <w:pStyle w:val="Compact"/>
            </w:pPr>
            <w:r>
              <w:t xml:space="preserve">Generated Orval client that calls</w:t>
            </w:r>
            <w:r>
              <w:t xml:space="preserve"> </w:t>
            </w:r>
            <w:r>
              <w:rPr>
                <w:rStyle w:val="VerbatimChar"/>
              </w:rPr>
              <w:t xml:space="preserve">/api/v1/admins/clinic-activity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frontend/src/api/model/AdminClinicActivityDataPointDto.ts</w:t>
            </w:r>
          </w:p>
        </w:tc>
        <w:tc>
          <w:tcPr/>
          <w:p>
            <w:pPr>
              <w:pStyle w:val="Compact"/>
            </w:pPr>
            <w:r>
              <w:t xml:space="preserve">Frontend TypeScript shape for each graph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backend/src/TeleHealth.Api/Common/ApiEndpoints.cs</w:t>
            </w:r>
          </w:p>
        </w:tc>
        <w:tc>
          <w:tcPr/>
          <w:p>
            <w:pPr>
              <w:pStyle w:val="Compact"/>
            </w:pPr>
            <w:r>
              <w:t xml:space="preserve">Defines the backend route constant</w:t>
            </w:r>
            <w:r>
              <w:t xml:space="preserve"> </w:t>
            </w:r>
            <w:r>
              <w:rPr>
                <w:rStyle w:val="VerbatimChar"/>
              </w:rPr>
              <w:t xml:space="preserve">admins/clinic-activity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backend/src/TeleHealth.Api/Common/Extensions/EndpointMappingExtensions.cs</w:t>
            </w:r>
          </w:p>
        </w:tc>
        <w:tc>
          <w:tcPr/>
          <w:p>
            <w:pPr>
              <w:pStyle w:val="Compact"/>
            </w:pPr>
            <w:r>
              <w:t xml:space="preserve">Registers the clinic activity endpoint with the API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backend/src/TeleHealth.Api/Common/Extensions/ApplicationServicesExtensions.cs</w:t>
            </w:r>
          </w:p>
        </w:tc>
        <w:tc>
          <w:tcPr/>
          <w:p>
            <w:pPr>
              <w:pStyle w:val="Compact"/>
            </w:pPr>
            <w:r>
              <w:t xml:space="preserve">Registers</w:t>
            </w:r>
            <w:r>
              <w:t xml:space="preserve"> </w:t>
            </w:r>
            <w:r>
              <w:rPr>
                <w:rStyle w:val="VerbatimChar"/>
              </w:rPr>
              <w:t xml:space="preserve">AdminGetClinicActivityHandler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AddHttpClient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backend/src/TeleHealth.Api/Features/Admins/GetClinicActivity/AdminGetClinicActivityEndpoint.cs</w:t>
            </w:r>
          </w:p>
        </w:tc>
        <w:tc>
          <w:tcPr/>
          <w:p>
            <w:pPr>
              <w:pStyle w:val="Compact"/>
            </w:pPr>
            <w:r>
              <w:t xml:space="preserve">Maps the secured backend admin endpoint used by the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backend/src/TeleHealth.Api/Features/Admins/GetClinicActivity/AdminGetClinicActivityHandler.cs</w:t>
            </w:r>
          </w:p>
        </w:tc>
        <w:tc>
          <w:tcPr/>
          <w:p>
            <w:pPr>
              <w:pStyle w:val="Compact"/>
            </w:pPr>
            <w:r>
              <w:t xml:space="preserve">Calls the AWS API Gateway URL and returns Lambda data to the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backend/src/TeleHealth.Api/Features/Admins/GetClinicActivity/AdminClinicActivityDataPointDto.cs</w:t>
            </w:r>
          </w:p>
        </w:tc>
        <w:tc>
          <w:tcPr/>
          <w:p>
            <w:pPr>
              <w:pStyle w:val="Compact"/>
            </w:pPr>
            <w:r>
              <w:t xml:space="preserve">Backend DTO returned by the endpoint.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backend/src/TeleHealth.Api/appsettings.json</w:t>
            </w:r>
          </w:p>
        </w:tc>
        <w:tc>
          <w:tcPr/>
          <w:p>
            <w:pPr>
              <w:pStyle w:val="Compact"/>
            </w:pPr>
            <w:r>
              <w:t xml:space="preserve">Shows the fallback config key for the analytics API base URL.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infra/Compute.cs</w:t>
            </w:r>
          </w:p>
        </w:tc>
        <w:tc>
          <w:tcPr/>
          <w:p>
            <w:pPr>
              <w:pStyle w:val="Compact"/>
            </w:pPr>
            <w:r>
              <w:t xml:space="preserve">Passes the API Gateway endpoint into the backend as</w:t>
            </w:r>
            <w:r>
              <w:t xml:space="preserve"> </w:t>
            </w:r>
            <w:r>
              <w:rPr>
                <w:rStyle w:val="VerbatimChar"/>
              </w:rPr>
              <w:t xml:space="preserve">ADMIN_ANALYTICS_API_BASE_URL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infra/Serverless.cs</w:t>
            </w:r>
          </w:p>
        </w:tc>
        <w:tc>
          <w:tcPr/>
          <w:p>
            <w:pPr>
              <w:pStyle w:val="Compact"/>
            </w:pPr>
            <w:r>
              <w:t xml:space="preserve">Creates the Admin Analytics Lambda, API Gateway HTTP API, integration, route, stage, and invoke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functions/admin-analytics/src/AdminAnalytics/Function.cs</w:t>
            </w:r>
          </w:p>
        </w:tc>
        <w:tc>
          <w:tcPr/>
          <w:p>
            <w:pPr>
              <w:pStyle w:val="Compact"/>
            </w:pPr>
            <w:r>
              <w:t xml:space="preserve">Lambda handler that queries PostgreSQL and builds the graph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functions/admin-analytics/src/AdminAnalytics/aws-lambda-tools-defaults.json</w:t>
            </w:r>
          </w:p>
        </w:tc>
        <w:tc>
          <w:tcPr/>
          <w:p>
            <w:pPr>
              <w:pStyle w:val="Compact"/>
            </w:pPr>
            <w:r>
              <w:t xml:space="preserve">Confirms the deployed Lambda handler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backend/tests/TeleHealth.UnitTests/AdminAnalyticsClinicActivityTests.cs</w:t>
            </w:r>
          </w:p>
        </w:tc>
        <w:tc>
          <w:tcPr/>
          <w:p>
            <w:pPr>
              <w:pStyle w:val="Compact"/>
            </w:pPr>
            <w:r>
              <w:t xml:space="preserve">Tests the weekly date window and seven-day graph output.</w:t>
            </w:r>
          </w:p>
        </w:tc>
      </w:tr>
    </w:tbl>
    <w:bookmarkEnd w:id="10"/>
    <w:bookmarkStart w:id="11" w:name="technical-flow"/>
    <w:p>
      <w:pPr>
        <w:pStyle w:val="Heading2"/>
      </w:pPr>
      <w:r>
        <w:t xml:space="preserve">Technical Flow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AdminDashboard</w:t>
      </w:r>
      <w:r>
        <w:t xml:space="preserve"> </w:t>
      </w:r>
      <w:r>
        <w:t xml:space="preserve">renders the admin dashboard and starts the clinic activity query with</w:t>
      </w:r>
      <w:r>
        <w:t xml:space="preserve"> </w:t>
      </w:r>
      <w:r>
        <w:rPr>
          <w:rStyle w:val="VerbatimChar"/>
        </w:rPr>
        <w:t xml:space="preserve">useAdminGetClinicActivity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generated frontend client sends</w:t>
      </w:r>
      <w:r>
        <w:t xml:space="preserve"> </w:t>
      </w:r>
      <w:r>
        <w:rPr>
          <w:rStyle w:val="VerbatimChar"/>
        </w:rPr>
        <w:t xml:space="preserve">GET /api/v1/admins/clinic-activity</w:t>
      </w:r>
      <w:r>
        <w:t xml:space="preserve"> </w:t>
      </w:r>
      <w:r>
        <w:t xml:space="preserve">to the TeleHealth backend.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AdminGetClinicActivityEndpoint</w:t>
      </w:r>
      <w:r>
        <w:t xml:space="preserve"> </w:t>
      </w:r>
      <w:r>
        <w:t xml:space="preserve">receives that request and requires</w:t>
      </w:r>
      <w:r>
        <w:t xml:space="preserve"> </w:t>
      </w:r>
      <w:r>
        <w:rPr>
          <w:rStyle w:val="VerbatimChar"/>
        </w:rPr>
        <w:t xml:space="preserve">AuthConstants.AdminPolicy</w:t>
      </w:r>
      <w:r>
        <w:t xml:space="preserve">, so only admins can use this backend route.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AdminGetClinicActivityHandler</w:t>
      </w:r>
      <w:r>
        <w:t xml:space="preserve"> </w:t>
      </w:r>
      <w:r>
        <w:t xml:space="preserve">reads the serverless API base URL from</w:t>
      </w:r>
      <w:r>
        <w:t xml:space="preserve"> </w:t>
      </w:r>
      <w:r>
        <w:rPr>
          <w:rStyle w:val="VerbatimChar"/>
        </w:rPr>
        <w:t xml:space="preserve">ADMIN_ANALYTICS_API_BASE_URL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Aws:AdminAnalytics:ApiBaseUrl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handler appends</w:t>
      </w:r>
      <w:r>
        <w:t xml:space="preserve"> </w:t>
      </w:r>
      <w:r>
        <w:rPr>
          <w:rStyle w:val="VerbatimChar"/>
        </w:rPr>
        <w:t xml:space="preserve">admin/clinic-activity</w:t>
      </w:r>
      <w:r>
        <w:t xml:space="preserve"> </w:t>
      </w:r>
      <w:r>
        <w:t xml:space="preserve">to that base URL and sends an HTTP GET request to AWS API Gateway.</w:t>
      </w:r>
    </w:p>
    <w:p>
      <w:pPr>
        <w:pStyle w:val="Compact"/>
        <w:numPr>
          <w:ilvl w:val="0"/>
          <w:numId w:val="1001"/>
        </w:numPr>
      </w:pPr>
      <w:r>
        <w:t xml:space="preserve">API Gateway has a route for</w:t>
      </w:r>
      <w:r>
        <w:t xml:space="preserve"> </w:t>
      </w:r>
      <w:r>
        <w:rPr>
          <w:rStyle w:val="VerbatimChar"/>
        </w:rPr>
        <w:t xml:space="preserve">GET /admin/clinic-activity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AWS_PROXY</w:t>
      </w:r>
      <w:r>
        <w:t xml:space="preserve"> </w:t>
      </w:r>
      <w:r>
        <w:t xml:space="preserve">integration that forwards the request to the</w:t>
      </w:r>
      <w:r>
        <w:t xml:space="preserve"> </w:t>
      </w:r>
      <w:r>
        <w:rPr>
          <w:rStyle w:val="VerbatimChar"/>
        </w:rPr>
        <w:t xml:space="preserve">AdminAnalytics</w:t>
      </w:r>
      <w:r>
        <w:t xml:space="preserve"> </w:t>
      </w:r>
      <w:r>
        <w:t xml:space="preserve">Lambda.</w:t>
      </w:r>
    </w:p>
    <w:p>
      <w:pPr>
        <w:pStyle w:val="Compact"/>
        <w:numPr>
          <w:ilvl w:val="0"/>
          <w:numId w:val="1001"/>
        </w:numPr>
      </w:pPr>
      <w:r>
        <w:t xml:space="preserve">The Lambda calculates the current clinic week in</w:t>
      </w:r>
      <w:r>
        <w:t xml:space="preserve"> </w:t>
      </w:r>
      <w:r>
        <w:rPr>
          <w:rStyle w:val="VerbatimChar"/>
        </w:rPr>
        <w:t xml:space="preserve">Asia/Kuala_Lumpur</w:t>
      </w:r>
      <w:r>
        <w:t xml:space="preserve">, queries PostgreSQL appointment counts grouped by doctor schedule date, fills missing days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returns JSON.</w:t>
      </w:r>
    </w:p>
    <w:p>
      <w:pPr>
        <w:pStyle w:val="Compact"/>
        <w:numPr>
          <w:ilvl w:val="0"/>
          <w:numId w:val="1001"/>
        </w:numPr>
      </w:pPr>
      <w:r>
        <w:t xml:space="preserve">The backend returns that JSON as</w:t>
      </w:r>
      <w:r>
        <w:t xml:space="preserve"> </w:t>
      </w:r>
      <w:r>
        <w:rPr>
          <w:rStyle w:val="VerbatimChar"/>
        </w:rPr>
        <w:t xml:space="preserve">AdminClinicActivityDataPointDto[]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AdminDashboard.tsx</w:t>
      </w:r>
      <w:r>
        <w:t xml:space="preserve"> </w:t>
      </w:r>
      <w:r>
        <w:t xml:space="preserve">uses the returned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fields as the Recharts X axis and area value.</w:t>
      </w:r>
    </w:p>
    <w:bookmarkEnd w:id="11"/>
    <w:bookmarkStart w:id="12" w:name="frontend-code"/>
    <w:p>
      <w:pPr>
        <w:pStyle w:val="Heading2"/>
      </w:pPr>
      <w:r>
        <w:t xml:space="preserve">Frontend Code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frontend/src/features/dashboard/roles/AdminDashboard.tsx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clinicActivityQuery = useAdminGetClinicActivity({</w:t>
      </w:r>
      <w:r>
        <w:br/>
      </w:r>
      <w:r>
        <w:rPr>
          <w:rStyle w:val="VerbatimChar"/>
        </w:rPr>
        <w:t xml:space="preserve">  query: { refetchInterval: ADMIN_DASHBOARD_REFETCH_INTERVAL_MS },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This hook is generated by Orval. It uses TanStack Query to fetch the graph data and poll every</w:t>
      </w:r>
      <w:r>
        <w:t xml:space="preserve"> </w:t>
      </w:r>
      <w:r>
        <w:rPr>
          <w:rStyle w:val="VerbatimChar"/>
        </w:rPr>
        <w:t xml:space="preserve">1_000</w:t>
      </w:r>
      <w:r>
        <w:t xml:space="preserve"> </w:t>
      </w:r>
      <w:r>
        <w:t xml:space="preserve">milliseconds, so the chart refreshes once per second while the dashboard is mounted.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frontend/src/api/generated/admins/admins.ts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getAdminGetClinicActivityUrl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`/api/v1/admins/clinic-activity`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adminGetClinicActivity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RequestInit)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ofetchMutator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getAdminGetClinicActivityUrl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generated client proves the browser calls the TeleHealth backend route. It does not call the AWS API Gateway URL directly.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frontend/src/features/dashboard/roles/AdminDashboard.tsx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clinicActivityData =</w:t>
      </w:r>
      <w:r>
        <w:br/>
      </w:r>
      <w:r>
        <w:rPr>
          <w:rStyle w:val="VerbatimChar"/>
        </w:rPr>
        <w:t xml:space="preserve">  clinicActivityQuery.data?.status === 200 ? clinicActivityQuery.data.data : [];</w:t>
      </w:r>
    </w:p>
    <w:p>
      <w:pPr>
        <w:pStyle w:val="FirstParagraph"/>
      </w:pPr>
      <w:r>
        <w:t xml:space="preserve">The generated API client returns a response object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The dashboard only trusts the response body when the HTTP status is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frontend/src/features/dashboard/roles/AdminDashboard.tsx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&lt;XAxis dataKey="label" /&gt;</w:t>
      </w:r>
      <w:r>
        <w:br/>
      </w:r>
      <w:r>
        <w:rPr>
          <w:rStyle w:val="VerbatimChar"/>
        </w:rPr>
        <w:t xml:space="preserve">&lt;Area</w:t>
      </w:r>
      <w:r>
        <w:br/>
      </w:r>
      <w:r>
        <w:rPr>
          <w:rStyle w:val="VerbatimChar"/>
        </w:rPr>
        <w:t xml:space="preserve">  dataKey="appointments"</w:t>
      </w:r>
      <w:r>
        <w:br/>
      </w:r>
      <w:r>
        <w:rPr>
          <w:rStyle w:val="VerbatimChar"/>
        </w:rPr>
        <w:t xml:space="preserve">  fill="url(#clinic-activity-fill)"</w:t>
      </w:r>
      <w:r>
        <w:br/>
      </w:r>
      <w:r>
        <w:rPr>
          <w:rStyle w:val="VerbatimChar"/>
        </w:rPr>
        <w:t xml:space="preserve">  name="Appointments"</w:t>
      </w:r>
      <w:r>
        <w:br/>
      </w:r>
      <w:r>
        <w:rPr>
          <w:rStyle w:val="VerbatimChar"/>
        </w:rPr>
        <w:t xml:space="preserve">  stroke="var(--chart-2)"</w:t>
      </w:r>
      <w:r>
        <w:br/>
      </w:r>
      <w:r>
        <w:rPr>
          <w:rStyle w:val="VerbatimChar"/>
        </w:rPr>
        <w:t xml:space="preserve">  strokeWidth={2}</w:t>
      </w:r>
      <w:r>
        <w:br/>
      </w:r>
      <w:r>
        <w:rPr>
          <w:rStyle w:val="VerbatimChar"/>
        </w:rPr>
        <w:t xml:space="preserve">  type="monotone"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t xml:space="preserve">The graph expects each data point to have a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Mon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number. Those field names line up with the backend/Lambda response after JSON camel-casing.</w:t>
      </w:r>
    </w:p>
    <w:bookmarkEnd w:id="12"/>
    <w:bookmarkStart w:id="13" w:name="backend-code"/>
    <w:p>
      <w:pPr>
        <w:pStyle w:val="Heading2"/>
      </w:pPr>
      <w:r>
        <w:t xml:space="preserve">Backend Code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backend/src/TeleHealth.Api/Common/ApiEndpoints.cs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GetClinicActivity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"{Base}/clinic-activity"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route constant becomes the backend route</w:t>
      </w:r>
      <w:r>
        <w:t xml:space="preserve"> </w:t>
      </w:r>
      <w:r>
        <w:rPr>
          <w:rStyle w:val="VerbatimChar"/>
        </w:rPr>
        <w:t xml:space="preserve">GET /api/v1/admins/clinic-activity</w:t>
      </w:r>
      <w:r>
        <w:t xml:space="preserve"> </w:t>
      </w:r>
      <w:r>
        <w:t xml:space="preserve">when mapped into the versioned API group.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backend/src/TeleHealth.Api/Features/Admins/GetClinicActivity/AdminGetClinicActivityEndpoint.cs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group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ApiEndpoints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GetClinicActivity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AdminClinicActivityDataPointDto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AdminGetClinicActivityHandler 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CancellationToken 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AdminPolicy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is the backend gatekeeper. The frontend must be logged in as an admin before the backend will call the serverless analytics API.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backend/src/TeleHealth.Api/Features/Admins/GetClinicActivity/AdminGetClinicActivityHandler.cs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baseUri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GetAdminAnalyticsBaseUri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"admin/clinic-activity"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handler builds the AWS API Gateway request URL. If the base URL is</w:t>
      </w:r>
      <w:r>
        <w:t xml:space="preserve"> </w:t>
      </w:r>
      <w:r>
        <w:rPr>
          <w:rStyle w:val="VerbatimChar"/>
        </w:rPr>
        <w:t xml:space="preserve">https://example.execute-api.../</w:t>
      </w:r>
      <w:r>
        <w:t xml:space="preserve">, the final serverless request becomes</w:t>
      </w:r>
      <w:r>
        <w:t xml:space="preserve"> </w:t>
      </w:r>
      <w:r>
        <w:rPr>
          <w:rStyle w:val="VerbatimChar"/>
        </w:rPr>
        <w:t xml:space="preserve">https://example.execute-api.../admin/clinic-activity</w:t>
      </w:r>
      <w:r>
        <w:t xml:space="preserve">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backend/src/TeleHealth.Api/Features/Admins/GetClinicActivity/AdminGetClinicActivityHandler.cs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configuredUrl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"ADMIN_ANALYTICS_API_BASE_URL"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"Aws:AdminAnalytics:ApiBaseUrl"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Production gets this value from infrastructure as an environment variable. Local development can use the nested</w:t>
      </w:r>
      <w:r>
        <w:t xml:space="preserve"> </w:t>
      </w:r>
      <w:r>
        <w:rPr>
          <w:rStyle w:val="VerbatimChar"/>
        </w:rPr>
        <w:t xml:space="preserve">Aws:AdminAnalytics:ApiBaseUrl</w:t>
      </w:r>
      <w:r>
        <w:t xml:space="preserve"> </w:t>
      </w:r>
      <w:r>
        <w:t xml:space="preserve">setting if needed.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backend/src/TeleHealth.Api/Features/Admins/GetClinicActivity/AdminClinicActivityDataPointDto.cs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AdminClinicActivityDataPointDto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Appointments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is the backend DTO, which means</w:t>
      </w:r>
      <w:r>
        <w:t xml:space="preserve"> </w:t>
      </w:r>
      <w:r>
        <w:t xml:space="preserve">“data transfer object”</w:t>
      </w:r>
      <w:r>
        <w:t xml:space="preserve">. It is a small response shape used to send only the data the chart needs.</w:t>
      </w:r>
    </w:p>
    <w:bookmarkEnd w:id="13"/>
    <w:bookmarkStart w:id="14" w:name="aws-infrastructure-code"/>
    <w:p>
      <w:pPr>
        <w:pStyle w:val="Heading2"/>
      </w:pPr>
      <w:r>
        <w:t xml:space="preserve">AWS Infrastructure Code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infra/Compute.cs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EbEnvVar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"ADMIN_ANALYTICS_API_BASE_URL"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serverless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AdminAnalyticsApi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ApiEndpoint</w:t>
      </w:r>
      <w:r>
        <w:br/>
      </w:r>
      <w:r>
        <w:rPr>
          <w:rStyle w:val="OperatorTok"/>
        </w:rPr>
        <w:t xml:space="preserve">),</w:t>
      </w:r>
    </w:p>
    <w:p>
      <w:pPr>
        <w:pStyle w:val="FirstParagraph"/>
      </w:pPr>
      <w:r>
        <w:t xml:space="preserve">The Elastic Beanstalk backend receives the API Gateway endpoint as an environment variable. That is how the backend knows where the serverless analytics API lives after Pulumi creates it.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infra/Serverless.cs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adminAnalyticsLambda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"admin-analytics"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FunctionArgs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"telehealth-admin-analytics-{cfg.StackName}"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"dotnet10"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"AdminAnalytics::AdminAnalytics.Function::FunctionHandler"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FunctionEnvironmentArgs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"DB_PASSWORD_SECRET_ARN"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"CLINIC_TIME_ZONE"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"Asia/Kuala_Lumpur"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VpcConfig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FunctionVpcConfigArgs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SecurityGroupIds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adminAnalyticsSecurityGroup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SubnetIds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SubnetIds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creates the Lambda and gives it database connection information through environment variables. The actual database password is not placed directly in the Lambda configuration; the Lambda receives a Secrets Manager ARN and reads the password at runtime.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infra/Serverless.cs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adminAnalyticsApi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ApiGatewayV2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"admin-analytics-api"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ApiGatewayV2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ApiArgs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ProtocolType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adminAnalyticsIntegration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ApiGatewayV2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"admin-analytics-api-lambda-integration"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ApiGatewayV2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IntegrationArgs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ApiId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adminAnalyticsApi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IntegrationType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IntegrationUri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adminAnalyticsLambda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InvokeArn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PayloadFormatVersion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API Gateway is configured as an HTTP API. The</w:t>
      </w:r>
      <w:r>
        <w:t xml:space="preserve"> </w:t>
      </w:r>
      <w:r>
        <w:rPr>
          <w:rStyle w:val="VerbatimChar"/>
        </w:rPr>
        <w:t xml:space="preserve">AWS_PROXY</w:t>
      </w:r>
      <w:r>
        <w:t xml:space="preserve"> </w:t>
      </w:r>
      <w:r>
        <w:t xml:space="preserve">integration means API Gateway forwards the request to Lambda in a standard event shape, and the Lambda returns a standard API Gateway response shape.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infra/Serverless.cs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ApiGatewayV2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"admin-analytics-clinic-activity-route"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ApiGatewayV2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RouteArgs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ApiId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adminAnalyticsApi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/admin/clinic-activity"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adminAnalyticsIntegration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"integrations/{id}"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is the exact API Gateway route that the backend handler calls. It links</w:t>
      </w:r>
      <w:r>
        <w:t xml:space="preserve"> </w:t>
      </w:r>
      <w:r>
        <w:rPr>
          <w:rStyle w:val="VerbatimChar"/>
        </w:rPr>
        <w:t xml:space="preserve">GET /admin/clinic-activity</w:t>
      </w:r>
      <w:r>
        <w:t xml:space="preserve"> </w:t>
      </w:r>
      <w:r>
        <w:t xml:space="preserve">to the Lambda integration.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infra/Serverless.cs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"admin-analytics-api-gateway-invoke"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PermissionArgs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"lambda:InvokeFunction"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adminAnalyticsLambda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"apigateway.amazonaws.com"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adminAnalyticsApi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ExecutionArn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"{arn}/*/*"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permission is required because API Gateway cannot invoke the Lambda unless Lambda explicitly allows the</w:t>
      </w:r>
      <w:r>
        <w:t xml:space="preserve"> </w:t>
      </w:r>
      <w:r>
        <w:rPr>
          <w:rStyle w:val="VerbatimChar"/>
        </w:rPr>
        <w:t xml:space="preserve">apigateway.amazonaws.com</w:t>
      </w:r>
      <w:r>
        <w:t xml:space="preserve"> </w:t>
      </w:r>
      <w:r>
        <w:t xml:space="preserve">principal.</w:t>
      </w:r>
    </w:p>
    <w:bookmarkEnd w:id="14"/>
    <w:bookmarkStart w:id="15" w:name="lambda-code"/>
    <w:p>
      <w:pPr>
        <w:pStyle w:val="Heading2"/>
      </w:pPr>
      <w:r>
        <w:t xml:space="preserve">Lambda Code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functions/admin-analytics/src/AdminAnalytics/Function.cs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APIGatewayHttpApiV2ProxyResponse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FunctionHandler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APIGatewayHttpApiV2ProxyRequest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ILambdaContext context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GetCurrentWeek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_clinicTimeZone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_dataSourceFactory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appointmentCounts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QueryClinicActivityAsync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dataSource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BuildWeekData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appointmentCounts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APIGatewayHttpApiV2ProxyResponse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s_jsonOptions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the Lambda entry point. API Gateway passes in an HTTP API request, and the Lambda returns an HTTP API response containing JSON for the chart.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functions/admin-analytics/src/AdminAnalytics/Function.cs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QueryClinicActivitySql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select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(*)::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from appointments a</w:t>
      </w:r>
      <w:r>
        <w:br/>
      </w:r>
      <w:r>
        <w:rPr>
          <w:rStyle w:val="NormalTok"/>
        </w:rPr>
        <w:t xml:space="preserve">    inner join doctor_schedules ds on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schedule_id</w:t>
      </w:r>
      <w:r>
        <w:br/>
      </w:r>
      <w:r>
        <w:rPr>
          <w:rStyle w:val="NormalTok"/>
        </w:rPr>
        <w:t xml:space="preserve">    where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deleted_at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and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deleted_at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and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@week_start</w:t>
      </w:r>
      <w:r>
        <w:br/>
      </w:r>
      <w:r>
        <w:rPr>
          <w:rStyle w:val="NormalTok"/>
        </w:rPr>
        <w:t xml:space="preserve">      and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@week_end</w:t>
      </w:r>
      <w:r>
        <w:br/>
      </w:r>
      <w:r>
        <w:rPr>
          <w:rStyle w:val="NormalTok"/>
        </w:rPr>
        <w:t xml:space="preserve">    group by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""";</w:t>
      </w:r>
    </w:p>
    <w:p>
      <w:pPr>
        <w:pStyle w:val="FirstParagraph"/>
      </w:pPr>
      <w:r>
        <w:t xml:space="preserve">The Lambda counts appointments by schedule date for the current week. It excludes soft-deleted appointments and soft-deleted doctor schedules.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functions/admin-analytics/src/AdminAnalytics/Function.cs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dayOffset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Tuesday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Wednesday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Thursday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Sunday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ClinicActivityDataPoint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guarantees seven graph points every time. If no appointments exist for a day, that day still appears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, so the chart stays stable.</w:t>
      </w:r>
    </w:p>
    <w:bookmarkEnd w:id="15"/>
    <w:bookmarkStart w:id="16" w:name="end-to-end-code-flow"/>
    <w:p>
      <w:pPr>
        <w:pStyle w:val="Heading2"/>
      </w:pPr>
      <w:r>
        <w:t xml:space="preserve">End-to-End Code Flow</w:t>
      </w:r>
    </w:p>
    <w:p>
      <w:pPr>
        <w:pStyle w:val="Compact"/>
        <w:numPr>
          <w:ilvl w:val="0"/>
          <w:numId w:val="1002"/>
        </w:numPr>
      </w:pPr>
      <w:r>
        <w:t xml:space="preserve">An admin opens the dashboard page.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AdminDashboard.tsx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useAdminGetClinicActivity</w:t>
      </w:r>
      <w:r>
        <w:t xml:space="preserve"> </w:t>
      </w:r>
      <w:r>
        <w:t xml:space="preserve">and starts polling every second.</w:t>
      </w:r>
    </w:p>
    <w:p>
      <w:pPr>
        <w:pStyle w:val="Compact"/>
        <w:numPr>
          <w:ilvl w:val="0"/>
          <w:numId w:val="1002"/>
        </w:numPr>
      </w:pPr>
      <w:r>
        <w:t xml:space="preserve">The generated frontend client sends</w:t>
      </w:r>
      <w:r>
        <w:t xml:space="preserve"> </w:t>
      </w:r>
      <w:r>
        <w:rPr>
          <w:rStyle w:val="VerbatimChar"/>
        </w:rPr>
        <w:t xml:space="preserve">GET /api/v1/admins/clinic-activity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backend endpoint checks</w:t>
      </w:r>
      <w:r>
        <w:t xml:space="preserve"> </w:t>
      </w:r>
      <w:r>
        <w:rPr>
          <w:rStyle w:val="VerbatimChar"/>
        </w:rPr>
        <w:t xml:space="preserve">AuthConstants.AdminPolicy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AdminGetClinicActivityHandler</w:t>
      </w:r>
      <w:r>
        <w:t xml:space="preserve"> </w:t>
      </w:r>
      <w:r>
        <w:t xml:space="preserve">calls the configured AWS API Gateway URL plus</w:t>
      </w:r>
      <w:r>
        <w:t xml:space="preserve"> </w:t>
      </w:r>
      <w:r>
        <w:rPr>
          <w:rStyle w:val="VerbatimChar"/>
        </w:rPr>
        <w:t xml:space="preserve">admin/clinic-activity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API Gateway matches</w:t>
      </w:r>
      <w:r>
        <w:t xml:space="preserve"> </w:t>
      </w:r>
      <w:r>
        <w:rPr>
          <w:rStyle w:val="VerbatimChar"/>
        </w:rPr>
        <w:t xml:space="preserve">GET /admin/clinic-activity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API Gateway invokes</w:t>
      </w:r>
      <w:r>
        <w:t xml:space="preserve"> </w:t>
      </w:r>
      <w:r>
        <w:rPr>
          <w:rStyle w:val="VerbatimChar"/>
        </w:rPr>
        <w:t xml:space="preserve">AdminAnalytics::AdminAnalytics.Function::FunctionHandler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Lambda reads the database password from Secrets Manager, connects to PostgreSQL, and counts appointments for the current clinic week.</w:t>
      </w:r>
    </w:p>
    <w:p>
      <w:pPr>
        <w:pStyle w:val="Compact"/>
        <w:numPr>
          <w:ilvl w:val="0"/>
          <w:numId w:val="1002"/>
        </w:numPr>
      </w:pPr>
      <w:r>
        <w:t xml:space="preserve">Lambda returns JSON like</w:t>
      </w:r>
      <w:r>
        <w:t xml:space="preserve"> </w:t>
      </w:r>
      <w:r>
        <w:rPr>
          <w:rStyle w:val="VerbatimChar"/>
        </w:rPr>
        <w:t xml:space="preserve">[{ "label": "Mon", "appointments": 0 }, ...]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backend deserializes that JSON into</w:t>
      </w:r>
      <w:r>
        <w:t xml:space="preserve"> </w:t>
      </w:r>
      <w:r>
        <w:rPr>
          <w:rStyle w:val="VerbatimChar"/>
        </w:rPr>
        <w:t xml:space="preserve">AdminClinicActivityDataPointDto[]</w:t>
      </w:r>
      <w:r>
        <w:t xml:space="preserve"> </w:t>
      </w:r>
      <w:r>
        <w:t xml:space="preserve">and returns it to the frontend.</w:t>
      </w:r>
    </w:p>
    <w:p>
      <w:pPr>
        <w:pStyle w:val="Compact"/>
        <w:numPr>
          <w:ilvl w:val="0"/>
          <w:numId w:val="1002"/>
        </w:numPr>
      </w:pPr>
      <w:r>
        <w:t xml:space="preserve">Recharts plots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on the X axis and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as the area graph value.</w:t>
      </w:r>
    </w:p>
    <w:bookmarkEnd w:id="16"/>
    <w:bookmarkStart w:id="17" w:name="important-details"/>
    <w:p>
      <w:pPr>
        <w:pStyle w:val="Heading2"/>
      </w:pPr>
      <w:r>
        <w:t xml:space="preserve">Important Details</w:t>
      </w:r>
    </w:p>
    <w:p>
      <w:pPr>
        <w:pStyle w:val="Compact"/>
        <w:numPr>
          <w:ilvl w:val="0"/>
          <w:numId w:val="1003"/>
        </w:numPr>
      </w:pPr>
      <w:r>
        <w:t xml:space="preserve">The browser does not call API Gateway directly. The backend is the middle layer between React and AWS.</w:t>
      </w:r>
    </w:p>
    <w:p>
      <w:pPr>
        <w:pStyle w:val="Compact"/>
        <w:numPr>
          <w:ilvl w:val="0"/>
          <w:numId w:val="1003"/>
        </w:numPr>
      </w:pPr>
      <w:r>
        <w:t xml:space="preserve">Backend authorization is enforced on</w:t>
      </w:r>
      <w:r>
        <w:t xml:space="preserve"> </w:t>
      </w:r>
      <w:r>
        <w:rPr>
          <w:rStyle w:val="VerbatimChar"/>
        </w:rPr>
        <w:t xml:space="preserve">/api/v1/admins/clinic-activity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AuthConstants.AdminPolicy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API Gateway route shown in infrastructure does not define its own authorizer in the reviewed code; access control for dashboard users is handled by the backend route.</w:t>
      </w:r>
    </w:p>
    <w:p>
      <w:pPr>
        <w:pStyle w:val="Compact"/>
        <w:numPr>
          <w:ilvl w:val="0"/>
          <w:numId w:val="1003"/>
        </w:numPr>
      </w:pPr>
      <w:r>
        <w:t xml:space="preserve">The Lambda only exists when both networking and database infrastructure are enabled, because it needs VPC/RDS access.</w:t>
      </w:r>
    </w:p>
    <w:p>
      <w:pPr>
        <w:pStyle w:val="Compact"/>
        <w:numPr>
          <w:ilvl w:val="0"/>
          <w:numId w:val="1003"/>
        </w:numPr>
      </w:pPr>
      <w:r>
        <w:t xml:space="preserve">The Lambda has a security group rule allowing PostgreSQL traffic to RDS on port</w:t>
      </w:r>
      <w:r>
        <w:t xml:space="preserve"> </w:t>
      </w:r>
      <w:r>
        <w:rPr>
          <w:rStyle w:val="VerbatimChar"/>
        </w:rPr>
        <w:t xml:space="preserve">5432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Lambda can read only the configured database secret ARN from AWS Secrets Manager.</w:t>
      </w:r>
    </w:p>
    <w:p>
      <w:pPr>
        <w:pStyle w:val="Compact"/>
        <w:numPr>
          <w:ilvl w:val="0"/>
          <w:numId w:val="1003"/>
        </w:numPr>
      </w:pPr>
      <w:r>
        <w:t xml:space="preserve">The Lambda resource uses</w:t>
      </w:r>
      <w:r>
        <w:t xml:space="preserve"> </w:t>
      </w:r>
      <w:r>
        <w:rPr>
          <w:rStyle w:val="VerbatimChar"/>
        </w:rPr>
        <w:t xml:space="preserve">Code = new FileArchive("./dummy-lambda")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IgnoreChanges = { "sourceCodeHash" }</w:t>
      </w:r>
      <w:r>
        <w:t xml:space="preserve">, so the Pulumi resource is created with placeholder code and a separate deployment workflow is expected to publish the real Lambda build.</w:t>
      </w:r>
    </w:p>
    <w:p>
      <w:pPr>
        <w:pStyle w:val="Compact"/>
        <w:numPr>
          <w:ilvl w:val="0"/>
          <w:numId w:val="1003"/>
        </w:numPr>
      </w:pPr>
      <w:r>
        <w:t xml:space="preserve">If the serverless API base URL is missing or invalid, the backend returns a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problem response with a generic analytics-unavailable message.</w:t>
      </w:r>
    </w:p>
    <w:p>
      <w:pPr>
        <w:pStyle w:val="Compact"/>
        <w:numPr>
          <w:ilvl w:val="0"/>
          <w:numId w:val="1003"/>
        </w:numPr>
      </w:pPr>
      <w:r>
        <w:t xml:space="preserve">If API Gateway or Lambda returns a non-success status, the backend logs only the status code and returns a generic analytics-unavailable problem response.</w:t>
      </w:r>
    </w:p>
    <w:bookmarkEnd w:id="17"/>
    <w:bookmarkStart w:id="18" w:name="beginner-programmer-notes"/>
    <w:p>
      <w:pPr>
        <w:pStyle w:val="Heading2"/>
      </w:pPr>
      <w:r>
        <w:t xml:space="preserve">Beginner Programmer Notes</w:t>
      </w:r>
    </w:p>
    <w:p>
      <w:pPr>
        <w:pStyle w:val="Compact"/>
        <w:numPr>
          <w:ilvl w:val="0"/>
          <w:numId w:val="1004"/>
        </w:numPr>
      </w:pPr>
      <w:r>
        <w:t xml:space="preserve">A generated hook is TypeScript code created from the OpenAPI spec. Here,</w:t>
      </w:r>
      <w:r>
        <w:t xml:space="preserve"> </w:t>
      </w:r>
      <w:r>
        <w:rPr>
          <w:rStyle w:val="VerbatimChar"/>
        </w:rPr>
        <w:t xml:space="preserve">useAdminGetClinicActivity</w:t>
      </w:r>
      <w:r>
        <w:t xml:space="preserve"> </w:t>
      </w:r>
      <w:r>
        <w:t xml:space="preserve">wraps the backend endpoint so React can fetch data with TanStack Query.</w:t>
      </w:r>
    </w:p>
    <w:p>
      <w:pPr>
        <w:pStyle w:val="Compact"/>
        <w:numPr>
          <w:ilvl w:val="0"/>
          <w:numId w:val="1004"/>
        </w:numPr>
      </w:pPr>
      <w:r>
        <w:t xml:space="preserve">API Gateway is the AWS HTTP front door. It receives</w:t>
      </w:r>
      <w:r>
        <w:t xml:space="preserve"> </w:t>
      </w:r>
      <w:r>
        <w:rPr>
          <w:rStyle w:val="VerbatimChar"/>
        </w:rPr>
        <w:t xml:space="preserve">GET /admin/clinic-activity</w:t>
      </w:r>
      <w:r>
        <w:t xml:space="preserve"> </w:t>
      </w:r>
      <w:r>
        <w:t xml:space="preserve">and forwards it to Lambda.</w:t>
      </w:r>
    </w:p>
    <w:p>
      <w:pPr>
        <w:pStyle w:val="Compact"/>
        <w:numPr>
          <w:ilvl w:val="0"/>
          <w:numId w:val="1004"/>
        </w:numPr>
      </w:pPr>
      <w:r>
        <w:t xml:space="preserve">Lambda is the small serverless function that runs the analytics query only when called.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AWS_PROXY</w:t>
      </w:r>
      <w:r>
        <w:t xml:space="preserve"> </w:t>
      </w:r>
      <w:r>
        <w:t xml:space="preserve">integration means API Gateway sends a full HTTP-style event to Lambda and expects Lambda to return an HTTP-style response.</w:t>
      </w:r>
    </w:p>
    <w:p>
      <w:pPr>
        <w:pStyle w:val="Compact"/>
        <w:numPr>
          <w:ilvl w:val="0"/>
          <w:numId w:val="1004"/>
        </w:numPr>
      </w:pPr>
      <w:r>
        <w:t xml:space="preserve">A DTO is a small data shape used to move data between layers. Here,</w:t>
      </w:r>
      <w:r>
        <w:t xml:space="preserve"> </w:t>
      </w:r>
      <w:r>
        <w:rPr>
          <w:rStyle w:val="VerbatimChar"/>
        </w:rPr>
        <w:t xml:space="preserve">AdminClinicActivityDataPointDto</w:t>
      </w:r>
      <w:r>
        <w:t xml:space="preserve"> </w:t>
      </w:r>
      <w:r>
        <w:t xml:space="preserve">has only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NodaTime is used so the Lambda calculates the week using the clinic time zone, not the server’s local time.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2026-05-28T13:56:04Z</dcterms:created>
  <dcterms:modified xsi:type="dcterms:W3CDTF">2026-05-28T13:56:04Z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