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3A9EE" w14:textId="77777777" w:rsidR="007E3A71" w:rsidRPr="00A45D22" w:rsidRDefault="007E3A71" w:rsidP="007E3A71">
      <w:pPr>
        <w:jc w:val="center"/>
        <w:rPr>
          <w:b/>
          <w:color w:val="000000"/>
          <w:sz w:val="48"/>
          <w:szCs w:val="28"/>
        </w:rPr>
      </w:pPr>
      <w:r w:rsidRPr="00A45D22">
        <w:rPr>
          <w:b/>
          <w:noProof/>
          <w:color w:val="0000FF"/>
          <w:sz w:val="28"/>
          <w:szCs w:val="28"/>
          <w:vertAlign w:val="superscript"/>
          <w:lang w:eastAsia="fr-SN"/>
        </w:rPr>
        <mc:AlternateContent>
          <mc:Choice Requires="wps">
            <w:drawing>
              <wp:anchor distT="0" distB="0" distL="114300" distR="114300" simplePos="0" relativeHeight="251663360" behindDoc="1" locked="0" layoutInCell="1" allowOverlap="1" wp14:anchorId="0FE1252D" wp14:editId="4B5BE598">
                <wp:simplePos x="0" y="0"/>
                <wp:positionH relativeFrom="column">
                  <wp:posOffset>-544195</wp:posOffset>
                </wp:positionH>
                <wp:positionV relativeFrom="paragraph">
                  <wp:posOffset>-487252</wp:posOffset>
                </wp:positionV>
                <wp:extent cx="6724650" cy="8912860"/>
                <wp:effectExtent l="63500" t="63500" r="69850" b="66040"/>
                <wp:wrapNone/>
                <wp:docPr id="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4650" cy="8912860"/>
                        </a:xfrm>
                        <a:prstGeom prst="rect">
                          <a:avLst/>
                        </a:prstGeom>
                        <a:solidFill>
                          <a:srgbClr val="FFFFFF"/>
                        </a:solidFill>
                        <a:ln w="120650">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973EB" id="Rectangle 50" o:spid="_x0000_s1026" style="position:absolute;margin-left:-42.85pt;margin-top:-38.35pt;width:529.5pt;height:70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" strokecolor="#0070c0" strokeweight="9.5pt">
                <v:shadow color="#868686"/>
                <v:path arrowok="t"/>
              </v:rect>
            </w:pict>
          </mc:Fallback>
        </mc:AlternateContent>
      </w:r>
    </w:p>
    <w:p w14:paraId="34FACB2E" w14:textId="77777777" w:rsidR="007E3A71" w:rsidRPr="00A45D22" w:rsidRDefault="007E3A71" w:rsidP="007E3A71">
      <w:pPr>
        <w:jc w:val="center"/>
        <w:rPr>
          <w:b/>
          <w:color w:val="000000"/>
          <w:sz w:val="28"/>
          <w:szCs w:val="28"/>
        </w:rPr>
      </w:pPr>
      <w:r w:rsidRPr="00A45D22">
        <w:rPr>
          <w:b/>
          <w:color w:val="000000"/>
          <w:sz w:val="32"/>
          <w:szCs w:val="20"/>
        </w:rPr>
        <w:t>République du Sénégal</w:t>
      </w:r>
    </w:p>
    <w:p w14:paraId="145174A3" w14:textId="77777777" w:rsidR="007E3A71" w:rsidRPr="00A45D22" w:rsidRDefault="007E3A71" w:rsidP="007E3A71">
      <w:pPr>
        <w:ind w:left="2124" w:firstLine="708"/>
        <w:rPr>
          <w:color w:val="000000"/>
        </w:rPr>
      </w:pPr>
      <w:r w:rsidRPr="00A45D22">
        <w:rPr>
          <w:color w:val="000000"/>
        </w:rPr>
        <w:t xml:space="preserve">        Un Peuple-Un But-Une Foi</w:t>
      </w:r>
    </w:p>
    <w:p w14:paraId="13F44B4A" w14:textId="77777777" w:rsidR="007E3A71" w:rsidRPr="00A45D22" w:rsidRDefault="007E3A71" w:rsidP="007E3A71">
      <w:pPr>
        <w:ind w:left="2124" w:firstLine="708"/>
        <w:rPr>
          <w:color w:val="000000"/>
          <w:sz w:val="32"/>
          <w:szCs w:val="32"/>
        </w:rPr>
      </w:pPr>
    </w:p>
    <w:p w14:paraId="1DF90098" w14:textId="77777777" w:rsidR="007E3A71" w:rsidRPr="00A45D22" w:rsidRDefault="007E3A71" w:rsidP="007E3A71">
      <w:pPr>
        <w:pBdr>
          <w:top w:val="single" w:sz="4" w:space="1" w:color="auto"/>
        </w:pBdr>
        <w:tabs>
          <w:tab w:val="left" w:pos="5411"/>
        </w:tabs>
        <w:jc w:val="center"/>
        <w:rPr>
          <w:b/>
          <w:sz w:val="36"/>
          <w:szCs w:val="36"/>
        </w:rPr>
      </w:pPr>
    </w:p>
    <w:p w14:paraId="74988F39" w14:textId="77777777" w:rsidR="007E3A71" w:rsidRPr="00A45D22" w:rsidRDefault="007E3A71" w:rsidP="007E3A71">
      <w:pPr>
        <w:tabs>
          <w:tab w:val="left" w:pos="5411"/>
        </w:tabs>
        <w:jc w:val="center"/>
        <w:rPr>
          <w:b/>
          <w:sz w:val="28"/>
          <w:szCs w:val="32"/>
        </w:rPr>
      </w:pPr>
      <w:r w:rsidRPr="00A45D22">
        <w:rPr>
          <w:b/>
          <w:sz w:val="28"/>
          <w:szCs w:val="32"/>
        </w:rPr>
        <w:t xml:space="preserve">Ministère de l’Urbanisme, des Collectivités territoriales et de l’Aménagement des Territoires (MUCTAT) </w:t>
      </w:r>
    </w:p>
    <w:p w14:paraId="1BBB6CE7" w14:textId="77777777" w:rsidR="007E3A71" w:rsidRPr="00A45D22" w:rsidRDefault="007E3A71" w:rsidP="007E3A71">
      <w:pPr>
        <w:jc w:val="center"/>
        <w:rPr>
          <w:rFonts w:ascii="Tw Cen MT" w:hAnsi="Tw Cen MT" w:cs="Tahoma"/>
          <w:b/>
          <w:bCs/>
          <w:caps/>
          <w:sz w:val="28"/>
          <w:szCs w:val="28"/>
        </w:rPr>
      </w:pPr>
      <w:r w:rsidRPr="00A45D22">
        <w:rPr>
          <w:rFonts w:ascii="Tw Cen MT" w:hAnsi="Tw Cen MT"/>
          <w:b/>
          <w:noProof/>
          <w:sz w:val="52"/>
          <w:szCs w:val="52"/>
        </w:rPr>
        <mc:AlternateContent>
          <mc:Choice Requires="wps">
            <w:drawing>
              <wp:anchor distT="0" distB="0" distL="114300" distR="114300" simplePos="0" relativeHeight="251661312" behindDoc="0" locked="0" layoutInCell="1" allowOverlap="1" wp14:anchorId="1F83E58B" wp14:editId="2209B980">
                <wp:simplePos x="0" y="0"/>
                <wp:positionH relativeFrom="column">
                  <wp:posOffset>2399757</wp:posOffset>
                </wp:positionH>
                <wp:positionV relativeFrom="paragraph">
                  <wp:posOffset>95862</wp:posOffset>
                </wp:positionV>
                <wp:extent cx="1244906" cy="473725"/>
                <wp:effectExtent l="0" t="0" r="0" b="0"/>
                <wp:wrapNone/>
                <wp:docPr id="696235633" name="Zone de texte 16"/>
                <wp:cNvGraphicFramePr/>
                <a:graphic xmlns:a="http://schemas.openxmlformats.org/drawingml/2006/main">
                  <a:graphicData uri="http://schemas.microsoft.com/office/word/2010/wordprocessingShape">
                    <wps:wsp>
                      <wps:cNvSpPr txBox="1"/>
                      <wps:spPr>
                        <a:xfrm>
                          <a:off x="0" y="0"/>
                          <a:ext cx="1244906" cy="473725"/>
                        </a:xfrm>
                        <a:prstGeom prst="rect">
                          <a:avLst/>
                        </a:prstGeom>
                        <a:solidFill>
                          <a:schemeClr val="lt1"/>
                        </a:solidFill>
                        <a:ln w="6350">
                          <a:noFill/>
                        </a:ln>
                      </wps:spPr>
                      <wps:txbx>
                        <w:txbxContent>
                          <w:p w14:paraId="769CC632" w14:textId="77777777" w:rsidR="007E3A71" w:rsidRDefault="007E3A71" w:rsidP="007E3A71">
                            <w:r w:rsidRPr="005B777B">
                              <w:rPr>
                                <w:noProof/>
                              </w:rPr>
                              <w:drawing>
                                <wp:inline distT="0" distB="0" distL="0" distR="0" wp14:anchorId="16D954A3" wp14:editId="2A90B7B9">
                                  <wp:extent cx="897875" cy="304833"/>
                                  <wp:effectExtent l="0" t="0" r="4445" b="0"/>
                                  <wp:docPr id="1167029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9977" name=""/>
                                          <pic:cNvPicPr/>
                                        </pic:nvPicPr>
                                        <pic:blipFill>
                                          <a:blip r:embed="rId5"/>
                                          <a:stretch>
                                            <a:fillRect/>
                                          </a:stretch>
                                        </pic:blipFill>
                                        <pic:spPr>
                                          <a:xfrm>
                                            <a:off x="0" y="0"/>
                                            <a:ext cx="964927" cy="3275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3E58B" id="_x0000_t202" coordsize="21600,21600" o:spt="202" path="m,l,21600r21600,l21600,xe">
                <v:stroke joinstyle="miter"/>
                <v:path gradientshapeok="t" o:connecttype="rect"/>
              </v:shapetype>
              <v:shape id="Zone de texte 16" o:spid="_x0000_s1026" type="#_x0000_t202" style="position:absolute;left:0;text-align:left;margin-left:188.95pt;margin-top:7.55pt;width:98pt;height:3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" fillcolor="white [3201]" stroked="f" strokeweight=".5pt">
                <v:textbox>
                  <w:txbxContent>
                    <w:p w14:paraId="769CC632" w14:textId="77777777" w:rsidR="007E3A71" w:rsidRDefault="007E3A71" w:rsidP="007E3A71">
                      <w:r w:rsidRPr="005B777B">
                        <w:rPr>
                          <w:noProof/>
                        </w:rPr>
                        <w:drawing>
                          <wp:inline distT="0" distB="0" distL="0" distR="0" wp14:anchorId="16D954A3" wp14:editId="2A90B7B9">
                            <wp:extent cx="897875" cy="304833"/>
                            <wp:effectExtent l="0" t="0" r="4445" b="0"/>
                            <wp:docPr id="1167029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9977" name=""/>
                                    <pic:cNvPicPr/>
                                  </pic:nvPicPr>
                                  <pic:blipFill>
                                    <a:blip r:embed="rId5"/>
                                    <a:stretch>
                                      <a:fillRect/>
                                    </a:stretch>
                                  </pic:blipFill>
                                  <pic:spPr>
                                    <a:xfrm>
                                      <a:off x="0" y="0"/>
                                      <a:ext cx="964927" cy="327598"/>
                                    </a:xfrm>
                                    <a:prstGeom prst="rect">
                                      <a:avLst/>
                                    </a:prstGeom>
                                  </pic:spPr>
                                </pic:pic>
                              </a:graphicData>
                            </a:graphic>
                          </wp:inline>
                        </w:drawing>
                      </w:r>
                    </w:p>
                  </w:txbxContent>
                </v:textbox>
              </v:shape>
            </w:pict>
          </mc:Fallback>
        </mc:AlternateContent>
      </w:r>
    </w:p>
    <w:p w14:paraId="004DA2AD" w14:textId="77777777" w:rsidR="007E3A71" w:rsidRPr="00A45D22" w:rsidRDefault="007E3A71" w:rsidP="007E3A71">
      <w:pPr>
        <w:jc w:val="center"/>
        <w:rPr>
          <w:rFonts w:ascii="Tw Cen MT" w:hAnsi="Tw Cen MT"/>
          <w:b/>
          <w:sz w:val="52"/>
          <w:szCs w:val="52"/>
        </w:rPr>
      </w:pPr>
    </w:p>
    <w:p w14:paraId="3D6688A3" w14:textId="77777777" w:rsidR="007E3A71" w:rsidRPr="00A45D22" w:rsidRDefault="007E3A71" w:rsidP="007E3A71">
      <w:pPr>
        <w:jc w:val="center"/>
        <w:rPr>
          <w:rFonts w:ascii="Tw Cen MT" w:hAnsi="Tw Cen MT"/>
          <w:b/>
          <w:sz w:val="48"/>
          <w:szCs w:val="48"/>
        </w:rPr>
      </w:pPr>
    </w:p>
    <w:p w14:paraId="21949B20" w14:textId="77777777" w:rsidR="007E3A71" w:rsidRPr="00A45D22" w:rsidRDefault="007E3A71" w:rsidP="007E3A71">
      <w:pPr>
        <w:jc w:val="center"/>
        <w:rPr>
          <w:rFonts w:ascii="Tw Cen MT" w:hAnsi="Tw Cen MT"/>
          <w:b/>
          <w:sz w:val="48"/>
          <w:szCs w:val="48"/>
        </w:rPr>
      </w:pPr>
    </w:p>
    <w:p w14:paraId="5D0FEE8B" w14:textId="77777777" w:rsidR="007E3A71" w:rsidRPr="00A45D22" w:rsidRDefault="007E3A71" w:rsidP="007E3A71">
      <w:pPr>
        <w:jc w:val="center"/>
        <w:rPr>
          <w:rFonts w:ascii="Tw Cen MT" w:hAnsi="Tw Cen MT"/>
          <w:b/>
          <w:sz w:val="48"/>
          <w:szCs w:val="48"/>
        </w:rPr>
      </w:pPr>
      <w:r w:rsidRPr="00A45D22">
        <w:rPr>
          <w:rFonts w:ascii="Tw Cen MT" w:hAnsi="Tw Cen MT"/>
          <w:b/>
          <w:sz w:val="48"/>
          <w:szCs w:val="48"/>
        </w:rPr>
        <w:t>Agence de Développement municipal</w:t>
      </w:r>
    </w:p>
    <w:p w14:paraId="473F351E" w14:textId="77777777" w:rsidR="007E3A71" w:rsidRPr="00A45D22" w:rsidRDefault="007E3A71" w:rsidP="007E3A71">
      <w:pPr>
        <w:jc w:val="center"/>
        <w:rPr>
          <w:rFonts w:ascii="Tw Cen MT" w:hAnsi="Tw Cen MT"/>
          <w:b/>
          <w:sz w:val="52"/>
          <w:szCs w:val="52"/>
        </w:rPr>
      </w:pPr>
      <w:r w:rsidRPr="00A45D22">
        <w:rPr>
          <w:noProof/>
          <w:sz w:val="32"/>
          <w:szCs w:val="32"/>
          <w:lang w:eastAsia="fr-SN"/>
        </w:rPr>
        <w:drawing>
          <wp:inline distT="0" distB="0" distL="0" distR="0" wp14:anchorId="6A1E1939" wp14:editId="1FBA829D">
            <wp:extent cx="1256231" cy="794758"/>
            <wp:effectExtent l="0" t="0" r="1270" b="5715"/>
            <wp:docPr id="748448118" name="Image 748448118" descr="C:\Users\fofbachir\Desktop\COM\ACTIVITES COM\LOGOS ADM\LOGO-ADM.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1298587" cy="821555"/>
                    </a:xfrm>
                    <a:prstGeom prst="rect">
                      <a:avLst/>
                    </a:prstGeom>
                    <a:noFill/>
                    <a:ln>
                      <a:noFill/>
                      <a:prstDash/>
                    </a:ln>
                  </pic:spPr>
                </pic:pic>
              </a:graphicData>
            </a:graphic>
          </wp:inline>
        </w:drawing>
      </w:r>
    </w:p>
    <w:p w14:paraId="5EE5ABF2" w14:textId="77777777" w:rsidR="007E3A71" w:rsidRPr="00A45D22" w:rsidRDefault="007E3A71" w:rsidP="007E3A71">
      <w:pPr>
        <w:jc w:val="center"/>
        <w:rPr>
          <w:rFonts w:ascii="Tw Cen MT" w:hAnsi="Tw Cen MT"/>
          <w:b/>
          <w:sz w:val="52"/>
          <w:szCs w:val="52"/>
        </w:rPr>
      </w:pPr>
      <w:r w:rsidRPr="00A45D22">
        <w:rPr>
          <w:rFonts w:ascii="Tw Cen MT" w:hAnsi="Tw Cen MT"/>
          <w:b/>
          <w:noProof/>
          <w:sz w:val="52"/>
          <w:szCs w:val="28"/>
        </w:rPr>
        <mc:AlternateContent>
          <mc:Choice Requires="wps">
            <w:drawing>
              <wp:anchor distT="0" distB="0" distL="114300" distR="114300" simplePos="0" relativeHeight="251659264" behindDoc="0" locked="0" layoutInCell="1" allowOverlap="1" wp14:anchorId="513191E2" wp14:editId="75B66490">
                <wp:simplePos x="0" y="0"/>
                <wp:positionH relativeFrom="column">
                  <wp:posOffset>1269365</wp:posOffset>
                </wp:positionH>
                <wp:positionV relativeFrom="paragraph">
                  <wp:posOffset>132547</wp:posOffset>
                </wp:positionV>
                <wp:extent cx="2743200" cy="0"/>
                <wp:effectExtent l="0" t="38100" r="12700" b="25400"/>
                <wp:wrapNone/>
                <wp:docPr id="121901054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0" cy="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4E296E" id="_x0000_t32" coordsize="21600,21600" o:spt="32" o:oned="t" path="m,l21600,21600e" filled="f">
                <v:path arrowok="t" fillok="f" o:connecttype="none"/>
                <o:lock v:ext="edit" shapetype="t"/>
              </v:shapetype>
              <v:shape id="AutoShape 48" o:spid="_x0000_s1026" type="#_x0000_t32" style="position:absolute;margin-left:99.95pt;margin-top:10.45pt;width:3in;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" strokeweight="6pt">
                <o:lock v:ext="edit" shapetype="f"/>
              </v:shape>
            </w:pict>
          </mc:Fallback>
        </mc:AlternateContent>
      </w:r>
    </w:p>
    <w:p w14:paraId="2C0239E8" w14:textId="387A8417" w:rsidR="007E3A71" w:rsidRDefault="007E3A71" w:rsidP="007E3A71">
      <w:pPr>
        <w:jc w:val="center"/>
        <w:rPr>
          <w:rFonts w:ascii="Copperplate Gothic Bold" w:hAnsi="Copperplate Gothic Bold"/>
          <w:b/>
          <w:sz w:val="44"/>
          <w:szCs w:val="44"/>
        </w:rPr>
      </w:pPr>
      <w:r>
        <w:rPr>
          <w:rFonts w:ascii="Copperplate Gothic Bold" w:hAnsi="Copperplate Gothic Bold"/>
          <w:b/>
          <w:sz w:val="44"/>
          <w:szCs w:val="44"/>
        </w:rPr>
        <w:t>JOURNEE DE L’ENTREPREUNARIAT</w:t>
      </w:r>
    </w:p>
    <w:p w14:paraId="1DC50E3B" w14:textId="35D58684" w:rsidR="00AD58C7" w:rsidRPr="00A45D22" w:rsidRDefault="00AD58C7" w:rsidP="007E3A71">
      <w:pPr>
        <w:jc w:val="center"/>
        <w:rPr>
          <w:rFonts w:ascii="Copperplate Gothic Bold" w:hAnsi="Copperplate Gothic Bold"/>
          <w:b/>
          <w:sz w:val="96"/>
          <w:szCs w:val="96"/>
        </w:rPr>
      </w:pPr>
      <w:proofErr w:type="spellStart"/>
      <w:r>
        <w:rPr>
          <w:rFonts w:ascii="Copperplate Gothic Bold" w:hAnsi="Copperplate Gothic Bold"/>
          <w:b/>
          <w:sz w:val="44"/>
          <w:szCs w:val="44"/>
        </w:rPr>
        <w:t>Theme</w:t>
      </w:r>
      <w:proofErr w:type="spellEnd"/>
      <w:r>
        <w:rPr>
          <w:rFonts w:ascii="Copperplate Gothic Bold" w:hAnsi="Copperplate Gothic Bold"/>
          <w:b/>
          <w:sz w:val="44"/>
          <w:szCs w:val="44"/>
        </w:rPr>
        <w:t xml:space="preserve"> : entreprendre localement, c’est </w:t>
      </w:r>
      <w:proofErr w:type="spellStart"/>
      <w:r>
        <w:rPr>
          <w:rFonts w:ascii="Copperplate Gothic Bold" w:hAnsi="Copperplate Gothic Bold"/>
          <w:b/>
          <w:sz w:val="44"/>
          <w:szCs w:val="44"/>
        </w:rPr>
        <w:t>batir</w:t>
      </w:r>
      <w:proofErr w:type="spellEnd"/>
      <w:r>
        <w:rPr>
          <w:rFonts w:ascii="Copperplate Gothic Bold" w:hAnsi="Copperplate Gothic Bold"/>
          <w:b/>
          <w:sz w:val="44"/>
          <w:szCs w:val="44"/>
        </w:rPr>
        <w:t xml:space="preserve"> l’avenir de notre terroir </w:t>
      </w:r>
    </w:p>
    <w:p w14:paraId="6C744EB2" w14:textId="77777777" w:rsidR="007E3A71" w:rsidRPr="00A45D22" w:rsidRDefault="007E3A71" w:rsidP="007E3A71">
      <w:pPr>
        <w:rPr>
          <w:rFonts w:ascii="Copperplate Gothic Bold" w:hAnsi="Copperplate Gothic Bold"/>
          <w:b/>
          <w:sz w:val="40"/>
          <w:szCs w:val="52"/>
        </w:rPr>
      </w:pPr>
      <w:r w:rsidRPr="00A45D22">
        <w:rPr>
          <w:rFonts w:ascii="Tw Cen MT" w:hAnsi="Tw Cen MT"/>
          <w:b/>
          <w:noProof/>
          <w:sz w:val="52"/>
          <w:szCs w:val="28"/>
        </w:rPr>
        <mc:AlternateContent>
          <mc:Choice Requires="wps">
            <w:drawing>
              <wp:anchor distT="0" distB="0" distL="114300" distR="114300" simplePos="0" relativeHeight="251660288" behindDoc="0" locked="0" layoutInCell="1" allowOverlap="1" wp14:anchorId="713CE3DE" wp14:editId="47FEA9B8">
                <wp:simplePos x="0" y="0"/>
                <wp:positionH relativeFrom="column">
                  <wp:posOffset>1358541</wp:posOffset>
                </wp:positionH>
                <wp:positionV relativeFrom="paragraph">
                  <wp:posOffset>117558</wp:posOffset>
                </wp:positionV>
                <wp:extent cx="2743200" cy="0"/>
                <wp:effectExtent l="0" t="38100" r="12700" b="25400"/>
                <wp:wrapNone/>
                <wp:docPr id="171003544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0" cy="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F14AE" id="AutoShape 47" o:spid="_x0000_s1026" type="#_x0000_t32" style="position:absolute;margin-left:106.95pt;margin-top:9.25pt;width:3in;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" strokeweight="6pt">
                <o:lock v:ext="edit" shapetype="f"/>
              </v:shape>
            </w:pict>
          </mc:Fallback>
        </mc:AlternateContent>
      </w:r>
    </w:p>
    <w:p w14:paraId="44FC0590" w14:textId="77777777" w:rsidR="007E3A71" w:rsidRPr="00A45D22" w:rsidRDefault="007E3A71" w:rsidP="007E3A71">
      <w:pPr>
        <w:ind w:left="1416"/>
        <w:rPr>
          <w:b/>
          <w:color w:val="0070C0"/>
          <w:sz w:val="28"/>
          <w:szCs w:val="28"/>
        </w:rPr>
      </w:pPr>
    </w:p>
    <w:p w14:paraId="095C771E" w14:textId="33F4ED10" w:rsidR="007E3A71" w:rsidRPr="00AD58C7" w:rsidRDefault="007E3A71" w:rsidP="00AD58C7">
      <w:pPr>
        <w:jc w:val="center"/>
        <w:rPr>
          <w:b/>
          <w:sz w:val="36"/>
          <w:szCs w:val="28"/>
        </w:rPr>
      </w:pPr>
      <w:r w:rsidRPr="00A45D22">
        <w:rPr>
          <w:b/>
          <w:sz w:val="36"/>
          <w:szCs w:val="28"/>
        </w:rPr>
        <w:t xml:space="preserve">DISCOURS DU </w:t>
      </w:r>
      <w:r w:rsidR="00AD58C7">
        <w:rPr>
          <w:b/>
          <w:sz w:val="36"/>
          <w:szCs w:val="28"/>
        </w:rPr>
        <w:t xml:space="preserve">PARAIN, </w:t>
      </w:r>
      <w:r w:rsidRPr="00A45D22">
        <w:rPr>
          <w:b/>
          <w:sz w:val="44"/>
          <w:szCs w:val="36"/>
        </w:rPr>
        <w:t xml:space="preserve">Dr </w:t>
      </w:r>
      <w:proofErr w:type="spellStart"/>
      <w:r w:rsidRPr="00A45D22">
        <w:rPr>
          <w:b/>
          <w:sz w:val="44"/>
          <w:szCs w:val="36"/>
        </w:rPr>
        <w:t>Mamouth</w:t>
      </w:r>
      <w:proofErr w:type="spellEnd"/>
      <w:r w:rsidRPr="00A45D22">
        <w:rPr>
          <w:b/>
          <w:sz w:val="44"/>
          <w:szCs w:val="36"/>
        </w:rPr>
        <w:t xml:space="preserve"> DIOP</w:t>
      </w:r>
    </w:p>
    <w:p w14:paraId="3B526B20" w14:textId="77777777" w:rsidR="007E3A71" w:rsidRPr="00A45D22" w:rsidRDefault="007E3A71" w:rsidP="007E3A71">
      <w:pPr>
        <w:jc w:val="right"/>
        <w:rPr>
          <w:b/>
          <w:sz w:val="36"/>
          <w:szCs w:val="28"/>
        </w:rPr>
      </w:pPr>
    </w:p>
    <w:p w14:paraId="63E4916D" w14:textId="77777777" w:rsidR="007E3A71" w:rsidRPr="00A45D22" w:rsidRDefault="007E3A71" w:rsidP="007E3A71">
      <w:pPr>
        <w:jc w:val="right"/>
        <w:rPr>
          <w:b/>
          <w:sz w:val="28"/>
          <w:szCs w:val="28"/>
        </w:rPr>
      </w:pPr>
    </w:p>
    <w:p w14:paraId="52ABE487" w14:textId="77777777" w:rsidR="007E3A71" w:rsidRPr="00A45D22" w:rsidRDefault="007E3A71" w:rsidP="007E3A71">
      <w:pPr>
        <w:jc w:val="right"/>
        <w:rPr>
          <w:b/>
          <w:sz w:val="28"/>
          <w:szCs w:val="28"/>
        </w:rPr>
      </w:pPr>
    </w:p>
    <w:p w14:paraId="276AF865" w14:textId="77777777" w:rsidR="007E3A71" w:rsidRPr="00A45D22" w:rsidRDefault="007E3A71" w:rsidP="007E3A71">
      <w:pPr>
        <w:rPr>
          <w:b/>
          <w:sz w:val="28"/>
          <w:szCs w:val="28"/>
        </w:rPr>
      </w:pPr>
    </w:p>
    <w:p w14:paraId="4DC7FD01" w14:textId="77777777" w:rsidR="007E3A71" w:rsidRPr="00A45D22" w:rsidRDefault="007E3A71" w:rsidP="007E3A71">
      <w:pPr>
        <w:rPr>
          <w:b/>
          <w:sz w:val="28"/>
          <w:szCs w:val="28"/>
        </w:rPr>
      </w:pPr>
      <w:r w:rsidRPr="00A45D22">
        <w:rPr>
          <w:b/>
          <w:noProof/>
          <w:sz w:val="28"/>
          <w:szCs w:val="28"/>
        </w:rPr>
        <mc:AlternateContent>
          <mc:Choice Requires="wps">
            <w:drawing>
              <wp:anchor distT="0" distB="0" distL="114300" distR="114300" simplePos="0" relativeHeight="251662336" behindDoc="0" locked="0" layoutInCell="1" allowOverlap="1" wp14:anchorId="0FC1CB3E" wp14:editId="189EC35F">
                <wp:simplePos x="0" y="0"/>
                <wp:positionH relativeFrom="column">
                  <wp:posOffset>1263609</wp:posOffset>
                </wp:positionH>
                <wp:positionV relativeFrom="paragraph">
                  <wp:posOffset>109324</wp:posOffset>
                </wp:positionV>
                <wp:extent cx="3387686" cy="386366"/>
                <wp:effectExtent l="0" t="0" r="3810" b="0"/>
                <wp:wrapNone/>
                <wp:docPr id="1277868100" name="Zone de texte 1"/>
                <wp:cNvGraphicFramePr/>
                <a:graphic xmlns:a="http://schemas.openxmlformats.org/drawingml/2006/main">
                  <a:graphicData uri="http://schemas.microsoft.com/office/word/2010/wordprocessingShape">
                    <wps:wsp>
                      <wps:cNvSpPr txBox="1"/>
                      <wps:spPr>
                        <a:xfrm>
                          <a:off x="0" y="0"/>
                          <a:ext cx="3387686" cy="386366"/>
                        </a:xfrm>
                        <a:prstGeom prst="rect">
                          <a:avLst/>
                        </a:prstGeom>
                        <a:solidFill>
                          <a:schemeClr val="lt1"/>
                        </a:solidFill>
                        <a:ln w="6350">
                          <a:noFill/>
                        </a:ln>
                      </wps:spPr>
                      <wps:txbx>
                        <w:txbxContent>
                          <w:p w14:paraId="0CE50B21" w14:textId="791FE5F1" w:rsidR="007E3A71" w:rsidRPr="0080421E" w:rsidRDefault="00AD58C7" w:rsidP="007E3A71">
                            <w:pPr>
                              <w:spacing w:line="276" w:lineRule="auto"/>
                              <w:jc w:val="right"/>
                              <w:rPr>
                                <w:rFonts w:ascii="Arial" w:hAnsi="Arial" w:cs="Arial"/>
                                <w:b/>
                                <w:bCs/>
                                <w:sz w:val="28"/>
                                <w:szCs w:val="28"/>
                              </w:rPr>
                            </w:pPr>
                            <w:proofErr w:type="spellStart"/>
                            <w:r>
                              <w:rPr>
                                <w:rFonts w:ascii="Arial" w:hAnsi="Arial" w:cs="Arial"/>
                                <w:b/>
                                <w:bCs/>
                                <w:sz w:val="28"/>
                                <w:szCs w:val="28"/>
                              </w:rPr>
                              <w:t>Koungheul</w:t>
                            </w:r>
                            <w:proofErr w:type="spellEnd"/>
                            <w:r>
                              <w:rPr>
                                <w:rFonts w:ascii="Arial" w:hAnsi="Arial" w:cs="Arial"/>
                                <w:b/>
                                <w:bCs/>
                                <w:sz w:val="28"/>
                                <w:szCs w:val="28"/>
                              </w:rPr>
                              <w:t>,</w:t>
                            </w:r>
                            <w:r w:rsidR="007E3A71" w:rsidRPr="0080421E">
                              <w:rPr>
                                <w:rFonts w:ascii="Arial" w:hAnsi="Arial" w:cs="Arial"/>
                                <w:b/>
                                <w:bCs/>
                                <w:sz w:val="28"/>
                                <w:szCs w:val="28"/>
                              </w:rPr>
                              <w:t xml:space="preserve"> le </w:t>
                            </w:r>
                            <w:r>
                              <w:rPr>
                                <w:rFonts w:ascii="Arial" w:hAnsi="Arial" w:cs="Arial"/>
                                <w:b/>
                                <w:bCs/>
                                <w:sz w:val="28"/>
                                <w:szCs w:val="28"/>
                              </w:rPr>
                              <w:t>12</w:t>
                            </w:r>
                            <w:r w:rsidR="007E3A71" w:rsidRPr="0080421E">
                              <w:rPr>
                                <w:rFonts w:ascii="Arial" w:hAnsi="Arial" w:cs="Arial"/>
                                <w:b/>
                                <w:bCs/>
                                <w:sz w:val="28"/>
                                <w:szCs w:val="28"/>
                              </w:rPr>
                              <w:t xml:space="preserve"> </w:t>
                            </w:r>
                            <w:r w:rsidR="007E3A71">
                              <w:rPr>
                                <w:rFonts w:ascii="Arial" w:hAnsi="Arial" w:cs="Arial"/>
                                <w:b/>
                                <w:bCs/>
                                <w:sz w:val="28"/>
                                <w:szCs w:val="28"/>
                              </w:rPr>
                              <w:t>Juillet</w:t>
                            </w:r>
                            <w:r w:rsidR="007E3A71" w:rsidRPr="0080421E">
                              <w:rPr>
                                <w:rFonts w:ascii="Arial" w:hAnsi="Arial" w:cs="Arial"/>
                                <w:b/>
                                <w:bCs/>
                                <w:sz w:val="28"/>
                                <w:szCs w:val="28"/>
                              </w:rPr>
                              <w:t xml:space="preserve"> 2025</w:t>
                            </w:r>
                          </w:p>
                          <w:p w14:paraId="49E89913" w14:textId="77777777" w:rsidR="007E3A71" w:rsidRPr="00191487" w:rsidRDefault="007E3A71" w:rsidP="007E3A71">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CB3E" id="Zone de texte 1" o:spid="_x0000_s1027" type="#_x0000_t202" style="position:absolute;margin-left:99.5pt;margin-top:8.6pt;width:266.75pt;height:3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" fillcolor="white [3201]" stroked="f" strokeweight=".5pt">
                <v:textbox>
                  <w:txbxContent>
                    <w:p w14:paraId="0CE50B21" w14:textId="791FE5F1" w:rsidR="007E3A71" w:rsidRPr="0080421E" w:rsidRDefault="00AD58C7" w:rsidP="007E3A71">
                      <w:pPr>
                        <w:spacing w:line="276" w:lineRule="auto"/>
                        <w:jc w:val="right"/>
                        <w:rPr>
                          <w:rFonts w:ascii="Arial" w:hAnsi="Arial" w:cs="Arial"/>
                          <w:b/>
                          <w:bCs/>
                          <w:sz w:val="28"/>
                          <w:szCs w:val="28"/>
                        </w:rPr>
                      </w:pPr>
                      <w:proofErr w:type="spellStart"/>
                      <w:r>
                        <w:rPr>
                          <w:rFonts w:ascii="Arial" w:hAnsi="Arial" w:cs="Arial"/>
                          <w:b/>
                          <w:bCs/>
                          <w:sz w:val="28"/>
                          <w:szCs w:val="28"/>
                        </w:rPr>
                        <w:t>Koungheul</w:t>
                      </w:r>
                      <w:proofErr w:type="spellEnd"/>
                      <w:r>
                        <w:rPr>
                          <w:rFonts w:ascii="Arial" w:hAnsi="Arial" w:cs="Arial"/>
                          <w:b/>
                          <w:bCs/>
                          <w:sz w:val="28"/>
                          <w:szCs w:val="28"/>
                        </w:rPr>
                        <w:t>,</w:t>
                      </w:r>
                      <w:r w:rsidR="007E3A71" w:rsidRPr="0080421E">
                        <w:rPr>
                          <w:rFonts w:ascii="Arial" w:hAnsi="Arial" w:cs="Arial"/>
                          <w:b/>
                          <w:bCs/>
                          <w:sz w:val="28"/>
                          <w:szCs w:val="28"/>
                        </w:rPr>
                        <w:t xml:space="preserve"> le </w:t>
                      </w:r>
                      <w:r>
                        <w:rPr>
                          <w:rFonts w:ascii="Arial" w:hAnsi="Arial" w:cs="Arial"/>
                          <w:b/>
                          <w:bCs/>
                          <w:sz w:val="28"/>
                          <w:szCs w:val="28"/>
                        </w:rPr>
                        <w:t>12</w:t>
                      </w:r>
                      <w:r w:rsidR="007E3A71" w:rsidRPr="0080421E">
                        <w:rPr>
                          <w:rFonts w:ascii="Arial" w:hAnsi="Arial" w:cs="Arial"/>
                          <w:b/>
                          <w:bCs/>
                          <w:sz w:val="28"/>
                          <w:szCs w:val="28"/>
                        </w:rPr>
                        <w:t xml:space="preserve"> </w:t>
                      </w:r>
                      <w:r w:rsidR="007E3A71">
                        <w:rPr>
                          <w:rFonts w:ascii="Arial" w:hAnsi="Arial" w:cs="Arial"/>
                          <w:b/>
                          <w:bCs/>
                          <w:sz w:val="28"/>
                          <w:szCs w:val="28"/>
                        </w:rPr>
                        <w:t>Juillet</w:t>
                      </w:r>
                      <w:r w:rsidR="007E3A71" w:rsidRPr="0080421E">
                        <w:rPr>
                          <w:rFonts w:ascii="Arial" w:hAnsi="Arial" w:cs="Arial"/>
                          <w:b/>
                          <w:bCs/>
                          <w:sz w:val="28"/>
                          <w:szCs w:val="28"/>
                        </w:rPr>
                        <w:t xml:space="preserve"> 2025</w:t>
                      </w:r>
                    </w:p>
                    <w:p w14:paraId="49E89913" w14:textId="77777777" w:rsidR="007E3A71" w:rsidRPr="00191487" w:rsidRDefault="007E3A71" w:rsidP="007E3A71">
                      <w:pPr>
                        <w:rPr>
                          <w:lang w:val="fr-FR"/>
                        </w:rPr>
                      </w:pPr>
                    </w:p>
                  </w:txbxContent>
                </v:textbox>
              </v:shape>
            </w:pict>
          </mc:Fallback>
        </mc:AlternateContent>
      </w:r>
    </w:p>
    <w:p w14:paraId="0C41DFB1" w14:textId="77777777" w:rsidR="007E3A71" w:rsidRPr="00A45D22" w:rsidRDefault="007E3A71" w:rsidP="007E3A71">
      <w:pPr>
        <w:rPr>
          <w:b/>
          <w:sz w:val="28"/>
          <w:szCs w:val="28"/>
        </w:rPr>
      </w:pPr>
    </w:p>
    <w:p w14:paraId="562F31FC" w14:textId="77777777" w:rsidR="007E3A71" w:rsidRPr="00A45D22" w:rsidRDefault="007E3A71" w:rsidP="007E3A71">
      <w:pPr>
        <w:rPr>
          <w:b/>
          <w:sz w:val="28"/>
          <w:szCs w:val="28"/>
        </w:rPr>
      </w:pPr>
    </w:p>
    <w:p w14:paraId="6B9D8296" w14:textId="77777777" w:rsidR="007E3A71" w:rsidRPr="00A45D22" w:rsidRDefault="007E3A71" w:rsidP="007E3A71">
      <w:pPr>
        <w:rPr>
          <w:b/>
          <w:sz w:val="28"/>
          <w:szCs w:val="28"/>
        </w:rPr>
      </w:pPr>
    </w:p>
    <w:p w14:paraId="14A79FDE" w14:textId="77777777" w:rsidR="007E3A71" w:rsidRPr="00A45D22" w:rsidRDefault="007E3A71" w:rsidP="007E3A71">
      <w:pPr>
        <w:rPr>
          <w:b/>
          <w:sz w:val="28"/>
          <w:szCs w:val="28"/>
        </w:rPr>
      </w:pPr>
    </w:p>
    <w:p w14:paraId="7DACC65C" w14:textId="77777777" w:rsidR="007E3A71" w:rsidRPr="00A45D22" w:rsidRDefault="007E3A71" w:rsidP="007E3A71">
      <w:pPr>
        <w:rPr>
          <w:b/>
          <w:sz w:val="28"/>
          <w:szCs w:val="28"/>
        </w:rPr>
      </w:pPr>
    </w:p>
    <w:p w14:paraId="3EFCD778" w14:textId="77777777" w:rsidR="007E3A71" w:rsidRPr="00172A31" w:rsidRDefault="007E3A71" w:rsidP="0000098D">
      <w:pPr>
        <w:spacing w:before="100" w:beforeAutospacing="1" w:after="100" w:afterAutospacing="1"/>
        <w:jc w:val="both"/>
        <w:rPr>
          <w:rFonts w:ascii="ArialMT" w:eastAsia="Times New Roman" w:hAnsi="ArialMT" w:cs="Times New Roman"/>
          <w:b/>
          <w:bCs/>
          <w:sz w:val="26"/>
          <w:szCs w:val="28"/>
          <w:lang w:eastAsia="fr-FR"/>
        </w:rPr>
        <w:sectPr w:rsidR="007E3A71" w:rsidRPr="00172A31">
          <w:pgSz w:w="11906" w:h="16838"/>
          <w:pgMar w:top="1417" w:right="1417" w:bottom="1417" w:left="1417" w:header="708" w:footer="708" w:gutter="0"/>
          <w:cols w:space="708"/>
          <w:docGrid w:linePitch="360"/>
        </w:sectPr>
      </w:pPr>
    </w:p>
    <w:p w14:paraId="1E5AF6FE" w14:textId="3FE8A637"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lastRenderedPageBreak/>
        <w:t xml:space="preserve">Mesdames, Messieurs, les Autorités administratives du Département de </w:t>
      </w:r>
      <w:proofErr w:type="spellStart"/>
      <w:r w:rsidRPr="00172A31">
        <w:rPr>
          <w:rFonts w:ascii="ArialMT" w:eastAsia="Times New Roman" w:hAnsi="ArialMT" w:cs="Times New Roman"/>
          <w:b/>
          <w:bCs/>
          <w:sz w:val="30"/>
          <w:szCs w:val="36"/>
          <w:lang w:eastAsia="fr-FR"/>
        </w:rPr>
        <w:t>Koungheul</w:t>
      </w:r>
      <w:proofErr w:type="spellEnd"/>
      <w:r w:rsidRPr="00172A31">
        <w:rPr>
          <w:rFonts w:ascii="ArialMT" w:eastAsia="Times New Roman" w:hAnsi="ArialMT" w:cs="Times New Roman"/>
          <w:b/>
          <w:bCs/>
          <w:sz w:val="30"/>
          <w:szCs w:val="36"/>
          <w:lang w:eastAsia="fr-FR"/>
        </w:rPr>
        <w:t>,</w:t>
      </w:r>
    </w:p>
    <w:p w14:paraId="5DDC966F" w14:textId="3E607C51"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 les Exécutifs locaux et conseillers départementaux et municipaux,</w:t>
      </w:r>
    </w:p>
    <w:p w14:paraId="34832016" w14:textId="11A06570"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 xml:space="preserve">Mesdames, Messieurs, les Représentants des différentes structures étatiques, </w:t>
      </w:r>
    </w:p>
    <w:p w14:paraId="78C25517" w14:textId="77777777"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 les Autorités coutumières, et notabilités religieuses,</w:t>
      </w:r>
    </w:p>
    <w:p w14:paraId="1DF1CC5F" w14:textId="7794CA6A"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 les Associations féminines, de Jeunesse et du 3</w:t>
      </w:r>
      <w:r w:rsidRPr="00172A31">
        <w:rPr>
          <w:rFonts w:ascii="ArialMT" w:eastAsia="Times New Roman" w:hAnsi="ArialMT" w:cs="Times New Roman"/>
          <w:b/>
          <w:bCs/>
          <w:sz w:val="30"/>
          <w:szCs w:val="36"/>
          <w:vertAlign w:val="superscript"/>
          <w:lang w:eastAsia="fr-FR"/>
        </w:rPr>
        <w:t>ème</w:t>
      </w:r>
      <w:r w:rsidRPr="00172A31">
        <w:rPr>
          <w:rFonts w:ascii="ArialMT" w:eastAsia="Times New Roman" w:hAnsi="ArialMT" w:cs="Times New Roman"/>
          <w:b/>
          <w:bCs/>
          <w:sz w:val="30"/>
          <w:szCs w:val="36"/>
          <w:lang w:eastAsia="fr-FR"/>
        </w:rPr>
        <w:t xml:space="preserve"> âge,</w:t>
      </w:r>
    </w:p>
    <w:p w14:paraId="7C4081C4" w14:textId="3DE3BA5F"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  Chers acteurs du Pôle Emploi et Entreprendrait du Département,</w:t>
      </w:r>
    </w:p>
    <w:p w14:paraId="3BAE9C61" w14:textId="6BE948DD"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 Chers Organisateurs et Animateurs de la Journée de l’Entreprenariat,</w:t>
      </w:r>
    </w:p>
    <w:p w14:paraId="5B5E83D1" w14:textId="64BA751A" w:rsidR="0000098D" w:rsidRPr="00172A31" w:rsidRDefault="0000098D"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Mesdames, Messieurs,</w:t>
      </w:r>
    </w:p>
    <w:p w14:paraId="7A84562E" w14:textId="176D1BC9" w:rsidR="00172A31" w:rsidRPr="00172A31" w:rsidRDefault="00172A31" w:rsidP="0000098D">
      <w:pPr>
        <w:spacing w:before="100" w:beforeAutospacing="1" w:after="100" w:afterAutospacing="1"/>
        <w:jc w:val="both"/>
        <w:rPr>
          <w:rFonts w:ascii="ArialMT" w:eastAsia="Times New Roman" w:hAnsi="ArialMT" w:cs="Times New Roman"/>
          <w:b/>
          <w:bCs/>
          <w:sz w:val="30"/>
          <w:szCs w:val="36"/>
          <w:lang w:eastAsia="fr-FR"/>
        </w:rPr>
      </w:pPr>
      <w:r w:rsidRPr="00172A31">
        <w:rPr>
          <w:rFonts w:ascii="ArialMT" w:eastAsia="Times New Roman" w:hAnsi="ArialMT" w:cs="Times New Roman"/>
          <w:b/>
          <w:bCs/>
          <w:sz w:val="30"/>
          <w:szCs w:val="36"/>
          <w:lang w:eastAsia="fr-FR"/>
        </w:rPr>
        <w:t xml:space="preserve">En vos distingués rang et, grade, </w:t>
      </w:r>
    </w:p>
    <w:p w14:paraId="025E1A06" w14:textId="629AB675" w:rsidR="0000098D" w:rsidRPr="00172A31" w:rsidRDefault="0000098D"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Je prend</w:t>
      </w:r>
      <w:r w:rsidR="00387C81" w:rsidRPr="00172A31">
        <w:rPr>
          <w:rFonts w:ascii="Tahoma" w:eastAsia="Times New Roman" w:hAnsi="Tahoma" w:cs="Tahoma"/>
          <w:sz w:val="28"/>
          <w:szCs w:val="32"/>
          <w:lang w:eastAsia="fr-FR"/>
        </w:rPr>
        <w:t>s</w:t>
      </w:r>
      <w:r w:rsidRPr="00172A31">
        <w:rPr>
          <w:rFonts w:ascii="Tahoma" w:eastAsia="Times New Roman" w:hAnsi="Tahoma" w:cs="Tahoma"/>
          <w:sz w:val="28"/>
          <w:szCs w:val="32"/>
          <w:lang w:eastAsia="fr-FR"/>
        </w:rPr>
        <w:t xml:space="preserve"> la parole</w:t>
      </w:r>
      <w:r w:rsidR="00387C81" w:rsidRPr="00172A31">
        <w:rPr>
          <w:rFonts w:ascii="Tahoma" w:eastAsia="Times New Roman" w:hAnsi="Tahoma" w:cs="Tahoma"/>
          <w:sz w:val="28"/>
          <w:szCs w:val="32"/>
          <w:lang w:eastAsia="fr-FR"/>
        </w:rPr>
        <w:t>, ici au cœur du Bambouck,</w:t>
      </w:r>
      <w:r w:rsidRPr="00172A31">
        <w:rPr>
          <w:rFonts w:ascii="Tahoma" w:eastAsia="Times New Roman" w:hAnsi="Tahoma" w:cs="Tahoma"/>
          <w:sz w:val="28"/>
          <w:szCs w:val="32"/>
          <w:lang w:eastAsia="fr-FR"/>
        </w:rPr>
        <w:t xml:space="preserve"> pour magnifier la tenue d’une journée de l’entreprenariat articulée à la définition d’une feuille de route commune pour le développement économique local de Koungheul. </w:t>
      </w:r>
    </w:p>
    <w:p w14:paraId="1832E875" w14:textId="535F9ED5" w:rsidR="00011E87" w:rsidRPr="00172A31" w:rsidRDefault="00011E87"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Ma satisfaction est d’autant plus grande que je suis identifié par les hommes et femmes des initiateurs de la journée de Koungheul, pour en être le Parrain. Je suis profondément touché et particulièrement reconnaissant de cette marque de sympathie.</w:t>
      </w:r>
    </w:p>
    <w:p w14:paraId="7471AE49" w14:textId="490F7886" w:rsidR="00BA03C8" w:rsidRPr="00172A31" w:rsidRDefault="00BA03C8"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Je profite de </w:t>
      </w:r>
      <w:r w:rsidR="0029334A">
        <w:rPr>
          <w:rFonts w:ascii="Tahoma" w:eastAsia="Times New Roman" w:hAnsi="Tahoma" w:cs="Tahoma"/>
          <w:sz w:val="28"/>
          <w:szCs w:val="32"/>
          <w:lang w:eastAsia="fr-FR"/>
        </w:rPr>
        <w:t xml:space="preserve">cette singulière occasion </w:t>
      </w:r>
      <w:r w:rsidRPr="00172A31">
        <w:rPr>
          <w:rFonts w:ascii="Tahoma" w:eastAsia="Times New Roman" w:hAnsi="Tahoma" w:cs="Tahoma"/>
          <w:sz w:val="28"/>
          <w:szCs w:val="32"/>
          <w:lang w:eastAsia="fr-FR"/>
        </w:rPr>
        <w:t xml:space="preserve">pour me </w:t>
      </w:r>
      <w:r w:rsidR="00387C81" w:rsidRPr="00172A31">
        <w:rPr>
          <w:rFonts w:ascii="Tahoma" w:eastAsia="Times New Roman" w:hAnsi="Tahoma" w:cs="Tahoma"/>
          <w:sz w:val="28"/>
          <w:szCs w:val="32"/>
          <w:lang w:eastAsia="fr-FR"/>
        </w:rPr>
        <w:t>réjouir</w:t>
      </w:r>
      <w:r w:rsidRPr="00172A31">
        <w:rPr>
          <w:rFonts w:ascii="Tahoma" w:eastAsia="Times New Roman" w:hAnsi="Tahoma" w:cs="Tahoma"/>
          <w:sz w:val="28"/>
          <w:szCs w:val="32"/>
          <w:lang w:eastAsia="fr-FR"/>
        </w:rPr>
        <w:t xml:space="preserve"> fortement de l’engagement collectif noté auprés de tous les acteurs territoriaux, </w:t>
      </w:r>
      <w:r w:rsidR="00387C81" w:rsidRPr="00172A31">
        <w:rPr>
          <w:rFonts w:ascii="Tahoma" w:eastAsia="Times New Roman" w:hAnsi="Tahoma" w:cs="Tahoma"/>
          <w:sz w:val="28"/>
          <w:szCs w:val="32"/>
          <w:lang w:eastAsia="fr-FR"/>
        </w:rPr>
        <w:t>avec</w:t>
      </w:r>
      <w:r w:rsidRPr="00172A31">
        <w:rPr>
          <w:rFonts w:ascii="Tahoma" w:eastAsia="Times New Roman" w:hAnsi="Tahoma" w:cs="Tahoma"/>
          <w:sz w:val="28"/>
          <w:szCs w:val="32"/>
          <w:lang w:eastAsia="fr-FR"/>
        </w:rPr>
        <w:t xml:space="preserve"> une forte mobilisation</w:t>
      </w:r>
      <w:r w:rsidR="00387C81" w:rsidRPr="00172A31">
        <w:rPr>
          <w:rFonts w:ascii="Tahoma" w:eastAsia="Times New Roman" w:hAnsi="Tahoma" w:cs="Tahoma"/>
          <w:sz w:val="28"/>
          <w:szCs w:val="32"/>
          <w:lang w:eastAsia="fr-FR"/>
        </w:rPr>
        <w:t>,</w:t>
      </w:r>
      <w:r w:rsidRPr="00172A31">
        <w:rPr>
          <w:rFonts w:ascii="Tahoma" w:eastAsia="Times New Roman" w:hAnsi="Tahoma" w:cs="Tahoma"/>
          <w:sz w:val="28"/>
          <w:szCs w:val="32"/>
          <w:lang w:eastAsia="fr-FR"/>
        </w:rPr>
        <w:t xml:space="preserve"> ce matin.</w:t>
      </w:r>
    </w:p>
    <w:p w14:paraId="55D6F045" w14:textId="7F0B9F23" w:rsidR="0000098D" w:rsidRPr="00172A31" w:rsidRDefault="0000098D"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lastRenderedPageBreak/>
        <w:t xml:space="preserve">Conformément à l’Agenda national de Transformation et la </w:t>
      </w:r>
      <w:r w:rsidR="00387C81" w:rsidRPr="00172A31">
        <w:rPr>
          <w:rFonts w:ascii="Tahoma" w:eastAsia="Times New Roman" w:hAnsi="Tahoma" w:cs="Tahoma"/>
          <w:sz w:val="28"/>
          <w:szCs w:val="32"/>
          <w:lang w:eastAsia="fr-FR"/>
        </w:rPr>
        <w:t>S</w:t>
      </w:r>
      <w:r w:rsidRPr="00172A31">
        <w:rPr>
          <w:rFonts w:ascii="Tahoma" w:eastAsia="Times New Roman" w:hAnsi="Tahoma" w:cs="Tahoma"/>
          <w:sz w:val="28"/>
          <w:szCs w:val="32"/>
          <w:lang w:eastAsia="fr-FR"/>
        </w:rPr>
        <w:t xml:space="preserve">tratégie nationale de Développement (2025-2029) adoptés par l’État du Sénégal, notre Pays commence progressivement à engager des réformes visant </w:t>
      </w:r>
      <w:proofErr w:type="spellStart"/>
      <w:r w:rsidRPr="00172A31">
        <w:rPr>
          <w:rFonts w:ascii="Tahoma" w:eastAsia="Times New Roman" w:hAnsi="Tahoma" w:cs="Tahoma"/>
          <w:sz w:val="28"/>
          <w:szCs w:val="32"/>
          <w:lang w:eastAsia="fr-FR"/>
        </w:rPr>
        <w:t>a</w:t>
      </w:r>
      <w:proofErr w:type="spellEnd"/>
      <w:r w:rsidRPr="00172A31">
        <w:rPr>
          <w:rFonts w:ascii="Tahoma" w:eastAsia="Times New Roman" w:hAnsi="Tahoma" w:cs="Tahoma"/>
          <w:sz w:val="28"/>
          <w:szCs w:val="32"/>
          <w:lang w:eastAsia="fr-FR"/>
        </w:rPr>
        <w:t xml:space="preserve">̀ </w:t>
      </w:r>
      <w:r w:rsidRPr="00172A31">
        <w:rPr>
          <w:rFonts w:ascii="Tahoma" w:eastAsia="Times New Roman" w:hAnsi="Tahoma" w:cs="Tahoma"/>
          <w:b/>
          <w:bCs/>
          <w:sz w:val="32"/>
          <w:szCs w:val="32"/>
          <w:lang w:eastAsia="fr-FR"/>
        </w:rPr>
        <w:t>mettre en œuvre des politiques et programmes sociaux et économiques susceptibles de promouvoir le développement économique territorial</w:t>
      </w:r>
      <w:r w:rsidRPr="00172A31">
        <w:rPr>
          <w:rFonts w:ascii="Tahoma" w:eastAsia="Times New Roman" w:hAnsi="Tahoma" w:cs="Tahoma"/>
          <w:sz w:val="28"/>
          <w:szCs w:val="32"/>
          <w:lang w:eastAsia="fr-FR"/>
        </w:rPr>
        <w:t xml:space="preserve">. </w:t>
      </w:r>
    </w:p>
    <w:p w14:paraId="5E0FF1A3" w14:textId="77777777" w:rsidR="00011E87" w:rsidRPr="00172A31" w:rsidRDefault="00011E87" w:rsidP="000A6197">
      <w:pPr>
        <w:spacing w:before="100" w:beforeAutospacing="1" w:after="100" w:afterAutospacing="1" w:line="360" w:lineRule="auto"/>
        <w:jc w:val="both"/>
        <w:rPr>
          <w:rFonts w:ascii="Tahoma" w:eastAsia="Times New Roman" w:hAnsi="Tahoma" w:cs="Tahoma"/>
          <w:b/>
          <w:bCs/>
          <w:sz w:val="28"/>
          <w:szCs w:val="32"/>
          <w:lang w:eastAsia="fr-FR"/>
        </w:rPr>
      </w:pPr>
      <w:r w:rsidRPr="00172A31">
        <w:rPr>
          <w:rFonts w:ascii="Tahoma" w:eastAsia="Times New Roman" w:hAnsi="Tahoma" w:cs="Tahoma"/>
          <w:b/>
          <w:bCs/>
          <w:sz w:val="28"/>
          <w:szCs w:val="32"/>
          <w:lang w:eastAsia="fr-FR"/>
        </w:rPr>
        <w:t>Mesdames, Messieurs,</w:t>
      </w:r>
    </w:p>
    <w:p w14:paraId="75AE6F67" w14:textId="07B1E7A0" w:rsidR="001D31A1" w:rsidRPr="00172A31" w:rsidRDefault="00011E87"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Ici, à Koungheul, l</w:t>
      </w:r>
      <w:r w:rsidR="000A6197" w:rsidRPr="00172A31">
        <w:rPr>
          <w:rFonts w:ascii="Tahoma" w:eastAsia="Times New Roman" w:hAnsi="Tahoma" w:cs="Tahoma"/>
          <w:sz w:val="28"/>
          <w:szCs w:val="32"/>
          <w:lang w:eastAsia="fr-FR"/>
        </w:rPr>
        <w:t>e besoin de développement est fortement exprimé par les acteurs territoriaux. Aussi, d</w:t>
      </w:r>
      <w:r w:rsidR="0000098D" w:rsidRPr="00172A31">
        <w:rPr>
          <w:rFonts w:ascii="Tahoma" w:eastAsia="Times New Roman" w:hAnsi="Tahoma" w:cs="Tahoma"/>
          <w:sz w:val="28"/>
          <w:szCs w:val="32"/>
          <w:lang w:eastAsia="fr-FR"/>
        </w:rPr>
        <w:t xml:space="preserve">ans ce contexte, les </w:t>
      </w:r>
      <w:r w:rsidR="001D31A1" w:rsidRPr="00172A31">
        <w:rPr>
          <w:rFonts w:ascii="Tahoma" w:eastAsia="Times New Roman" w:hAnsi="Tahoma" w:cs="Tahoma"/>
          <w:sz w:val="28"/>
          <w:szCs w:val="32"/>
          <w:lang w:eastAsia="fr-FR"/>
        </w:rPr>
        <w:t>autorités</w:t>
      </w:r>
      <w:r w:rsidR="0000098D" w:rsidRPr="00172A31">
        <w:rPr>
          <w:rFonts w:ascii="Tahoma" w:eastAsia="Times New Roman" w:hAnsi="Tahoma" w:cs="Tahoma"/>
          <w:sz w:val="28"/>
          <w:szCs w:val="32"/>
          <w:lang w:eastAsia="fr-FR"/>
        </w:rPr>
        <w:t xml:space="preserve"> locales, le secteur privé et la société civile </w:t>
      </w:r>
      <w:r w:rsidR="00387C81" w:rsidRPr="00172A31">
        <w:rPr>
          <w:rFonts w:ascii="Tahoma" w:eastAsia="Times New Roman" w:hAnsi="Tahoma" w:cs="Tahoma"/>
          <w:sz w:val="28"/>
          <w:szCs w:val="32"/>
          <w:lang w:eastAsia="fr-FR"/>
        </w:rPr>
        <w:t>encoura</w:t>
      </w:r>
      <w:r w:rsidR="0000098D" w:rsidRPr="00172A31">
        <w:rPr>
          <w:rFonts w:ascii="Tahoma" w:eastAsia="Times New Roman" w:hAnsi="Tahoma" w:cs="Tahoma"/>
          <w:sz w:val="28"/>
          <w:szCs w:val="32"/>
          <w:lang w:eastAsia="fr-FR"/>
        </w:rPr>
        <w:t xml:space="preserve">gent de meilleures </w:t>
      </w:r>
      <w:r w:rsidR="00387C81" w:rsidRPr="00172A31">
        <w:rPr>
          <w:rFonts w:ascii="Tahoma" w:eastAsia="Times New Roman" w:hAnsi="Tahoma" w:cs="Tahoma"/>
          <w:sz w:val="28"/>
          <w:szCs w:val="32"/>
          <w:lang w:eastAsia="fr-FR"/>
        </w:rPr>
        <w:t xml:space="preserve">opportunités et </w:t>
      </w:r>
      <w:r w:rsidR="001D31A1" w:rsidRPr="00172A31">
        <w:rPr>
          <w:rFonts w:ascii="Tahoma" w:eastAsia="Times New Roman" w:hAnsi="Tahoma" w:cs="Tahoma"/>
          <w:sz w:val="28"/>
          <w:szCs w:val="32"/>
          <w:lang w:eastAsia="fr-FR"/>
        </w:rPr>
        <w:t>possibilités</w:t>
      </w:r>
      <w:r w:rsidR="003B0FDF" w:rsidRPr="00172A31">
        <w:rPr>
          <w:rFonts w:ascii="Tahoma" w:eastAsia="Times New Roman" w:hAnsi="Tahoma" w:cs="Tahoma"/>
          <w:sz w:val="28"/>
          <w:szCs w:val="32"/>
          <w:lang w:eastAsia="fr-FR"/>
        </w:rPr>
        <w:t>,</w:t>
      </w:r>
      <w:r w:rsidR="0000098D" w:rsidRPr="00172A31">
        <w:rPr>
          <w:rFonts w:ascii="Tahoma" w:eastAsia="Times New Roman" w:hAnsi="Tahoma" w:cs="Tahoma"/>
          <w:sz w:val="28"/>
          <w:szCs w:val="32"/>
          <w:lang w:eastAsia="fr-FR"/>
        </w:rPr>
        <w:t xml:space="preserve"> pour </w:t>
      </w:r>
      <w:r w:rsidR="001D31A1" w:rsidRPr="00172A31">
        <w:rPr>
          <w:rFonts w:ascii="Tahoma" w:eastAsia="Times New Roman" w:hAnsi="Tahoma" w:cs="Tahoma"/>
          <w:sz w:val="28"/>
          <w:szCs w:val="32"/>
          <w:lang w:eastAsia="fr-FR"/>
        </w:rPr>
        <w:t>réaliser</w:t>
      </w:r>
      <w:r w:rsidR="0000098D" w:rsidRPr="00172A31">
        <w:rPr>
          <w:rFonts w:ascii="Tahoma" w:eastAsia="Times New Roman" w:hAnsi="Tahoma" w:cs="Tahoma"/>
          <w:sz w:val="28"/>
          <w:szCs w:val="32"/>
          <w:lang w:eastAsia="fr-FR"/>
        </w:rPr>
        <w:t xml:space="preserve"> le développement </w:t>
      </w:r>
      <w:r w:rsidR="001D31A1" w:rsidRPr="00172A31">
        <w:rPr>
          <w:rFonts w:ascii="Tahoma" w:eastAsia="Times New Roman" w:hAnsi="Tahoma" w:cs="Tahoma"/>
          <w:sz w:val="28"/>
          <w:szCs w:val="32"/>
          <w:lang w:eastAsia="fr-FR"/>
        </w:rPr>
        <w:t>économique</w:t>
      </w:r>
      <w:r w:rsidR="0000098D" w:rsidRPr="00172A31">
        <w:rPr>
          <w:rFonts w:ascii="Tahoma" w:eastAsia="Times New Roman" w:hAnsi="Tahoma" w:cs="Tahoma"/>
          <w:sz w:val="28"/>
          <w:szCs w:val="32"/>
          <w:lang w:eastAsia="fr-FR"/>
        </w:rPr>
        <w:t xml:space="preserve"> des villes et territoires. </w:t>
      </w:r>
    </w:p>
    <w:p w14:paraId="56198C01" w14:textId="7B49F83F" w:rsidR="001D31A1" w:rsidRPr="00172A31" w:rsidRDefault="00387C81"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Toutes les </w:t>
      </w:r>
      <w:r w:rsidR="0000098D" w:rsidRPr="00172A31">
        <w:rPr>
          <w:rFonts w:ascii="Tahoma" w:eastAsia="Times New Roman" w:hAnsi="Tahoma" w:cs="Tahoma"/>
          <w:sz w:val="28"/>
          <w:szCs w:val="32"/>
          <w:lang w:eastAsia="fr-FR"/>
        </w:rPr>
        <w:t xml:space="preserve">mutations </w:t>
      </w:r>
      <w:r w:rsidRPr="00172A31">
        <w:rPr>
          <w:rFonts w:ascii="Tahoma" w:eastAsia="Times New Roman" w:hAnsi="Tahoma" w:cs="Tahoma"/>
          <w:sz w:val="28"/>
          <w:szCs w:val="32"/>
          <w:lang w:eastAsia="fr-FR"/>
        </w:rPr>
        <w:t xml:space="preserve">notées </w:t>
      </w:r>
      <w:r w:rsidR="0000098D" w:rsidRPr="00172A31">
        <w:rPr>
          <w:rFonts w:ascii="Tahoma" w:eastAsia="Times New Roman" w:hAnsi="Tahoma" w:cs="Tahoma"/>
          <w:sz w:val="28"/>
          <w:szCs w:val="32"/>
          <w:lang w:eastAsia="fr-FR"/>
        </w:rPr>
        <w:t xml:space="preserve">se traduisent, par la </w:t>
      </w:r>
      <w:r w:rsidR="001D31A1" w:rsidRPr="00172A31">
        <w:rPr>
          <w:rFonts w:ascii="Tahoma" w:eastAsia="Times New Roman" w:hAnsi="Tahoma" w:cs="Tahoma"/>
          <w:sz w:val="28"/>
          <w:szCs w:val="32"/>
          <w:lang w:eastAsia="fr-FR"/>
        </w:rPr>
        <w:t>nécessité</w:t>
      </w:r>
      <w:r w:rsidR="0000098D" w:rsidRPr="00172A31">
        <w:rPr>
          <w:rFonts w:ascii="Tahoma" w:eastAsia="Times New Roman" w:hAnsi="Tahoma" w:cs="Tahoma"/>
          <w:sz w:val="28"/>
          <w:szCs w:val="32"/>
          <w:lang w:eastAsia="fr-FR"/>
        </w:rPr>
        <w:t xml:space="preserve">́ d’œuvrer ensemble pour améliorer la santé </w:t>
      </w:r>
      <w:r w:rsidR="001D31A1" w:rsidRPr="00172A31">
        <w:rPr>
          <w:rFonts w:ascii="Tahoma" w:eastAsia="Times New Roman" w:hAnsi="Tahoma" w:cs="Tahoma"/>
          <w:sz w:val="28"/>
          <w:szCs w:val="32"/>
          <w:lang w:eastAsia="fr-FR"/>
        </w:rPr>
        <w:t>économique</w:t>
      </w:r>
      <w:r w:rsidR="0000098D" w:rsidRPr="00172A31">
        <w:rPr>
          <w:rFonts w:ascii="Tahoma" w:eastAsia="Times New Roman" w:hAnsi="Tahoma" w:cs="Tahoma"/>
          <w:sz w:val="28"/>
          <w:szCs w:val="32"/>
          <w:lang w:eastAsia="fr-FR"/>
        </w:rPr>
        <w:t xml:space="preserve"> des villes et territoires</w:t>
      </w:r>
      <w:r w:rsidR="001D31A1" w:rsidRPr="00172A31">
        <w:rPr>
          <w:rFonts w:ascii="Tahoma" w:eastAsia="Times New Roman" w:hAnsi="Tahoma" w:cs="Tahoma"/>
          <w:sz w:val="28"/>
          <w:szCs w:val="32"/>
          <w:lang w:eastAsia="fr-FR"/>
        </w:rPr>
        <w:t xml:space="preserve">. </w:t>
      </w:r>
    </w:p>
    <w:p w14:paraId="31CC69C0" w14:textId="2DB47504" w:rsidR="0000098D" w:rsidRPr="00172A31" w:rsidRDefault="001D31A1"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En vérité, en ce qui concerne Koungheul, il s’agit de la </w:t>
      </w:r>
      <w:r w:rsidR="0000098D" w:rsidRPr="00172A31">
        <w:rPr>
          <w:rFonts w:ascii="Tahoma" w:eastAsia="Times New Roman" w:hAnsi="Tahoma" w:cs="Tahoma"/>
          <w:sz w:val="28"/>
          <w:szCs w:val="32"/>
          <w:lang w:eastAsia="fr-FR"/>
        </w:rPr>
        <w:t xml:space="preserve">rendre plus </w:t>
      </w:r>
      <w:r w:rsidR="0000098D" w:rsidRPr="00172A31">
        <w:rPr>
          <w:rFonts w:ascii="Tahoma" w:eastAsia="Times New Roman" w:hAnsi="Tahoma" w:cs="Tahoma"/>
          <w:b/>
          <w:bCs/>
          <w:sz w:val="32"/>
          <w:szCs w:val="32"/>
          <w:lang w:eastAsia="fr-FR"/>
        </w:rPr>
        <w:t>attractive</w:t>
      </w:r>
      <w:r w:rsidR="0000098D" w:rsidRPr="00172A31">
        <w:rPr>
          <w:rFonts w:ascii="Tahoma" w:eastAsia="Times New Roman" w:hAnsi="Tahoma" w:cs="Tahoma"/>
          <w:sz w:val="28"/>
          <w:szCs w:val="32"/>
          <w:lang w:eastAsia="fr-FR"/>
        </w:rPr>
        <w:t xml:space="preserve">, </w:t>
      </w:r>
      <w:r w:rsidRPr="00172A31">
        <w:rPr>
          <w:rFonts w:ascii="Tahoma" w:eastAsia="Times New Roman" w:hAnsi="Tahoma" w:cs="Tahoma"/>
          <w:b/>
          <w:bCs/>
          <w:sz w:val="32"/>
          <w:szCs w:val="32"/>
          <w:lang w:eastAsia="fr-FR"/>
        </w:rPr>
        <w:t>compétitive</w:t>
      </w:r>
      <w:r w:rsidR="0000098D" w:rsidRPr="00172A31">
        <w:rPr>
          <w:rFonts w:ascii="Tahoma" w:eastAsia="Times New Roman" w:hAnsi="Tahoma" w:cs="Tahoma"/>
          <w:b/>
          <w:bCs/>
          <w:sz w:val="32"/>
          <w:szCs w:val="32"/>
          <w:lang w:eastAsia="fr-FR"/>
        </w:rPr>
        <w:t xml:space="preserve"> et </w:t>
      </w:r>
      <w:r w:rsidRPr="00172A31">
        <w:rPr>
          <w:rFonts w:ascii="Tahoma" w:eastAsia="Times New Roman" w:hAnsi="Tahoma" w:cs="Tahoma"/>
          <w:b/>
          <w:bCs/>
          <w:sz w:val="32"/>
          <w:szCs w:val="32"/>
          <w:lang w:eastAsia="fr-FR"/>
        </w:rPr>
        <w:t>performante</w:t>
      </w:r>
      <w:r w:rsidR="0000098D" w:rsidRPr="00172A31">
        <w:rPr>
          <w:rFonts w:ascii="Tahoma" w:eastAsia="Times New Roman" w:hAnsi="Tahoma" w:cs="Tahoma"/>
          <w:b/>
          <w:bCs/>
          <w:sz w:val="32"/>
          <w:szCs w:val="32"/>
          <w:lang w:eastAsia="fr-FR"/>
        </w:rPr>
        <w:t xml:space="preserve"> </w:t>
      </w:r>
      <w:r w:rsidR="0000098D" w:rsidRPr="00172A31">
        <w:rPr>
          <w:rFonts w:ascii="Tahoma" w:eastAsia="Times New Roman" w:hAnsi="Tahoma" w:cs="Tahoma"/>
          <w:sz w:val="28"/>
          <w:szCs w:val="32"/>
          <w:lang w:eastAsia="fr-FR"/>
        </w:rPr>
        <w:t xml:space="preserve">pour assurer le </w:t>
      </w:r>
      <w:r w:rsidRPr="00172A31">
        <w:rPr>
          <w:rFonts w:ascii="Tahoma" w:eastAsia="Times New Roman" w:hAnsi="Tahoma" w:cs="Tahoma"/>
          <w:sz w:val="28"/>
          <w:szCs w:val="32"/>
          <w:lang w:eastAsia="fr-FR"/>
        </w:rPr>
        <w:t>bien-être</w:t>
      </w:r>
      <w:r w:rsidR="0000098D" w:rsidRPr="00172A31">
        <w:rPr>
          <w:rFonts w:ascii="Tahoma" w:eastAsia="Times New Roman" w:hAnsi="Tahoma" w:cs="Tahoma"/>
          <w:sz w:val="28"/>
          <w:szCs w:val="32"/>
          <w:lang w:eastAsia="fr-FR"/>
        </w:rPr>
        <w:t xml:space="preserve"> des communautés locales, souvent </w:t>
      </w:r>
      <w:r w:rsidR="003B0FDF" w:rsidRPr="00172A31">
        <w:rPr>
          <w:rFonts w:ascii="Tahoma" w:eastAsia="Times New Roman" w:hAnsi="Tahoma" w:cs="Tahoma"/>
          <w:sz w:val="28"/>
          <w:szCs w:val="32"/>
          <w:lang w:eastAsia="fr-FR"/>
        </w:rPr>
        <w:t>frappées</w:t>
      </w:r>
      <w:r w:rsidR="0000098D" w:rsidRPr="00172A31">
        <w:rPr>
          <w:rFonts w:ascii="Tahoma" w:eastAsia="Times New Roman" w:hAnsi="Tahoma" w:cs="Tahoma"/>
          <w:sz w:val="28"/>
          <w:szCs w:val="32"/>
          <w:lang w:eastAsia="fr-FR"/>
        </w:rPr>
        <w:t xml:space="preserve"> par </w:t>
      </w:r>
      <w:r w:rsidR="003B0FDF" w:rsidRPr="00172A31">
        <w:rPr>
          <w:rFonts w:ascii="Tahoma" w:eastAsia="Times New Roman" w:hAnsi="Tahoma" w:cs="Tahoma"/>
          <w:sz w:val="28"/>
          <w:szCs w:val="32"/>
          <w:lang w:eastAsia="fr-FR"/>
        </w:rPr>
        <w:t xml:space="preserve">le </w:t>
      </w:r>
      <w:r w:rsidR="0000098D" w:rsidRPr="00172A31">
        <w:rPr>
          <w:rFonts w:ascii="Tahoma" w:eastAsia="Times New Roman" w:hAnsi="Tahoma" w:cs="Tahoma"/>
          <w:sz w:val="28"/>
          <w:szCs w:val="32"/>
          <w:lang w:eastAsia="fr-FR"/>
        </w:rPr>
        <w:t xml:space="preserve">sous-emploi et en proie </w:t>
      </w:r>
      <w:proofErr w:type="spellStart"/>
      <w:r w:rsidR="0000098D" w:rsidRPr="00172A31">
        <w:rPr>
          <w:rFonts w:ascii="Tahoma" w:eastAsia="Times New Roman" w:hAnsi="Tahoma" w:cs="Tahoma"/>
          <w:sz w:val="28"/>
          <w:szCs w:val="32"/>
          <w:lang w:eastAsia="fr-FR"/>
        </w:rPr>
        <w:t>a</w:t>
      </w:r>
      <w:proofErr w:type="spellEnd"/>
      <w:r w:rsidR="0000098D" w:rsidRPr="00172A31">
        <w:rPr>
          <w:rFonts w:ascii="Tahoma" w:eastAsia="Times New Roman" w:hAnsi="Tahoma" w:cs="Tahoma"/>
          <w:sz w:val="28"/>
          <w:szCs w:val="32"/>
          <w:lang w:eastAsia="fr-FR"/>
        </w:rPr>
        <w:t xml:space="preserve">̀ la </w:t>
      </w:r>
      <w:r w:rsidR="002B0257" w:rsidRPr="00172A31">
        <w:rPr>
          <w:rFonts w:ascii="Tahoma" w:eastAsia="Times New Roman" w:hAnsi="Tahoma" w:cs="Tahoma"/>
          <w:sz w:val="28"/>
          <w:szCs w:val="32"/>
          <w:lang w:eastAsia="fr-FR"/>
        </w:rPr>
        <w:t>pauvreté</w:t>
      </w:r>
      <w:r w:rsidR="0000098D" w:rsidRPr="00172A31">
        <w:rPr>
          <w:rFonts w:ascii="Tahoma" w:eastAsia="Times New Roman" w:hAnsi="Tahoma" w:cs="Tahoma"/>
          <w:sz w:val="28"/>
          <w:szCs w:val="32"/>
          <w:lang w:eastAsia="fr-FR"/>
        </w:rPr>
        <w:t xml:space="preserve">́, dans un </w:t>
      </w:r>
      <w:r w:rsidRPr="00172A31">
        <w:rPr>
          <w:rFonts w:ascii="Tahoma" w:eastAsia="Times New Roman" w:hAnsi="Tahoma" w:cs="Tahoma"/>
          <w:sz w:val="28"/>
          <w:szCs w:val="32"/>
          <w:lang w:eastAsia="fr-FR"/>
        </w:rPr>
        <w:t xml:space="preserve">territoire </w:t>
      </w:r>
      <w:r w:rsidR="0000098D" w:rsidRPr="00172A31">
        <w:rPr>
          <w:rFonts w:ascii="Tahoma" w:eastAsia="Times New Roman" w:hAnsi="Tahoma" w:cs="Tahoma"/>
          <w:sz w:val="28"/>
          <w:szCs w:val="32"/>
          <w:lang w:eastAsia="fr-FR"/>
        </w:rPr>
        <w:t xml:space="preserve">pourtant riche en </w:t>
      </w:r>
      <w:proofErr w:type="spellStart"/>
      <w:r w:rsidR="0000098D" w:rsidRPr="00172A31">
        <w:rPr>
          <w:rFonts w:ascii="Tahoma" w:eastAsia="Times New Roman" w:hAnsi="Tahoma" w:cs="Tahoma"/>
          <w:sz w:val="28"/>
          <w:szCs w:val="32"/>
          <w:lang w:eastAsia="fr-FR"/>
        </w:rPr>
        <w:t>potentialités</w:t>
      </w:r>
      <w:proofErr w:type="spellEnd"/>
      <w:r w:rsidR="0000098D" w:rsidRPr="00172A31">
        <w:rPr>
          <w:rFonts w:ascii="Tahoma" w:eastAsia="Times New Roman" w:hAnsi="Tahoma" w:cs="Tahoma"/>
          <w:sz w:val="28"/>
          <w:szCs w:val="32"/>
          <w:lang w:eastAsia="fr-FR"/>
        </w:rPr>
        <w:t xml:space="preserve"> et capitaux. </w:t>
      </w:r>
    </w:p>
    <w:p w14:paraId="3BA8B287" w14:textId="77777777" w:rsidR="007E3A71" w:rsidRDefault="007E3A71" w:rsidP="000A6197">
      <w:pPr>
        <w:spacing w:before="100" w:beforeAutospacing="1" w:after="100" w:afterAutospacing="1" w:line="360" w:lineRule="auto"/>
        <w:jc w:val="both"/>
        <w:rPr>
          <w:rFonts w:ascii="Tahoma" w:eastAsia="Times New Roman" w:hAnsi="Tahoma" w:cs="Tahoma"/>
          <w:sz w:val="28"/>
          <w:szCs w:val="32"/>
          <w:lang w:eastAsia="fr-FR"/>
        </w:rPr>
      </w:pPr>
    </w:p>
    <w:p w14:paraId="1DF2FE82" w14:textId="77777777" w:rsidR="0029334A" w:rsidRDefault="0029334A" w:rsidP="000A6197">
      <w:pPr>
        <w:spacing w:before="100" w:beforeAutospacing="1" w:after="100" w:afterAutospacing="1" w:line="360" w:lineRule="auto"/>
        <w:jc w:val="both"/>
        <w:rPr>
          <w:rFonts w:ascii="Tahoma" w:eastAsia="Times New Roman" w:hAnsi="Tahoma" w:cs="Tahoma"/>
          <w:sz w:val="28"/>
          <w:szCs w:val="32"/>
          <w:lang w:eastAsia="fr-FR"/>
        </w:rPr>
      </w:pPr>
    </w:p>
    <w:p w14:paraId="2C6B5BFB" w14:textId="77777777" w:rsidR="0029334A" w:rsidRPr="00172A31" w:rsidRDefault="0029334A" w:rsidP="000A6197">
      <w:pPr>
        <w:spacing w:before="100" w:beforeAutospacing="1" w:after="100" w:afterAutospacing="1" w:line="360" w:lineRule="auto"/>
        <w:jc w:val="both"/>
        <w:rPr>
          <w:rFonts w:ascii="Tahoma" w:eastAsia="Times New Roman" w:hAnsi="Tahoma" w:cs="Tahoma"/>
          <w:sz w:val="28"/>
          <w:szCs w:val="32"/>
          <w:lang w:eastAsia="fr-FR"/>
        </w:rPr>
      </w:pPr>
    </w:p>
    <w:p w14:paraId="6CFB3DDF" w14:textId="77777777" w:rsidR="001D31A1" w:rsidRPr="00172A31" w:rsidRDefault="001D31A1" w:rsidP="001D31A1">
      <w:pPr>
        <w:pStyle w:val="NormalWeb"/>
        <w:rPr>
          <w:rFonts w:ascii="Tahoma" w:hAnsi="Tahoma" w:cs="Tahoma"/>
          <w:b/>
          <w:bCs/>
          <w:sz w:val="28"/>
          <w:szCs w:val="32"/>
        </w:rPr>
      </w:pPr>
      <w:r w:rsidRPr="00172A31">
        <w:rPr>
          <w:rFonts w:ascii="Tahoma" w:hAnsi="Tahoma" w:cs="Tahoma"/>
          <w:b/>
          <w:bCs/>
          <w:sz w:val="28"/>
          <w:szCs w:val="32"/>
        </w:rPr>
        <w:lastRenderedPageBreak/>
        <w:t xml:space="preserve">Mesdames, Messieurs, </w:t>
      </w:r>
    </w:p>
    <w:p w14:paraId="5A950E2E" w14:textId="3B7AD1B1" w:rsidR="00387C81" w:rsidRPr="00172A31" w:rsidRDefault="00387C81" w:rsidP="000A6197">
      <w:pPr>
        <w:pStyle w:val="NormalWeb"/>
        <w:spacing w:line="360" w:lineRule="auto"/>
        <w:jc w:val="both"/>
        <w:rPr>
          <w:rFonts w:ascii="Tahoma" w:hAnsi="Tahoma" w:cs="Tahoma"/>
          <w:sz w:val="28"/>
          <w:szCs w:val="32"/>
        </w:rPr>
      </w:pPr>
      <w:r w:rsidRPr="00172A31">
        <w:rPr>
          <w:rFonts w:ascii="Tahoma" w:hAnsi="Tahoma" w:cs="Tahoma"/>
          <w:sz w:val="28"/>
          <w:szCs w:val="32"/>
        </w:rPr>
        <w:t xml:space="preserve">Le tableau synoptique qui sera dressé tout à l’heure par le diagnostic territorial reviendra en profondeur sur les atouts et potentialités les plus en vue. Sans occulter les menaces les plus significatives. </w:t>
      </w:r>
    </w:p>
    <w:p w14:paraId="2607FD67" w14:textId="4F678136" w:rsidR="002B0257" w:rsidRPr="00172A31" w:rsidRDefault="00387C81" w:rsidP="000A6197">
      <w:pPr>
        <w:pStyle w:val="NormalWeb"/>
        <w:spacing w:line="360" w:lineRule="auto"/>
        <w:jc w:val="both"/>
        <w:rPr>
          <w:rFonts w:ascii="Tahoma" w:hAnsi="Tahoma" w:cs="Tahoma"/>
          <w:sz w:val="28"/>
          <w:szCs w:val="32"/>
        </w:rPr>
      </w:pPr>
      <w:r w:rsidRPr="00172A31">
        <w:rPr>
          <w:rFonts w:ascii="Tahoma" w:hAnsi="Tahoma" w:cs="Tahoma"/>
          <w:sz w:val="28"/>
          <w:szCs w:val="32"/>
        </w:rPr>
        <w:t>C’est pourqu</w:t>
      </w:r>
      <w:r w:rsidR="00011E87" w:rsidRPr="00172A31">
        <w:rPr>
          <w:rFonts w:ascii="Tahoma" w:hAnsi="Tahoma" w:cs="Tahoma"/>
          <w:sz w:val="28"/>
          <w:szCs w:val="32"/>
        </w:rPr>
        <w:t>o</w:t>
      </w:r>
      <w:r w:rsidRPr="00172A31">
        <w:rPr>
          <w:rFonts w:ascii="Tahoma" w:hAnsi="Tahoma" w:cs="Tahoma"/>
          <w:sz w:val="28"/>
          <w:szCs w:val="32"/>
        </w:rPr>
        <w:t xml:space="preserve">i, je passerai sous silence plusieurs caractéristiques de notre </w:t>
      </w:r>
      <w:proofErr w:type="spellStart"/>
      <w:r w:rsidRPr="00172A31">
        <w:rPr>
          <w:rFonts w:ascii="Tahoma" w:hAnsi="Tahoma" w:cs="Tahoma"/>
          <w:sz w:val="28"/>
          <w:szCs w:val="32"/>
        </w:rPr>
        <w:t>Cher</w:t>
      </w:r>
      <w:r w:rsidR="00D36502" w:rsidRPr="00172A31">
        <w:rPr>
          <w:rFonts w:ascii="Tahoma" w:hAnsi="Tahoma" w:cs="Tahoma"/>
          <w:sz w:val="28"/>
          <w:szCs w:val="32"/>
        </w:rPr>
        <w:t>e</w:t>
      </w:r>
      <w:proofErr w:type="spellEnd"/>
      <w:r w:rsidRPr="00172A31">
        <w:rPr>
          <w:rFonts w:ascii="Tahoma" w:hAnsi="Tahoma" w:cs="Tahoma"/>
          <w:sz w:val="28"/>
          <w:szCs w:val="32"/>
        </w:rPr>
        <w:t xml:space="preserve"> commune assise</w:t>
      </w:r>
      <w:r w:rsidR="000A6197" w:rsidRPr="00172A31">
        <w:rPr>
          <w:rFonts w:ascii="Tahoma" w:hAnsi="Tahoma" w:cs="Tahoma"/>
          <w:sz w:val="28"/>
          <w:szCs w:val="32"/>
        </w:rPr>
        <w:t xml:space="preserve"> sur </w:t>
      </w:r>
      <w:r w:rsidR="001D31A1" w:rsidRPr="00172A31">
        <w:rPr>
          <w:rFonts w:ascii="Tahoma" w:hAnsi="Tahoma" w:cs="Tahoma"/>
          <w:sz w:val="28"/>
          <w:szCs w:val="32"/>
        </w:rPr>
        <w:t>une superficie de 7,4 km</w:t>
      </w:r>
      <w:r w:rsidR="001D31A1" w:rsidRPr="00172A31">
        <w:rPr>
          <w:rFonts w:ascii="Tahoma" w:hAnsi="Tahoma" w:cs="Tahoma"/>
          <w:sz w:val="28"/>
          <w:szCs w:val="32"/>
          <w:vertAlign w:val="superscript"/>
        </w:rPr>
        <w:t>2</w:t>
      </w:r>
      <w:r w:rsidR="001D31A1" w:rsidRPr="00172A31">
        <w:rPr>
          <w:rFonts w:ascii="Tahoma" w:hAnsi="Tahoma" w:cs="Tahoma"/>
          <w:sz w:val="28"/>
          <w:szCs w:val="32"/>
        </w:rPr>
        <w:t xml:space="preserve">, </w:t>
      </w:r>
      <w:r w:rsidRPr="00172A31">
        <w:rPr>
          <w:rFonts w:ascii="Tahoma" w:hAnsi="Tahoma" w:cs="Tahoma"/>
          <w:sz w:val="28"/>
          <w:szCs w:val="32"/>
        </w:rPr>
        <w:t xml:space="preserve">où </w:t>
      </w:r>
      <w:r w:rsidR="000A6197" w:rsidRPr="00172A31">
        <w:rPr>
          <w:rFonts w:ascii="Tahoma" w:hAnsi="Tahoma" w:cs="Tahoma"/>
          <w:sz w:val="28"/>
          <w:szCs w:val="32"/>
        </w:rPr>
        <w:t xml:space="preserve">se déploient </w:t>
      </w:r>
      <w:r w:rsidR="001D31A1" w:rsidRPr="00172A31">
        <w:rPr>
          <w:rFonts w:ascii="Tahoma" w:hAnsi="Tahoma" w:cs="Tahoma"/>
          <w:sz w:val="28"/>
          <w:szCs w:val="32"/>
        </w:rPr>
        <w:t>31</w:t>
      </w:r>
      <w:r w:rsidRPr="00172A31">
        <w:rPr>
          <w:rFonts w:ascii="Tahoma" w:hAnsi="Tahoma" w:cs="Tahoma"/>
          <w:sz w:val="28"/>
          <w:szCs w:val="32"/>
        </w:rPr>
        <w:t xml:space="preserve"> </w:t>
      </w:r>
      <w:r w:rsidR="001D31A1" w:rsidRPr="00172A31">
        <w:rPr>
          <w:rFonts w:ascii="Tahoma" w:hAnsi="Tahoma" w:cs="Tahoma"/>
          <w:sz w:val="28"/>
          <w:szCs w:val="32"/>
        </w:rPr>
        <w:t>149 habitants</w:t>
      </w:r>
      <w:r w:rsidR="000A6197" w:rsidRPr="00172A31">
        <w:rPr>
          <w:rFonts w:ascii="Tahoma" w:hAnsi="Tahoma" w:cs="Tahoma"/>
          <w:sz w:val="28"/>
          <w:szCs w:val="32"/>
        </w:rPr>
        <w:t xml:space="preserve">, pour couvrir les activités du secteur productif, particulièrement au niveau de </w:t>
      </w:r>
      <w:r w:rsidR="001D31A1" w:rsidRPr="00172A31">
        <w:rPr>
          <w:rFonts w:ascii="Tahoma" w:hAnsi="Tahoma" w:cs="Tahoma"/>
          <w:sz w:val="28"/>
          <w:szCs w:val="32"/>
        </w:rPr>
        <w:t>l’agriculture, l’</w:t>
      </w:r>
      <w:r w:rsidR="000A6197" w:rsidRPr="00172A31">
        <w:rPr>
          <w:rFonts w:ascii="Tahoma" w:hAnsi="Tahoma" w:cs="Tahoma"/>
          <w:sz w:val="28"/>
          <w:szCs w:val="32"/>
        </w:rPr>
        <w:t>élevage</w:t>
      </w:r>
      <w:r w:rsidR="001D31A1" w:rsidRPr="00172A31">
        <w:rPr>
          <w:rFonts w:ascii="Tahoma" w:hAnsi="Tahoma" w:cs="Tahoma"/>
          <w:sz w:val="28"/>
          <w:szCs w:val="32"/>
        </w:rPr>
        <w:t xml:space="preserve">, l’artisanat et le commerce. </w:t>
      </w:r>
    </w:p>
    <w:p w14:paraId="5D940BA7" w14:textId="5E5FCDED" w:rsidR="001D31A1" w:rsidRPr="00172A31" w:rsidRDefault="00387C81" w:rsidP="000A6197">
      <w:pPr>
        <w:pStyle w:val="NormalWeb"/>
        <w:spacing w:line="360" w:lineRule="auto"/>
        <w:jc w:val="both"/>
        <w:rPr>
          <w:rFonts w:ascii="Tahoma" w:hAnsi="Tahoma" w:cs="Tahoma"/>
          <w:sz w:val="28"/>
          <w:szCs w:val="32"/>
        </w:rPr>
      </w:pPr>
      <w:r w:rsidRPr="00172A31">
        <w:rPr>
          <w:rFonts w:ascii="Tahoma" w:hAnsi="Tahoma" w:cs="Tahoma"/>
          <w:sz w:val="28"/>
          <w:szCs w:val="32"/>
        </w:rPr>
        <w:t>Cependant, l</w:t>
      </w:r>
      <w:r w:rsidR="001D31A1" w:rsidRPr="00172A31">
        <w:rPr>
          <w:rFonts w:ascii="Tahoma" w:hAnsi="Tahoma" w:cs="Tahoma"/>
          <w:sz w:val="28"/>
          <w:szCs w:val="32"/>
        </w:rPr>
        <w:t xml:space="preserve">es </w:t>
      </w:r>
      <w:r w:rsidR="000A6197" w:rsidRPr="00172A31">
        <w:rPr>
          <w:rFonts w:ascii="Tahoma" w:hAnsi="Tahoma" w:cs="Tahoma"/>
          <w:sz w:val="28"/>
          <w:szCs w:val="32"/>
        </w:rPr>
        <w:t xml:space="preserve">péjorations </w:t>
      </w:r>
      <w:r w:rsidR="001D31A1" w:rsidRPr="00172A31">
        <w:rPr>
          <w:rFonts w:ascii="Tahoma" w:hAnsi="Tahoma" w:cs="Tahoma"/>
          <w:sz w:val="28"/>
          <w:szCs w:val="32"/>
        </w:rPr>
        <w:t>rend</w:t>
      </w:r>
      <w:r w:rsidR="000A6197" w:rsidRPr="00172A31">
        <w:rPr>
          <w:rFonts w:ascii="Tahoma" w:hAnsi="Tahoma" w:cs="Tahoma"/>
          <w:sz w:val="28"/>
          <w:szCs w:val="32"/>
        </w:rPr>
        <w:t>ent</w:t>
      </w:r>
      <w:r w:rsidR="001D31A1" w:rsidRPr="00172A31">
        <w:rPr>
          <w:rFonts w:ascii="Tahoma" w:hAnsi="Tahoma" w:cs="Tahoma"/>
          <w:sz w:val="28"/>
          <w:szCs w:val="32"/>
        </w:rPr>
        <w:t xml:space="preserve"> très </w:t>
      </w:r>
      <w:r w:rsidR="000A6197" w:rsidRPr="00172A31">
        <w:rPr>
          <w:rFonts w:ascii="Tahoma" w:hAnsi="Tahoma" w:cs="Tahoma"/>
          <w:sz w:val="28"/>
          <w:szCs w:val="32"/>
        </w:rPr>
        <w:t>vulnérable</w:t>
      </w:r>
      <w:r w:rsidR="001D31A1" w:rsidRPr="00172A31">
        <w:rPr>
          <w:rFonts w:ascii="Tahoma" w:hAnsi="Tahoma" w:cs="Tahoma"/>
          <w:sz w:val="28"/>
          <w:szCs w:val="32"/>
        </w:rPr>
        <w:t xml:space="preserve"> notre terroir, </w:t>
      </w:r>
      <w:r w:rsidR="000A6197" w:rsidRPr="00172A31">
        <w:rPr>
          <w:rFonts w:ascii="Tahoma" w:hAnsi="Tahoma" w:cs="Tahoma"/>
          <w:sz w:val="28"/>
          <w:szCs w:val="32"/>
        </w:rPr>
        <w:t>particulièrement</w:t>
      </w:r>
      <w:r w:rsidR="001D31A1" w:rsidRPr="00172A31">
        <w:rPr>
          <w:rFonts w:ascii="Tahoma" w:hAnsi="Tahoma" w:cs="Tahoma"/>
          <w:sz w:val="28"/>
          <w:szCs w:val="32"/>
        </w:rPr>
        <w:t xml:space="preserve"> dans ce contexte de changements climatiques. </w:t>
      </w:r>
    </w:p>
    <w:p w14:paraId="0D22482F" w14:textId="0E4A096B" w:rsidR="001D31A1" w:rsidRPr="00172A31" w:rsidRDefault="000A6197" w:rsidP="000A6197">
      <w:pPr>
        <w:pStyle w:val="NormalWeb"/>
        <w:spacing w:line="360" w:lineRule="auto"/>
        <w:jc w:val="both"/>
        <w:rPr>
          <w:rFonts w:ascii="Tahoma" w:hAnsi="Tahoma" w:cs="Tahoma"/>
          <w:sz w:val="28"/>
          <w:szCs w:val="32"/>
        </w:rPr>
      </w:pPr>
      <w:r w:rsidRPr="00172A31">
        <w:rPr>
          <w:rFonts w:ascii="Tahoma" w:hAnsi="Tahoma" w:cs="Tahoma"/>
          <w:sz w:val="28"/>
          <w:szCs w:val="32"/>
        </w:rPr>
        <w:t xml:space="preserve">Au même moment, une population juvénile dynamique, malgré sa bonne volonté, se situe à la croisée des enjeux de développement. </w:t>
      </w:r>
    </w:p>
    <w:p w14:paraId="33F300CF" w14:textId="77777777" w:rsidR="00D36502" w:rsidRPr="00172A31" w:rsidRDefault="00D36502"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Il n’est point besoin de rappeler que notre Cher </w:t>
      </w:r>
      <w:proofErr w:type="spellStart"/>
      <w:r w:rsidR="002B0257" w:rsidRPr="00172A31">
        <w:rPr>
          <w:rFonts w:ascii="Tahoma" w:eastAsia="Times New Roman" w:hAnsi="Tahoma" w:cs="Tahoma"/>
          <w:sz w:val="28"/>
          <w:szCs w:val="32"/>
          <w:lang w:eastAsia="fr-FR"/>
        </w:rPr>
        <w:t>Koungheul</w:t>
      </w:r>
      <w:proofErr w:type="spellEnd"/>
      <w:r w:rsidRPr="00172A31">
        <w:rPr>
          <w:rFonts w:ascii="Tahoma" w:eastAsia="Times New Roman" w:hAnsi="Tahoma" w:cs="Tahoma"/>
          <w:sz w:val="28"/>
          <w:szCs w:val="32"/>
          <w:lang w:eastAsia="fr-FR"/>
        </w:rPr>
        <w:t xml:space="preserve">, commune de pleine exercice, jouera dans un futur proche, un rôle majeur dans l’animation des villes secondaires, dans le cadre des pôles territoires. </w:t>
      </w:r>
      <w:r w:rsidR="002B0257" w:rsidRPr="00172A31">
        <w:rPr>
          <w:rFonts w:ascii="Tahoma" w:eastAsia="Times New Roman" w:hAnsi="Tahoma" w:cs="Tahoma"/>
          <w:sz w:val="28"/>
          <w:szCs w:val="32"/>
          <w:lang w:eastAsia="fr-FR"/>
        </w:rPr>
        <w:t xml:space="preserve"> </w:t>
      </w:r>
    </w:p>
    <w:p w14:paraId="76F249AF" w14:textId="296CDFD3" w:rsidR="00011E87" w:rsidRPr="00172A31" w:rsidRDefault="00D36502"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Sa position de métropole d’équilibre sera favorisée par des valeurs intrinsèques qui deviennent de plus en plus rares </w:t>
      </w:r>
      <w:r w:rsidR="00011E87" w:rsidRPr="00172A31">
        <w:rPr>
          <w:rFonts w:ascii="Tahoma" w:eastAsia="Times New Roman" w:hAnsi="Tahoma" w:cs="Tahoma"/>
          <w:sz w:val="28"/>
          <w:szCs w:val="32"/>
          <w:lang w:eastAsia="fr-FR"/>
        </w:rPr>
        <w:t>:</w:t>
      </w:r>
    </w:p>
    <w:p w14:paraId="7A88B0C1" w14:textId="022FB5CD" w:rsidR="00011E87" w:rsidRPr="00172A31" w:rsidRDefault="00D36502" w:rsidP="000A6197">
      <w:pPr>
        <w:pStyle w:val="Paragraphedeliste"/>
        <w:numPr>
          <w:ilvl w:val="0"/>
          <w:numId w:val="5"/>
        </w:num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U</w:t>
      </w:r>
      <w:r w:rsidR="002B0257" w:rsidRPr="00172A31">
        <w:rPr>
          <w:rFonts w:ascii="Tahoma" w:eastAsia="Times New Roman" w:hAnsi="Tahoma" w:cs="Tahoma"/>
          <w:sz w:val="28"/>
          <w:szCs w:val="32"/>
          <w:lang w:eastAsia="fr-FR"/>
        </w:rPr>
        <w:t xml:space="preserve">ne </w:t>
      </w:r>
      <w:r w:rsidR="002B0257" w:rsidRPr="0029334A">
        <w:rPr>
          <w:rFonts w:ascii="Tahoma" w:eastAsia="Times New Roman" w:hAnsi="Tahoma" w:cs="Tahoma"/>
          <w:b/>
          <w:bCs/>
          <w:sz w:val="28"/>
          <w:szCs w:val="32"/>
          <w:lang w:eastAsia="fr-FR"/>
        </w:rPr>
        <w:t>terre de bravoure</w:t>
      </w:r>
      <w:r w:rsidR="00387C81" w:rsidRPr="00172A31">
        <w:rPr>
          <w:rFonts w:ascii="Tahoma" w:eastAsia="Times New Roman" w:hAnsi="Tahoma" w:cs="Tahoma"/>
          <w:sz w:val="28"/>
          <w:szCs w:val="32"/>
          <w:lang w:eastAsia="fr-FR"/>
        </w:rPr>
        <w:t xml:space="preserve"> trempée par des hommes et femmes de valeur</w:t>
      </w:r>
      <w:r w:rsidR="002B0257" w:rsidRPr="00172A31">
        <w:rPr>
          <w:rFonts w:ascii="Tahoma" w:eastAsia="Times New Roman" w:hAnsi="Tahoma" w:cs="Tahoma"/>
          <w:sz w:val="28"/>
          <w:szCs w:val="32"/>
          <w:lang w:eastAsia="fr-FR"/>
        </w:rPr>
        <w:t> ;</w:t>
      </w:r>
    </w:p>
    <w:p w14:paraId="223793BA" w14:textId="126EA696" w:rsidR="00011E87" w:rsidRPr="00172A31" w:rsidRDefault="00387C81" w:rsidP="000A6197">
      <w:pPr>
        <w:pStyle w:val="Paragraphedeliste"/>
        <w:numPr>
          <w:ilvl w:val="0"/>
          <w:numId w:val="5"/>
        </w:num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Une </w:t>
      </w:r>
      <w:r w:rsidRPr="0029334A">
        <w:rPr>
          <w:rFonts w:ascii="Tahoma" w:eastAsia="Times New Roman" w:hAnsi="Tahoma" w:cs="Tahoma"/>
          <w:b/>
          <w:bCs/>
          <w:sz w:val="28"/>
          <w:szCs w:val="32"/>
          <w:lang w:eastAsia="fr-FR"/>
        </w:rPr>
        <w:t>terre de</w:t>
      </w:r>
      <w:r w:rsidR="002B0257" w:rsidRPr="0029334A">
        <w:rPr>
          <w:rFonts w:ascii="Tahoma" w:eastAsia="Times New Roman" w:hAnsi="Tahoma" w:cs="Tahoma"/>
          <w:b/>
          <w:bCs/>
          <w:sz w:val="28"/>
          <w:szCs w:val="32"/>
          <w:lang w:eastAsia="fr-FR"/>
        </w:rPr>
        <w:t xml:space="preserve"> dignité</w:t>
      </w:r>
      <w:r w:rsidR="00011E87" w:rsidRPr="00172A31">
        <w:rPr>
          <w:rFonts w:ascii="Tahoma" w:eastAsia="Times New Roman" w:hAnsi="Tahoma" w:cs="Tahoma"/>
          <w:sz w:val="28"/>
          <w:szCs w:val="32"/>
          <w:lang w:eastAsia="fr-FR"/>
        </w:rPr>
        <w:t xml:space="preserve"> </w:t>
      </w:r>
      <w:r w:rsidR="002B0257" w:rsidRPr="00172A31">
        <w:rPr>
          <w:rFonts w:ascii="Tahoma" w:eastAsia="Times New Roman" w:hAnsi="Tahoma" w:cs="Tahoma"/>
          <w:sz w:val="28"/>
          <w:szCs w:val="32"/>
          <w:lang w:eastAsia="fr-FR"/>
        </w:rPr>
        <w:t>et de dons de soi</w:t>
      </w:r>
      <w:r w:rsidRPr="00172A31">
        <w:rPr>
          <w:rFonts w:ascii="Tahoma" w:eastAsia="Times New Roman" w:hAnsi="Tahoma" w:cs="Tahoma"/>
          <w:sz w:val="28"/>
          <w:szCs w:val="32"/>
          <w:lang w:eastAsia="fr-FR"/>
        </w:rPr>
        <w:t xml:space="preserve">, où se côtoie le peuple du bambouck fortement ancré dans </w:t>
      </w:r>
      <w:r w:rsidR="00011E87" w:rsidRPr="00172A31">
        <w:rPr>
          <w:rFonts w:ascii="Tahoma" w:eastAsia="Times New Roman" w:hAnsi="Tahoma" w:cs="Tahoma"/>
          <w:sz w:val="28"/>
          <w:szCs w:val="32"/>
          <w:lang w:eastAsia="fr-FR"/>
        </w:rPr>
        <w:t xml:space="preserve">une socio-culture qui met en lumière des signes de </w:t>
      </w:r>
      <w:r w:rsidR="00011E87" w:rsidRPr="0029334A">
        <w:rPr>
          <w:rFonts w:ascii="Tahoma" w:eastAsia="Times New Roman" w:hAnsi="Tahoma" w:cs="Tahoma"/>
          <w:b/>
          <w:bCs/>
          <w:sz w:val="28"/>
          <w:szCs w:val="32"/>
          <w:lang w:eastAsia="fr-FR"/>
        </w:rPr>
        <w:t xml:space="preserve">respect, de rectitude et </w:t>
      </w:r>
      <w:r w:rsidR="00D36502" w:rsidRPr="0029334A">
        <w:rPr>
          <w:rFonts w:ascii="Tahoma" w:eastAsia="Times New Roman" w:hAnsi="Tahoma" w:cs="Tahoma"/>
          <w:b/>
          <w:bCs/>
          <w:sz w:val="28"/>
          <w:szCs w:val="32"/>
          <w:lang w:eastAsia="fr-FR"/>
        </w:rPr>
        <w:t xml:space="preserve">de </w:t>
      </w:r>
      <w:r w:rsidR="00011E87" w:rsidRPr="0029334A">
        <w:rPr>
          <w:rFonts w:ascii="Tahoma" w:eastAsia="Times New Roman" w:hAnsi="Tahoma" w:cs="Tahoma"/>
          <w:b/>
          <w:bCs/>
          <w:sz w:val="28"/>
          <w:szCs w:val="32"/>
          <w:lang w:eastAsia="fr-FR"/>
        </w:rPr>
        <w:t>droiture</w:t>
      </w:r>
      <w:r w:rsidR="00011E87" w:rsidRPr="00172A31">
        <w:rPr>
          <w:rFonts w:ascii="Tahoma" w:eastAsia="Times New Roman" w:hAnsi="Tahoma" w:cs="Tahoma"/>
          <w:sz w:val="28"/>
          <w:szCs w:val="32"/>
          <w:lang w:eastAsia="fr-FR"/>
        </w:rPr>
        <w:t> ;</w:t>
      </w:r>
    </w:p>
    <w:p w14:paraId="3A71DC99" w14:textId="77777777" w:rsidR="00011E87" w:rsidRPr="00172A31" w:rsidRDefault="00011E87" w:rsidP="000A6197">
      <w:pPr>
        <w:pStyle w:val="Paragraphedeliste"/>
        <w:numPr>
          <w:ilvl w:val="0"/>
          <w:numId w:val="5"/>
        </w:num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Une </w:t>
      </w:r>
      <w:r w:rsidRPr="0029334A">
        <w:rPr>
          <w:rFonts w:ascii="Tahoma" w:eastAsia="Times New Roman" w:hAnsi="Tahoma" w:cs="Tahoma"/>
          <w:b/>
          <w:bCs/>
          <w:sz w:val="28"/>
          <w:szCs w:val="32"/>
          <w:lang w:eastAsia="fr-FR"/>
        </w:rPr>
        <w:t>terre de refus</w:t>
      </w:r>
      <w:r w:rsidRPr="00172A31">
        <w:rPr>
          <w:rFonts w:ascii="Tahoma" w:eastAsia="Times New Roman" w:hAnsi="Tahoma" w:cs="Tahoma"/>
          <w:sz w:val="28"/>
          <w:szCs w:val="32"/>
          <w:lang w:eastAsia="fr-FR"/>
        </w:rPr>
        <w:t xml:space="preserve"> où l’honneur est sublimé au rang de dogme ;</w:t>
      </w:r>
    </w:p>
    <w:p w14:paraId="3E0BFA9E" w14:textId="06886AB2" w:rsidR="00011E87" w:rsidRPr="00172A31" w:rsidRDefault="00011E87" w:rsidP="000A6197">
      <w:pPr>
        <w:pStyle w:val="Paragraphedeliste"/>
        <w:numPr>
          <w:ilvl w:val="0"/>
          <w:numId w:val="5"/>
        </w:num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lastRenderedPageBreak/>
        <w:t xml:space="preserve">Une terre d’ hommes et de femmes qui portent en bandoulière, dans tout le territoire national et au-delà, des marques indélébiles de </w:t>
      </w:r>
      <w:r w:rsidRPr="0029334A">
        <w:rPr>
          <w:rFonts w:ascii="Tahoma" w:eastAsia="Times New Roman" w:hAnsi="Tahoma" w:cs="Tahoma"/>
          <w:b/>
          <w:bCs/>
          <w:sz w:val="28"/>
          <w:szCs w:val="32"/>
          <w:lang w:eastAsia="fr-FR"/>
        </w:rPr>
        <w:t>compétence, de technicité et d’ingéniosité</w:t>
      </w:r>
      <w:r w:rsidRPr="00172A31">
        <w:rPr>
          <w:rFonts w:ascii="Tahoma" w:eastAsia="Times New Roman" w:hAnsi="Tahoma" w:cs="Tahoma"/>
          <w:sz w:val="28"/>
          <w:szCs w:val="32"/>
          <w:lang w:eastAsia="fr-FR"/>
        </w:rPr>
        <w:t> ;</w:t>
      </w:r>
    </w:p>
    <w:p w14:paraId="68F57182" w14:textId="77777777" w:rsidR="0029334A" w:rsidRDefault="00D36502" w:rsidP="007E3A71">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Voilà pourquoi, m</w:t>
      </w:r>
      <w:r w:rsidR="00011E87" w:rsidRPr="00172A31">
        <w:rPr>
          <w:rFonts w:ascii="Tahoma" w:eastAsia="Times New Roman" w:hAnsi="Tahoma" w:cs="Tahoma"/>
          <w:sz w:val="28"/>
          <w:szCs w:val="32"/>
          <w:lang w:eastAsia="fr-FR"/>
        </w:rPr>
        <w:t xml:space="preserve">algré toutes les contraintes de développement notées, le microcosme économique de </w:t>
      </w:r>
      <w:proofErr w:type="spellStart"/>
      <w:r w:rsidR="00011E87" w:rsidRPr="00172A31">
        <w:rPr>
          <w:rFonts w:ascii="Tahoma" w:eastAsia="Times New Roman" w:hAnsi="Tahoma" w:cs="Tahoma"/>
          <w:sz w:val="28"/>
          <w:szCs w:val="32"/>
          <w:lang w:eastAsia="fr-FR"/>
        </w:rPr>
        <w:t>Koungheul</w:t>
      </w:r>
      <w:proofErr w:type="spellEnd"/>
      <w:r w:rsidR="00011E87" w:rsidRPr="00172A31">
        <w:rPr>
          <w:rFonts w:ascii="Tahoma" w:eastAsia="Times New Roman" w:hAnsi="Tahoma" w:cs="Tahoma"/>
          <w:sz w:val="28"/>
          <w:szCs w:val="32"/>
          <w:lang w:eastAsia="fr-FR"/>
        </w:rPr>
        <w:t xml:space="preserve"> bouillonne d’initiatives prometteuses.</w:t>
      </w:r>
      <w:r w:rsidRPr="00172A31">
        <w:rPr>
          <w:rFonts w:ascii="Tahoma" w:eastAsia="Times New Roman" w:hAnsi="Tahoma" w:cs="Tahoma"/>
          <w:sz w:val="28"/>
          <w:szCs w:val="32"/>
          <w:lang w:eastAsia="fr-FR"/>
        </w:rPr>
        <w:t xml:space="preserve"> </w:t>
      </w:r>
    </w:p>
    <w:p w14:paraId="42D77D34" w14:textId="77777777" w:rsidR="0029334A" w:rsidRDefault="0029334A" w:rsidP="007E3A71">
      <w:pPr>
        <w:spacing w:before="100" w:beforeAutospacing="1" w:after="100" w:afterAutospacing="1" w:line="360" w:lineRule="auto"/>
        <w:jc w:val="both"/>
        <w:rPr>
          <w:rFonts w:ascii="Tahoma" w:eastAsia="Times New Roman" w:hAnsi="Tahoma" w:cs="Tahoma"/>
          <w:sz w:val="28"/>
          <w:szCs w:val="32"/>
          <w:lang w:eastAsia="fr-FR"/>
        </w:rPr>
      </w:pPr>
      <w:r>
        <w:rPr>
          <w:rFonts w:ascii="Tahoma" w:eastAsia="Times New Roman" w:hAnsi="Tahoma" w:cs="Tahoma"/>
          <w:sz w:val="28"/>
          <w:szCs w:val="32"/>
          <w:lang w:eastAsia="fr-FR"/>
        </w:rPr>
        <w:t>J’en profite pour féliciter tous nos fils et filles qui viennent de réussir avec brio, le baccalauréat. Aux autres, je leur transmets mes encouragements, en leur disant que la réussite est toujours au bout de l’</w:t>
      </w:r>
      <w:proofErr w:type="spellStart"/>
      <w:r>
        <w:rPr>
          <w:rFonts w:ascii="Tahoma" w:eastAsia="Times New Roman" w:hAnsi="Tahoma" w:cs="Tahoma"/>
          <w:sz w:val="28"/>
          <w:szCs w:val="32"/>
          <w:lang w:eastAsia="fr-FR"/>
        </w:rPr>
        <w:t>éffort</w:t>
      </w:r>
      <w:proofErr w:type="spellEnd"/>
      <w:r>
        <w:rPr>
          <w:rFonts w:ascii="Tahoma" w:eastAsia="Times New Roman" w:hAnsi="Tahoma" w:cs="Tahoma"/>
          <w:sz w:val="28"/>
          <w:szCs w:val="32"/>
          <w:lang w:eastAsia="fr-FR"/>
        </w:rPr>
        <w:t>. Croyez en Vous et en vos potentialités. Prenez des initiatives, encore des initiatives et toujours des initiatives.</w:t>
      </w:r>
    </w:p>
    <w:p w14:paraId="2F440FB4" w14:textId="79AE73C0" w:rsidR="0029334A" w:rsidRPr="0029334A" w:rsidRDefault="0029334A" w:rsidP="007E3A71">
      <w:pPr>
        <w:spacing w:before="100" w:beforeAutospacing="1" w:after="100" w:afterAutospacing="1" w:line="360" w:lineRule="auto"/>
        <w:jc w:val="both"/>
        <w:rPr>
          <w:rFonts w:ascii="Tahoma" w:eastAsia="Times New Roman" w:hAnsi="Tahoma" w:cs="Tahoma"/>
          <w:b/>
          <w:bCs/>
          <w:sz w:val="28"/>
          <w:szCs w:val="32"/>
          <w:lang w:eastAsia="fr-FR"/>
        </w:rPr>
      </w:pPr>
      <w:r w:rsidRPr="0029334A">
        <w:rPr>
          <w:rFonts w:ascii="Tahoma" w:eastAsia="Times New Roman" w:hAnsi="Tahoma" w:cs="Tahoma"/>
          <w:b/>
          <w:bCs/>
          <w:sz w:val="28"/>
          <w:szCs w:val="32"/>
          <w:lang w:eastAsia="fr-FR"/>
        </w:rPr>
        <w:t xml:space="preserve">Mesdames, Messieurs,  </w:t>
      </w:r>
    </w:p>
    <w:p w14:paraId="19F17C45" w14:textId="2B1066CA" w:rsidR="007E3A71" w:rsidRPr="00172A31" w:rsidRDefault="00D36502" w:rsidP="007E3A71">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C’est tout le sens </w:t>
      </w:r>
      <w:r w:rsidR="007E3A71" w:rsidRPr="00172A31">
        <w:rPr>
          <w:rFonts w:ascii="Tahoma" w:eastAsia="Times New Roman" w:hAnsi="Tahoma" w:cs="Tahoma"/>
          <w:sz w:val="28"/>
          <w:szCs w:val="32"/>
          <w:lang w:eastAsia="fr-FR"/>
        </w:rPr>
        <w:t xml:space="preserve">de l’action du </w:t>
      </w:r>
      <w:proofErr w:type="spellStart"/>
      <w:r w:rsidR="007E3A71" w:rsidRPr="00172A31">
        <w:rPr>
          <w:rFonts w:ascii="Tahoma" w:eastAsia="Times New Roman" w:hAnsi="Tahoma" w:cs="Tahoma"/>
          <w:sz w:val="28"/>
          <w:szCs w:val="32"/>
          <w:lang w:eastAsia="fr-FR"/>
        </w:rPr>
        <w:t>Pôle</w:t>
      </w:r>
      <w:proofErr w:type="spellEnd"/>
      <w:r w:rsidR="007E3A71" w:rsidRPr="00172A31">
        <w:rPr>
          <w:rFonts w:ascii="Tahoma" w:eastAsia="Times New Roman" w:hAnsi="Tahoma" w:cs="Tahoma"/>
          <w:sz w:val="28"/>
          <w:szCs w:val="32"/>
          <w:lang w:eastAsia="fr-FR"/>
        </w:rPr>
        <w:t xml:space="preserve"> emploi et entreprenariat du </w:t>
      </w:r>
      <w:proofErr w:type="spellStart"/>
      <w:r w:rsidR="007E3A71" w:rsidRPr="00172A31">
        <w:rPr>
          <w:rFonts w:ascii="Tahoma" w:eastAsia="Times New Roman" w:hAnsi="Tahoma" w:cs="Tahoma"/>
          <w:sz w:val="28"/>
          <w:szCs w:val="32"/>
          <w:lang w:eastAsia="fr-FR"/>
        </w:rPr>
        <w:t>département</w:t>
      </w:r>
      <w:proofErr w:type="spellEnd"/>
      <w:r w:rsidR="007E3A71" w:rsidRPr="00172A31">
        <w:rPr>
          <w:rFonts w:ascii="Tahoma" w:eastAsia="Times New Roman" w:hAnsi="Tahoma" w:cs="Tahoma"/>
          <w:sz w:val="28"/>
          <w:szCs w:val="32"/>
          <w:lang w:eastAsia="fr-FR"/>
        </w:rPr>
        <w:t xml:space="preserve"> de </w:t>
      </w:r>
      <w:proofErr w:type="spellStart"/>
      <w:r w:rsidR="007E3A71" w:rsidRPr="00172A31">
        <w:rPr>
          <w:rFonts w:ascii="Tahoma" w:eastAsia="Times New Roman" w:hAnsi="Tahoma" w:cs="Tahoma"/>
          <w:sz w:val="28"/>
          <w:szCs w:val="32"/>
          <w:lang w:eastAsia="fr-FR"/>
        </w:rPr>
        <w:t>Koungheul</w:t>
      </w:r>
      <w:proofErr w:type="spellEnd"/>
      <w:r w:rsidR="007E3A71" w:rsidRPr="00172A31">
        <w:rPr>
          <w:rFonts w:ascii="Tahoma" w:eastAsia="Times New Roman" w:hAnsi="Tahoma" w:cs="Tahoma"/>
          <w:sz w:val="28"/>
          <w:szCs w:val="32"/>
          <w:lang w:eastAsia="fr-FR"/>
        </w:rPr>
        <w:t xml:space="preserve"> et les organisations </w:t>
      </w:r>
      <w:proofErr w:type="spellStart"/>
      <w:r w:rsidR="007E3A71" w:rsidRPr="00172A31">
        <w:rPr>
          <w:rFonts w:ascii="Tahoma" w:eastAsia="Times New Roman" w:hAnsi="Tahoma" w:cs="Tahoma"/>
          <w:sz w:val="28"/>
          <w:szCs w:val="32"/>
          <w:lang w:eastAsia="fr-FR"/>
        </w:rPr>
        <w:t>féminines</w:t>
      </w:r>
      <w:proofErr w:type="spellEnd"/>
      <w:r w:rsidR="007E3A71" w:rsidRPr="00172A31">
        <w:rPr>
          <w:rFonts w:ascii="Tahoma" w:eastAsia="Times New Roman" w:hAnsi="Tahoma" w:cs="Tahoma"/>
          <w:sz w:val="28"/>
          <w:szCs w:val="32"/>
          <w:lang w:eastAsia="fr-FR"/>
        </w:rPr>
        <w:t xml:space="preserve"> et de jeunesses en concert avec le conseil municipal, dans leur volonté de mettre en place une stratégie </w:t>
      </w:r>
      <w:proofErr w:type="spellStart"/>
      <w:r w:rsidR="007E3A71" w:rsidRPr="00172A31">
        <w:rPr>
          <w:rFonts w:ascii="Tahoma" w:eastAsia="Times New Roman" w:hAnsi="Tahoma" w:cs="Tahoma"/>
          <w:sz w:val="28"/>
          <w:szCs w:val="32"/>
          <w:lang w:eastAsia="fr-FR"/>
        </w:rPr>
        <w:t>intégrée</w:t>
      </w:r>
      <w:proofErr w:type="spellEnd"/>
      <w:r w:rsidR="007E3A71" w:rsidRPr="00172A31">
        <w:rPr>
          <w:rFonts w:ascii="Tahoma" w:eastAsia="Times New Roman" w:hAnsi="Tahoma" w:cs="Tahoma"/>
          <w:sz w:val="28"/>
          <w:szCs w:val="32"/>
          <w:lang w:eastAsia="fr-FR"/>
        </w:rPr>
        <w:t xml:space="preserve"> de développement de l’entreprenariat dans la Commune. </w:t>
      </w:r>
    </w:p>
    <w:p w14:paraId="31ED28CD" w14:textId="076D0E84" w:rsidR="007E3A71" w:rsidRPr="00172A31" w:rsidRDefault="00D36502" w:rsidP="007E3A71">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La dimension </w:t>
      </w:r>
      <w:r w:rsidR="007E3A71" w:rsidRPr="00172A31">
        <w:rPr>
          <w:rFonts w:ascii="Tahoma" w:eastAsia="Times New Roman" w:hAnsi="Tahoma" w:cs="Tahoma"/>
          <w:sz w:val="28"/>
          <w:szCs w:val="32"/>
          <w:lang w:eastAsia="fr-FR"/>
        </w:rPr>
        <w:t>entrepreneuriale</w:t>
      </w:r>
      <w:r w:rsidRPr="00172A31">
        <w:rPr>
          <w:rFonts w:ascii="Tahoma" w:eastAsia="Times New Roman" w:hAnsi="Tahoma" w:cs="Tahoma"/>
          <w:sz w:val="28"/>
          <w:szCs w:val="32"/>
          <w:lang w:eastAsia="fr-FR"/>
        </w:rPr>
        <w:t xml:space="preserve"> </w:t>
      </w:r>
      <w:r w:rsidR="007E3A71" w:rsidRPr="00172A31">
        <w:rPr>
          <w:rFonts w:ascii="Tahoma" w:eastAsia="Times New Roman" w:hAnsi="Tahoma" w:cs="Tahoma"/>
          <w:sz w:val="28"/>
          <w:szCs w:val="32"/>
          <w:lang w:eastAsia="fr-FR"/>
        </w:rPr>
        <w:t>d</w:t>
      </w:r>
      <w:r w:rsidR="0000098D" w:rsidRPr="00172A31">
        <w:rPr>
          <w:rFonts w:ascii="Tahoma" w:eastAsia="Times New Roman" w:hAnsi="Tahoma" w:cs="Tahoma"/>
          <w:sz w:val="28"/>
          <w:szCs w:val="32"/>
          <w:lang w:eastAsia="fr-FR"/>
        </w:rPr>
        <w:t xml:space="preserve">ans </w:t>
      </w:r>
      <w:r w:rsidR="007E3A71" w:rsidRPr="00172A31">
        <w:rPr>
          <w:rFonts w:ascii="Tahoma" w:eastAsia="Times New Roman" w:hAnsi="Tahoma" w:cs="Tahoma"/>
          <w:sz w:val="28"/>
          <w:szCs w:val="32"/>
          <w:lang w:eastAsia="fr-FR"/>
        </w:rPr>
        <w:t xml:space="preserve">le développement économique local est très opportune. </w:t>
      </w:r>
      <w:r w:rsidR="0000098D" w:rsidRPr="00172A31">
        <w:rPr>
          <w:rFonts w:ascii="Tahoma" w:eastAsia="Times New Roman" w:hAnsi="Tahoma" w:cs="Tahoma"/>
          <w:sz w:val="28"/>
          <w:szCs w:val="32"/>
          <w:lang w:eastAsia="fr-FR"/>
        </w:rPr>
        <w:t xml:space="preserve"> </w:t>
      </w:r>
      <w:r w:rsidR="007E3A71" w:rsidRPr="00172A31">
        <w:rPr>
          <w:rFonts w:ascii="Tahoma" w:eastAsia="Times New Roman" w:hAnsi="Tahoma" w:cs="Tahoma"/>
          <w:sz w:val="28"/>
          <w:szCs w:val="32"/>
          <w:lang w:eastAsia="fr-FR"/>
        </w:rPr>
        <w:t xml:space="preserve">En lien avec thématique centrale « Entreprendre localement, c’est bâtir l’avenir de notre terroir », vous touchez du doigt, les réelles problématiques de développement de </w:t>
      </w:r>
      <w:proofErr w:type="spellStart"/>
      <w:r w:rsidR="007E3A71" w:rsidRPr="00172A31">
        <w:rPr>
          <w:rFonts w:ascii="Tahoma" w:eastAsia="Times New Roman" w:hAnsi="Tahoma" w:cs="Tahoma"/>
          <w:sz w:val="28"/>
          <w:szCs w:val="32"/>
          <w:lang w:eastAsia="fr-FR"/>
        </w:rPr>
        <w:t>Koungheul</w:t>
      </w:r>
      <w:proofErr w:type="spellEnd"/>
      <w:r w:rsidR="007E3A71" w:rsidRPr="00172A31">
        <w:rPr>
          <w:rFonts w:ascii="Tahoma" w:eastAsia="Times New Roman" w:hAnsi="Tahoma" w:cs="Tahoma"/>
          <w:sz w:val="28"/>
          <w:szCs w:val="32"/>
          <w:lang w:eastAsia="fr-FR"/>
        </w:rPr>
        <w:t>.</w:t>
      </w:r>
    </w:p>
    <w:p w14:paraId="7BA2539A" w14:textId="1AD1A08B" w:rsidR="007E3A71" w:rsidRPr="00172A31" w:rsidRDefault="007E3A71"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En vérité, il s’agira d’amener les </w:t>
      </w:r>
      <w:r w:rsidR="0000098D" w:rsidRPr="00172A31">
        <w:rPr>
          <w:rFonts w:ascii="Tahoma" w:eastAsia="Times New Roman" w:hAnsi="Tahoma" w:cs="Tahoma"/>
          <w:sz w:val="28"/>
          <w:szCs w:val="32"/>
          <w:lang w:eastAsia="fr-FR"/>
        </w:rPr>
        <w:t>acteurs locaux</w:t>
      </w:r>
      <w:r w:rsidR="0029334A">
        <w:rPr>
          <w:rFonts w:ascii="Tahoma" w:eastAsia="Times New Roman" w:hAnsi="Tahoma" w:cs="Tahoma"/>
          <w:sz w:val="28"/>
          <w:szCs w:val="32"/>
          <w:lang w:eastAsia="fr-FR"/>
        </w:rPr>
        <w:t xml:space="preserve"> à</w:t>
      </w:r>
      <w:r w:rsidR="0000098D" w:rsidRPr="00172A31">
        <w:rPr>
          <w:rFonts w:ascii="Tahoma" w:eastAsia="Times New Roman" w:hAnsi="Tahoma" w:cs="Tahoma"/>
          <w:sz w:val="28"/>
          <w:szCs w:val="32"/>
          <w:lang w:eastAsia="fr-FR"/>
        </w:rPr>
        <w:t xml:space="preserve"> identifie</w:t>
      </w:r>
      <w:r w:rsidR="0029334A">
        <w:rPr>
          <w:rFonts w:ascii="Tahoma" w:eastAsia="Times New Roman" w:hAnsi="Tahoma" w:cs="Tahoma"/>
          <w:sz w:val="28"/>
          <w:szCs w:val="32"/>
          <w:lang w:eastAsia="fr-FR"/>
        </w:rPr>
        <w:t>r</w:t>
      </w:r>
      <w:r w:rsidR="0000098D" w:rsidRPr="00172A31">
        <w:rPr>
          <w:rFonts w:ascii="Tahoma" w:eastAsia="Times New Roman" w:hAnsi="Tahoma" w:cs="Tahoma"/>
          <w:sz w:val="28"/>
          <w:szCs w:val="32"/>
          <w:lang w:eastAsia="fr-FR"/>
        </w:rPr>
        <w:t xml:space="preserve"> les atouts économiques, sociaux et culturels de </w:t>
      </w:r>
      <w:r w:rsidRPr="00172A31">
        <w:rPr>
          <w:rFonts w:ascii="Tahoma" w:eastAsia="Times New Roman" w:hAnsi="Tahoma" w:cs="Tahoma"/>
          <w:sz w:val="28"/>
          <w:szCs w:val="32"/>
          <w:lang w:eastAsia="fr-FR"/>
        </w:rPr>
        <w:t>la commune tout en</w:t>
      </w:r>
      <w:r w:rsidR="0000098D" w:rsidRPr="00172A31">
        <w:rPr>
          <w:rFonts w:ascii="Tahoma" w:eastAsia="Times New Roman" w:hAnsi="Tahoma" w:cs="Tahoma"/>
          <w:sz w:val="28"/>
          <w:szCs w:val="32"/>
          <w:lang w:eastAsia="fr-FR"/>
        </w:rPr>
        <w:t xml:space="preserve"> cherch</w:t>
      </w:r>
      <w:r w:rsidRPr="00172A31">
        <w:rPr>
          <w:rFonts w:ascii="Tahoma" w:eastAsia="Times New Roman" w:hAnsi="Tahoma" w:cs="Tahoma"/>
          <w:sz w:val="28"/>
          <w:szCs w:val="32"/>
          <w:lang w:eastAsia="fr-FR"/>
        </w:rPr>
        <w:t>an</w:t>
      </w:r>
      <w:r w:rsidR="0000098D" w:rsidRPr="00172A31">
        <w:rPr>
          <w:rFonts w:ascii="Tahoma" w:eastAsia="Times New Roman" w:hAnsi="Tahoma" w:cs="Tahoma"/>
          <w:sz w:val="28"/>
          <w:szCs w:val="32"/>
          <w:lang w:eastAsia="fr-FR"/>
        </w:rPr>
        <w:t xml:space="preserve">t </w:t>
      </w:r>
      <w:proofErr w:type="spellStart"/>
      <w:r w:rsidR="0000098D" w:rsidRPr="00172A31">
        <w:rPr>
          <w:rFonts w:ascii="Tahoma" w:eastAsia="Times New Roman" w:hAnsi="Tahoma" w:cs="Tahoma"/>
          <w:sz w:val="28"/>
          <w:szCs w:val="32"/>
          <w:lang w:eastAsia="fr-FR"/>
        </w:rPr>
        <w:t>a</w:t>
      </w:r>
      <w:proofErr w:type="spellEnd"/>
      <w:r w:rsidR="0000098D" w:rsidRPr="00172A31">
        <w:rPr>
          <w:rFonts w:ascii="Tahoma" w:eastAsia="Times New Roman" w:hAnsi="Tahoma" w:cs="Tahoma"/>
          <w:sz w:val="28"/>
          <w:szCs w:val="32"/>
          <w:lang w:eastAsia="fr-FR"/>
        </w:rPr>
        <w:t xml:space="preserve">̀ renforcer sa </w:t>
      </w:r>
      <w:r w:rsidR="001112AC" w:rsidRPr="00172A31">
        <w:rPr>
          <w:rFonts w:ascii="Tahoma" w:eastAsia="Times New Roman" w:hAnsi="Tahoma" w:cs="Tahoma"/>
          <w:sz w:val="28"/>
          <w:szCs w:val="32"/>
          <w:lang w:eastAsia="fr-FR"/>
        </w:rPr>
        <w:t>compétitivité</w:t>
      </w:r>
      <w:r w:rsidR="0000098D" w:rsidRPr="00172A31">
        <w:rPr>
          <w:rFonts w:ascii="Tahoma" w:eastAsia="Times New Roman" w:hAnsi="Tahoma" w:cs="Tahoma"/>
          <w:sz w:val="28"/>
          <w:szCs w:val="32"/>
          <w:lang w:eastAsia="fr-FR"/>
        </w:rPr>
        <w:t xml:space="preserve">́ </w:t>
      </w:r>
      <w:r w:rsidR="00172A31" w:rsidRPr="00172A31">
        <w:rPr>
          <w:rFonts w:ascii="Tahoma" w:eastAsia="Times New Roman" w:hAnsi="Tahoma" w:cs="Tahoma"/>
          <w:sz w:val="28"/>
          <w:szCs w:val="32"/>
          <w:lang w:eastAsia="fr-FR"/>
        </w:rPr>
        <w:t>économique</w:t>
      </w:r>
      <w:r w:rsidRPr="00172A31">
        <w:rPr>
          <w:rFonts w:ascii="Tahoma" w:eastAsia="Times New Roman" w:hAnsi="Tahoma" w:cs="Tahoma"/>
          <w:sz w:val="28"/>
          <w:szCs w:val="32"/>
          <w:lang w:eastAsia="fr-FR"/>
        </w:rPr>
        <w:t xml:space="preserve">. </w:t>
      </w:r>
    </w:p>
    <w:p w14:paraId="0A01A6B2" w14:textId="328FD0D7" w:rsidR="0000098D" w:rsidRPr="00172A31" w:rsidRDefault="007E3A71" w:rsidP="000A6197">
      <w:pPr>
        <w:spacing w:before="100" w:beforeAutospacing="1" w:after="100" w:afterAutospacing="1" w:line="360" w:lineRule="auto"/>
        <w:jc w:val="both"/>
        <w:rPr>
          <w:rFonts w:ascii="Tahoma" w:eastAsia="Times New Roman" w:hAnsi="Tahoma" w:cs="Tahoma"/>
          <w:sz w:val="28"/>
          <w:szCs w:val="32"/>
          <w:lang w:eastAsia="fr-FR"/>
        </w:rPr>
      </w:pPr>
      <w:r w:rsidRPr="00172A31">
        <w:rPr>
          <w:rFonts w:ascii="Tahoma" w:eastAsia="Times New Roman" w:hAnsi="Tahoma" w:cs="Tahoma"/>
          <w:sz w:val="28"/>
          <w:szCs w:val="32"/>
          <w:lang w:eastAsia="fr-FR"/>
        </w:rPr>
        <w:lastRenderedPageBreak/>
        <w:t xml:space="preserve">Dans cette dynamique, il faudra particulièrement promouvoir, </w:t>
      </w:r>
      <w:r w:rsidR="0000098D" w:rsidRPr="00172A31">
        <w:rPr>
          <w:rFonts w:ascii="Tahoma" w:eastAsia="Times New Roman" w:hAnsi="Tahoma" w:cs="Tahoma"/>
          <w:sz w:val="28"/>
          <w:szCs w:val="32"/>
          <w:lang w:eastAsia="fr-FR"/>
        </w:rPr>
        <w:t xml:space="preserve">par le marketing territorial, les atouts </w:t>
      </w:r>
      <w:r w:rsidR="00384AB3" w:rsidRPr="00172A31">
        <w:rPr>
          <w:rFonts w:ascii="Tahoma" w:eastAsia="Times New Roman" w:hAnsi="Tahoma" w:cs="Tahoma"/>
          <w:sz w:val="28"/>
          <w:szCs w:val="32"/>
          <w:lang w:eastAsia="fr-FR"/>
        </w:rPr>
        <w:t>auprès</w:t>
      </w:r>
      <w:r w:rsidR="0000098D" w:rsidRPr="00172A31">
        <w:rPr>
          <w:rFonts w:ascii="Tahoma" w:eastAsia="Times New Roman" w:hAnsi="Tahoma" w:cs="Tahoma"/>
          <w:sz w:val="28"/>
          <w:szCs w:val="32"/>
          <w:lang w:eastAsia="fr-FR"/>
        </w:rPr>
        <w:t xml:space="preserve"> des investisseurs, des entreprises et des talents potentiels, en mettant en valeur les avantages concurrentiels du territoire et en attirant les investissements et les ressources nécessaires à son développement. </w:t>
      </w:r>
    </w:p>
    <w:p w14:paraId="7B8238BD" w14:textId="04F2892B" w:rsidR="007E3A71" w:rsidRPr="00172A31" w:rsidRDefault="007E3A71" w:rsidP="000A6197">
      <w:pPr>
        <w:spacing w:before="100" w:beforeAutospacing="1" w:after="100" w:afterAutospacing="1" w:line="360" w:lineRule="auto"/>
        <w:jc w:val="both"/>
        <w:rPr>
          <w:rFonts w:ascii="Tahoma" w:eastAsia="Times New Roman" w:hAnsi="Tahoma" w:cs="Tahoma"/>
          <w:b/>
          <w:bCs/>
          <w:sz w:val="28"/>
          <w:szCs w:val="32"/>
          <w:lang w:eastAsia="fr-FR"/>
        </w:rPr>
      </w:pPr>
      <w:r w:rsidRPr="00172A31">
        <w:rPr>
          <w:rFonts w:ascii="Tahoma" w:eastAsia="Times New Roman" w:hAnsi="Tahoma" w:cs="Tahoma"/>
          <w:b/>
          <w:bCs/>
          <w:sz w:val="28"/>
          <w:szCs w:val="32"/>
          <w:lang w:eastAsia="fr-FR"/>
        </w:rPr>
        <w:t>Mesdames, Messieurs,</w:t>
      </w:r>
    </w:p>
    <w:p w14:paraId="711B527E" w14:textId="6381E2B5" w:rsidR="007E3A71" w:rsidRPr="00172A31" w:rsidRDefault="007E3A71" w:rsidP="000A6197">
      <w:pPr>
        <w:spacing w:before="100" w:beforeAutospacing="1" w:after="100" w:afterAutospacing="1" w:line="360" w:lineRule="auto"/>
        <w:jc w:val="both"/>
        <w:rPr>
          <w:rFonts w:ascii="Tahoma" w:eastAsia="Times New Roman" w:hAnsi="Tahoma" w:cs="Tahoma"/>
          <w:sz w:val="28"/>
          <w:szCs w:val="32"/>
          <w:lang w:eastAsia="fr-FR"/>
        </w:rPr>
      </w:pPr>
      <w:proofErr w:type="spellStart"/>
      <w:r w:rsidRPr="00172A31">
        <w:rPr>
          <w:rFonts w:ascii="Tahoma" w:eastAsia="Times New Roman" w:hAnsi="Tahoma" w:cs="Tahoma"/>
          <w:sz w:val="28"/>
          <w:szCs w:val="32"/>
          <w:lang w:eastAsia="fr-FR"/>
        </w:rPr>
        <w:t>Koungheul</w:t>
      </w:r>
      <w:proofErr w:type="spellEnd"/>
      <w:r w:rsidRPr="00172A31">
        <w:rPr>
          <w:rFonts w:ascii="Tahoma" w:eastAsia="Times New Roman" w:hAnsi="Tahoma" w:cs="Tahoma"/>
          <w:sz w:val="28"/>
          <w:szCs w:val="32"/>
          <w:lang w:eastAsia="fr-FR"/>
        </w:rPr>
        <w:t xml:space="preserve"> nous a tout donné, en retour, nous devons tout lui retourner.  </w:t>
      </w:r>
    </w:p>
    <w:p w14:paraId="7C64BA20" w14:textId="5EC5F844" w:rsidR="0000098D" w:rsidRPr="00172A31" w:rsidRDefault="007E3A71" w:rsidP="007E3A71">
      <w:pPr>
        <w:spacing w:before="100" w:beforeAutospacing="1" w:after="100" w:afterAutospacing="1" w:line="360" w:lineRule="auto"/>
        <w:rPr>
          <w:rFonts w:ascii="Tahoma" w:eastAsia="Times New Roman" w:hAnsi="Tahoma" w:cs="Tahoma"/>
          <w:sz w:val="32"/>
          <w:szCs w:val="32"/>
          <w:lang w:eastAsia="fr-FR"/>
        </w:rPr>
      </w:pPr>
      <w:r w:rsidRPr="00172A31">
        <w:rPr>
          <w:rFonts w:ascii="Tahoma" w:eastAsia="Times New Roman" w:hAnsi="Tahoma" w:cs="Tahoma"/>
          <w:sz w:val="28"/>
          <w:szCs w:val="32"/>
          <w:lang w:eastAsia="fr-FR"/>
        </w:rPr>
        <w:t xml:space="preserve">C’est pourquoi, nous prenons l’engagement avec Vous, à vous accompagner pour la concrétisation de vos généreuses idées pour davantage </w:t>
      </w:r>
      <w:r w:rsidR="00384AB3" w:rsidRPr="00172A31">
        <w:rPr>
          <w:rFonts w:ascii="Tahoma" w:eastAsia="Times New Roman" w:hAnsi="Tahoma" w:cs="Tahoma"/>
          <w:sz w:val="28"/>
          <w:szCs w:val="32"/>
          <w:lang w:eastAsia="fr-FR"/>
        </w:rPr>
        <w:t>répond</w:t>
      </w:r>
      <w:r w:rsidRPr="00172A31">
        <w:rPr>
          <w:rFonts w:ascii="Tahoma" w:eastAsia="Times New Roman" w:hAnsi="Tahoma" w:cs="Tahoma"/>
          <w:sz w:val="28"/>
          <w:szCs w:val="32"/>
          <w:lang w:eastAsia="fr-FR"/>
        </w:rPr>
        <w:t>re</w:t>
      </w:r>
      <w:r w:rsidR="0000098D" w:rsidRPr="00172A31">
        <w:rPr>
          <w:rFonts w:ascii="Tahoma" w:eastAsia="Times New Roman" w:hAnsi="Tahoma" w:cs="Tahoma"/>
          <w:sz w:val="28"/>
          <w:szCs w:val="32"/>
          <w:lang w:eastAsia="fr-FR"/>
        </w:rPr>
        <w:t xml:space="preserve"> à l’exigence : </w:t>
      </w:r>
    </w:p>
    <w:p w14:paraId="3F45580F" w14:textId="77777777" w:rsidR="0000098D" w:rsidRPr="00172A31" w:rsidRDefault="0000098D" w:rsidP="00384AB3">
      <w:pPr>
        <w:numPr>
          <w:ilvl w:val="0"/>
          <w:numId w:val="4"/>
        </w:numPr>
        <w:spacing w:before="100" w:beforeAutospacing="1" w:after="100" w:afterAutospacing="1" w:line="360" w:lineRule="auto"/>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de stimuler les activités économiques au niveau local, pour les rendre solide et durable ; </w:t>
      </w:r>
    </w:p>
    <w:p w14:paraId="338EE2BF" w14:textId="5851F3C9" w:rsidR="0000098D" w:rsidRPr="00172A31" w:rsidRDefault="0000098D" w:rsidP="00384AB3">
      <w:pPr>
        <w:numPr>
          <w:ilvl w:val="0"/>
          <w:numId w:val="4"/>
        </w:numPr>
        <w:spacing w:before="100" w:beforeAutospacing="1" w:after="100" w:afterAutospacing="1" w:line="360" w:lineRule="auto"/>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d’aider à la </w:t>
      </w:r>
      <w:r w:rsidR="00384AB3" w:rsidRPr="00172A31">
        <w:rPr>
          <w:rFonts w:ascii="Tahoma" w:eastAsia="Times New Roman" w:hAnsi="Tahoma" w:cs="Tahoma"/>
          <w:sz w:val="28"/>
          <w:szCs w:val="32"/>
          <w:lang w:eastAsia="fr-FR"/>
        </w:rPr>
        <w:t>création</w:t>
      </w:r>
      <w:r w:rsidRPr="00172A31">
        <w:rPr>
          <w:rFonts w:ascii="Tahoma" w:eastAsia="Times New Roman" w:hAnsi="Tahoma" w:cs="Tahoma"/>
          <w:sz w:val="28"/>
          <w:szCs w:val="32"/>
          <w:lang w:eastAsia="fr-FR"/>
        </w:rPr>
        <w:t xml:space="preserve"> d’emplois </w:t>
      </w:r>
      <w:r w:rsidR="00384AB3" w:rsidRPr="00172A31">
        <w:rPr>
          <w:rFonts w:ascii="Tahoma" w:eastAsia="Times New Roman" w:hAnsi="Tahoma" w:cs="Tahoma"/>
          <w:sz w:val="28"/>
          <w:szCs w:val="32"/>
          <w:lang w:eastAsia="fr-FR"/>
        </w:rPr>
        <w:t>décents</w:t>
      </w:r>
      <w:r w:rsidRPr="00172A31">
        <w:rPr>
          <w:rFonts w:ascii="Tahoma" w:eastAsia="Times New Roman" w:hAnsi="Tahoma" w:cs="Tahoma"/>
          <w:sz w:val="28"/>
          <w:szCs w:val="32"/>
          <w:lang w:eastAsia="fr-FR"/>
        </w:rPr>
        <w:t xml:space="preserve"> et à l’amélioration de la qualité de vie, y compris pour des populations pauvres et des </w:t>
      </w:r>
      <w:r w:rsidR="00384AB3" w:rsidRPr="00172A31">
        <w:rPr>
          <w:rFonts w:ascii="Tahoma" w:eastAsia="Times New Roman" w:hAnsi="Tahoma" w:cs="Tahoma"/>
          <w:sz w:val="28"/>
          <w:szCs w:val="32"/>
          <w:lang w:eastAsia="fr-FR"/>
        </w:rPr>
        <w:t>marginalisées</w:t>
      </w:r>
      <w:r w:rsidRPr="00172A31">
        <w:rPr>
          <w:rFonts w:ascii="Tahoma" w:eastAsia="Times New Roman" w:hAnsi="Tahoma" w:cs="Tahoma"/>
          <w:sz w:val="28"/>
          <w:szCs w:val="32"/>
          <w:lang w:eastAsia="fr-FR"/>
        </w:rPr>
        <w:t xml:space="preserve"> ; </w:t>
      </w:r>
    </w:p>
    <w:p w14:paraId="34D1627A" w14:textId="7913360F" w:rsidR="0000098D" w:rsidRPr="00172A31" w:rsidRDefault="0000098D" w:rsidP="00384AB3">
      <w:pPr>
        <w:numPr>
          <w:ilvl w:val="0"/>
          <w:numId w:val="4"/>
        </w:numPr>
        <w:spacing w:before="100" w:beforeAutospacing="1" w:after="100" w:afterAutospacing="1" w:line="360" w:lineRule="auto"/>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de positionner le territoire de </w:t>
      </w:r>
      <w:r w:rsidR="00384AB3" w:rsidRPr="00172A31">
        <w:rPr>
          <w:rFonts w:ascii="Tahoma" w:eastAsia="Times New Roman" w:hAnsi="Tahoma" w:cs="Tahoma"/>
          <w:sz w:val="28"/>
          <w:szCs w:val="32"/>
          <w:lang w:eastAsia="fr-FR"/>
        </w:rPr>
        <w:t>manière</w:t>
      </w:r>
      <w:r w:rsidRPr="00172A31">
        <w:rPr>
          <w:rFonts w:ascii="Tahoma" w:eastAsia="Times New Roman" w:hAnsi="Tahoma" w:cs="Tahoma"/>
          <w:sz w:val="28"/>
          <w:szCs w:val="32"/>
          <w:lang w:eastAsia="fr-FR"/>
        </w:rPr>
        <w:t xml:space="preserve"> </w:t>
      </w:r>
      <w:r w:rsidR="00384AB3" w:rsidRPr="00172A31">
        <w:rPr>
          <w:rFonts w:ascii="Tahoma" w:eastAsia="Times New Roman" w:hAnsi="Tahoma" w:cs="Tahoma"/>
          <w:sz w:val="28"/>
          <w:szCs w:val="32"/>
          <w:lang w:eastAsia="fr-FR"/>
        </w:rPr>
        <w:t>compétitive</w:t>
      </w:r>
      <w:r w:rsidRPr="00172A31">
        <w:rPr>
          <w:rFonts w:ascii="Tahoma" w:eastAsia="Times New Roman" w:hAnsi="Tahoma" w:cs="Tahoma"/>
          <w:sz w:val="28"/>
          <w:szCs w:val="32"/>
          <w:lang w:eastAsia="fr-FR"/>
        </w:rPr>
        <w:t xml:space="preserve"> sur le </w:t>
      </w:r>
      <w:r w:rsidR="00384AB3" w:rsidRPr="00172A31">
        <w:rPr>
          <w:rFonts w:ascii="Tahoma" w:eastAsia="Times New Roman" w:hAnsi="Tahoma" w:cs="Tahoma"/>
          <w:sz w:val="28"/>
          <w:szCs w:val="32"/>
          <w:lang w:eastAsia="fr-FR"/>
        </w:rPr>
        <w:t>marché</w:t>
      </w:r>
      <w:r w:rsidRPr="00172A31">
        <w:rPr>
          <w:rFonts w:ascii="Tahoma" w:eastAsia="Times New Roman" w:hAnsi="Tahoma" w:cs="Tahoma"/>
          <w:sz w:val="28"/>
          <w:szCs w:val="32"/>
          <w:lang w:eastAsia="fr-FR"/>
        </w:rPr>
        <w:t xml:space="preserve">́ </w:t>
      </w:r>
      <w:r w:rsidR="007E3A71" w:rsidRPr="00172A31">
        <w:rPr>
          <w:rFonts w:ascii="Tahoma" w:eastAsia="Times New Roman" w:hAnsi="Tahoma" w:cs="Tahoma"/>
          <w:sz w:val="28"/>
          <w:szCs w:val="32"/>
          <w:lang w:eastAsia="fr-FR"/>
        </w:rPr>
        <w:t>national</w:t>
      </w:r>
      <w:r w:rsidRPr="00172A31">
        <w:rPr>
          <w:rFonts w:ascii="Tahoma" w:eastAsia="Times New Roman" w:hAnsi="Tahoma" w:cs="Tahoma"/>
          <w:sz w:val="28"/>
          <w:szCs w:val="32"/>
          <w:lang w:eastAsia="fr-FR"/>
        </w:rPr>
        <w:t xml:space="preserve"> en valorisant ses atouts et spécificités. </w:t>
      </w:r>
    </w:p>
    <w:p w14:paraId="0B7EC254" w14:textId="6180B9D1" w:rsidR="005E6A18" w:rsidRPr="00172A31" w:rsidRDefault="007E3A71">
      <w:pPr>
        <w:rPr>
          <w:rFonts w:ascii="Tahoma" w:eastAsia="Times New Roman" w:hAnsi="Tahoma" w:cs="Tahoma"/>
          <w:b/>
          <w:bCs/>
          <w:sz w:val="28"/>
          <w:szCs w:val="32"/>
          <w:lang w:eastAsia="fr-FR"/>
        </w:rPr>
      </w:pPr>
      <w:r w:rsidRPr="00172A31">
        <w:rPr>
          <w:rFonts w:ascii="Tahoma" w:eastAsia="Times New Roman" w:hAnsi="Tahoma" w:cs="Tahoma"/>
          <w:b/>
          <w:bCs/>
          <w:sz w:val="28"/>
          <w:szCs w:val="32"/>
          <w:lang w:eastAsia="fr-FR"/>
        </w:rPr>
        <w:t>Mesdames, Messieurs,</w:t>
      </w:r>
    </w:p>
    <w:p w14:paraId="09D33686" w14:textId="77777777" w:rsidR="007E3A71" w:rsidRPr="00172A31" w:rsidRDefault="007E3A71">
      <w:pPr>
        <w:rPr>
          <w:rFonts w:ascii="Tahoma" w:eastAsia="Times New Roman" w:hAnsi="Tahoma" w:cs="Tahoma"/>
          <w:b/>
          <w:bCs/>
          <w:sz w:val="28"/>
          <w:szCs w:val="32"/>
          <w:lang w:eastAsia="fr-FR"/>
        </w:rPr>
      </w:pPr>
    </w:p>
    <w:p w14:paraId="264C703B" w14:textId="4213EE57" w:rsidR="007E3A71" w:rsidRPr="00172A31" w:rsidRDefault="007E3A71" w:rsidP="007E3A71">
      <w:pPr>
        <w:spacing w:line="360" w:lineRule="auto"/>
        <w:rPr>
          <w:rFonts w:ascii="Tahoma" w:eastAsia="Times New Roman" w:hAnsi="Tahoma" w:cs="Tahoma"/>
          <w:sz w:val="28"/>
          <w:szCs w:val="32"/>
          <w:lang w:eastAsia="fr-FR"/>
        </w:rPr>
      </w:pPr>
      <w:r w:rsidRPr="00172A31">
        <w:rPr>
          <w:rFonts w:ascii="Tahoma" w:eastAsia="Times New Roman" w:hAnsi="Tahoma" w:cs="Tahoma"/>
          <w:sz w:val="28"/>
          <w:szCs w:val="32"/>
          <w:lang w:eastAsia="fr-FR"/>
        </w:rPr>
        <w:t xml:space="preserve">C’est </w:t>
      </w:r>
      <w:r w:rsidR="0029334A">
        <w:rPr>
          <w:rFonts w:ascii="Tahoma" w:eastAsia="Times New Roman" w:hAnsi="Tahoma" w:cs="Tahoma"/>
          <w:sz w:val="28"/>
          <w:szCs w:val="32"/>
          <w:lang w:eastAsia="fr-FR"/>
        </w:rPr>
        <w:t xml:space="preserve">sur </w:t>
      </w:r>
      <w:r w:rsidRPr="00172A31">
        <w:rPr>
          <w:rFonts w:ascii="Tahoma" w:eastAsia="Times New Roman" w:hAnsi="Tahoma" w:cs="Tahoma"/>
          <w:sz w:val="28"/>
          <w:szCs w:val="32"/>
          <w:lang w:eastAsia="fr-FR"/>
        </w:rPr>
        <w:t xml:space="preserve">cette note d’espoir que je renouvelle toute ma fidélité à </w:t>
      </w:r>
      <w:proofErr w:type="spellStart"/>
      <w:r w:rsidRPr="00172A31">
        <w:rPr>
          <w:rFonts w:ascii="Tahoma" w:eastAsia="Times New Roman" w:hAnsi="Tahoma" w:cs="Tahoma"/>
          <w:sz w:val="28"/>
          <w:szCs w:val="32"/>
          <w:lang w:eastAsia="fr-FR"/>
        </w:rPr>
        <w:t>Kougnheul</w:t>
      </w:r>
      <w:proofErr w:type="spellEnd"/>
      <w:r w:rsidRPr="00172A31">
        <w:rPr>
          <w:rFonts w:ascii="Tahoma" w:eastAsia="Times New Roman" w:hAnsi="Tahoma" w:cs="Tahoma"/>
          <w:sz w:val="28"/>
          <w:szCs w:val="32"/>
          <w:lang w:eastAsia="fr-FR"/>
        </w:rPr>
        <w:t xml:space="preserve">, toute mon admiration aux vaillants hommes et femmes de </w:t>
      </w:r>
      <w:proofErr w:type="spellStart"/>
      <w:r w:rsidRPr="00172A31">
        <w:rPr>
          <w:rFonts w:ascii="Tahoma" w:eastAsia="Times New Roman" w:hAnsi="Tahoma" w:cs="Tahoma"/>
          <w:sz w:val="28"/>
          <w:szCs w:val="32"/>
          <w:lang w:eastAsia="fr-FR"/>
        </w:rPr>
        <w:t>Koungheul</w:t>
      </w:r>
      <w:proofErr w:type="spellEnd"/>
      <w:r w:rsidRPr="00172A31">
        <w:rPr>
          <w:rFonts w:ascii="Tahoma" w:eastAsia="Times New Roman" w:hAnsi="Tahoma" w:cs="Tahoma"/>
          <w:sz w:val="28"/>
          <w:szCs w:val="32"/>
          <w:lang w:eastAsia="fr-FR"/>
        </w:rPr>
        <w:t xml:space="preserve">, toutes générations confondues. </w:t>
      </w:r>
    </w:p>
    <w:p w14:paraId="35CF8D0F" w14:textId="15232CDD" w:rsidR="007E3A71" w:rsidRPr="00172A31" w:rsidRDefault="007E3A71" w:rsidP="007E3A71">
      <w:pPr>
        <w:spacing w:line="360" w:lineRule="auto"/>
        <w:rPr>
          <w:rFonts w:ascii="Tahoma" w:eastAsia="Times New Roman" w:hAnsi="Tahoma" w:cs="Tahoma"/>
          <w:sz w:val="28"/>
          <w:szCs w:val="32"/>
          <w:lang w:eastAsia="fr-FR"/>
        </w:rPr>
      </w:pPr>
      <w:r w:rsidRPr="00172A31">
        <w:rPr>
          <w:rFonts w:ascii="Tahoma" w:eastAsia="Times New Roman" w:hAnsi="Tahoma" w:cs="Tahoma"/>
          <w:sz w:val="28"/>
          <w:szCs w:val="32"/>
          <w:lang w:eastAsia="fr-FR"/>
        </w:rPr>
        <w:t>Je vous souhaite une pleine réussite dans la tenue de la Journée de l’Entreprenariat sous le thème : Entreprendre localement, c’est bâtir l’avenir de notre terroir ».</w:t>
      </w:r>
      <w:r w:rsidR="0029334A">
        <w:rPr>
          <w:rFonts w:ascii="Tahoma" w:eastAsia="Times New Roman" w:hAnsi="Tahoma" w:cs="Tahoma"/>
          <w:sz w:val="28"/>
          <w:szCs w:val="32"/>
          <w:lang w:eastAsia="fr-FR"/>
        </w:rPr>
        <w:t xml:space="preserve"> </w:t>
      </w:r>
      <w:r w:rsidRPr="00172A31">
        <w:rPr>
          <w:rFonts w:ascii="Tahoma" w:eastAsia="Times New Roman" w:hAnsi="Tahoma" w:cs="Tahoma"/>
          <w:sz w:val="28"/>
          <w:szCs w:val="32"/>
          <w:lang w:eastAsia="fr-FR"/>
        </w:rPr>
        <w:t>Je vous remercie de votre aimable attention.</w:t>
      </w:r>
    </w:p>
    <w:sectPr w:rsidR="007E3A71" w:rsidRPr="00172A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B16B8"/>
    <w:multiLevelType w:val="multilevel"/>
    <w:tmpl w:val="040C001D"/>
    <w:styleLink w:val="Ouz"/>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88062C3"/>
    <w:multiLevelType w:val="multilevel"/>
    <w:tmpl w:val="4AEE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A10A31"/>
    <w:multiLevelType w:val="hybridMultilevel"/>
    <w:tmpl w:val="760E88A8"/>
    <w:lvl w:ilvl="0" w:tplc="F98E6CF6">
      <w:numFmt w:val="bullet"/>
      <w:lvlText w:val="-"/>
      <w:lvlJc w:val="left"/>
      <w:pPr>
        <w:ind w:left="720" w:hanging="360"/>
      </w:pPr>
      <w:rPr>
        <w:rFonts w:ascii="ArialMT" w:eastAsia="Times New Roman" w:hAnsi="ArialMT"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F1E3C45"/>
    <w:multiLevelType w:val="multilevel"/>
    <w:tmpl w:val="BED22928"/>
    <w:lvl w:ilvl="0">
      <w:start w:val="1"/>
      <w:numFmt w:val="decimal"/>
      <w:pStyle w:val="PDES0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94A154B"/>
    <w:multiLevelType w:val="hybridMultilevel"/>
    <w:tmpl w:val="331AD24C"/>
    <w:lvl w:ilvl="0" w:tplc="68F26438">
      <w:start w:val="1"/>
      <w:numFmt w:val="decimal"/>
      <w:lvlText w:val="%1)"/>
      <w:lvlJc w:val="left"/>
      <w:pPr>
        <w:ind w:left="3414" w:hanging="360"/>
      </w:pPr>
    </w:lvl>
    <w:lvl w:ilvl="1" w:tplc="040C0019" w:tentative="1">
      <w:start w:val="1"/>
      <w:numFmt w:val="lowerLetter"/>
      <w:lvlText w:val="%2."/>
      <w:lvlJc w:val="left"/>
      <w:pPr>
        <w:ind w:left="4134" w:hanging="360"/>
      </w:pPr>
    </w:lvl>
    <w:lvl w:ilvl="2" w:tplc="040C001B" w:tentative="1">
      <w:start w:val="1"/>
      <w:numFmt w:val="lowerRoman"/>
      <w:lvlText w:val="%3."/>
      <w:lvlJc w:val="right"/>
      <w:pPr>
        <w:ind w:left="4854" w:hanging="180"/>
      </w:pPr>
    </w:lvl>
    <w:lvl w:ilvl="3" w:tplc="040C000F" w:tentative="1">
      <w:start w:val="1"/>
      <w:numFmt w:val="decimal"/>
      <w:lvlText w:val="%4."/>
      <w:lvlJc w:val="left"/>
      <w:pPr>
        <w:ind w:left="5574" w:hanging="360"/>
      </w:pPr>
    </w:lvl>
    <w:lvl w:ilvl="4" w:tplc="040C0019" w:tentative="1">
      <w:start w:val="1"/>
      <w:numFmt w:val="lowerLetter"/>
      <w:lvlText w:val="%5."/>
      <w:lvlJc w:val="left"/>
      <w:pPr>
        <w:ind w:left="6294" w:hanging="360"/>
      </w:pPr>
    </w:lvl>
    <w:lvl w:ilvl="5" w:tplc="040C001B" w:tentative="1">
      <w:start w:val="1"/>
      <w:numFmt w:val="lowerRoman"/>
      <w:lvlText w:val="%6."/>
      <w:lvlJc w:val="right"/>
      <w:pPr>
        <w:ind w:left="7014" w:hanging="180"/>
      </w:pPr>
    </w:lvl>
    <w:lvl w:ilvl="6" w:tplc="040C000F" w:tentative="1">
      <w:start w:val="1"/>
      <w:numFmt w:val="decimal"/>
      <w:lvlText w:val="%7."/>
      <w:lvlJc w:val="left"/>
      <w:pPr>
        <w:ind w:left="7734" w:hanging="360"/>
      </w:pPr>
    </w:lvl>
    <w:lvl w:ilvl="7" w:tplc="040C0019" w:tentative="1">
      <w:start w:val="1"/>
      <w:numFmt w:val="lowerLetter"/>
      <w:lvlText w:val="%8."/>
      <w:lvlJc w:val="left"/>
      <w:pPr>
        <w:ind w:left="8454" w:hanging="360"/>
      </w:pPr>
    </w:lvl>
    <w:lvl w:ilvl="8" w:tplc="040C001B" w:tentative="1">
      <w:start w:val="1"/>
      <w:numFmt w:val="lowerRoman"/>
      <w:lvlText w:val="%9."/>
      <w:lvlJc w:val="right"/>
      <w:pPr>
        <w:ind w:left="9174" w:hanging="180"/>
      </w:pPr>
    </w:lvl>
  </w:abstractNum>
  <w:num w:numId="1" w16cid:durableId="1619290189">
    <w:abstractNumId w:val="4"/>
  </w:num>
  <w:num w:numId="2" w16cid:durableId="908737041">
    <w:abstractNumId w:val="3"/>
  </w:num>
  <w:num w:numId="3" w16cid:durableId="2086144385">
    <w:abstractNumId w:val="0"/>
  </w:num>
  <w:num w:numId="4" w16cid:durableId="773550407">
    <w:abstractNumId w:val="1"/>
  </w:num>
  <w:num w:numId="5" w16cid:durableId="2092265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98D"/>
    <w:rsid w:val="0000098D"/>
    <w:rsid w:val="00011E87"/>
    <w:rsid w:val="000A6197"/>
    <w:rsid w:val="001112AC"/>
    <w:rsid w:val="00172A31"/>
    <w:rsid w:val="001D31A1"/>
    <w:rsid w:val="00223555"/>
    <w:rsid w:val="00223F0A"/>
    <w:rsid w:val="002737D4"/>
    <w:rsid w:val="0029334A"/>
    <w:rsid w:val="002B0257"/>
    <w:rsid w:val="00384AB3"/>
    <w:rsid w:val="00387C81"/>
    <w:rsid w:val="003B0FDF"/>
    <w:rsid w:val="003F3603"/>
    <w:rsid w:val="00495881"/>
    <w:rsid w:val="004A5C34"/>
    <w:rsid w:val="00536A69"/>
    <w:rsid w:val="005E6A18"/>
    <w:rsid w:val="00662F5D"/>
    <w:rsid w:val="007E3A71"/>
    <w:rsid w:val="00AD58C7"/>
    <w:rsid w:val="00BA03C8"/>
    <w:rsid w:val="00BA5BA1"/>
    <w:rsid w:val="00C8483E"/>
    <w:rsid w:val="00CE53FB"/>
    <w:rsid w:val="00D36502"/>
    <w:rsid w:val="00DD0BC0"/>
    <w:rsid w:val="00FA0F6A"/>
    <w:rsid w:val="00FE4C57"/>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1E50"/>
  <w15:chartTrackingRefBased/>
  <w15:docId w15:val="{13FF2D26-3C8E-7340-936D-A2091CA9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009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009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0098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0098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0098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0098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0098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0098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0098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DES02">
    <w:name w:val="PDES02"/>
    <w:basedOn w:val="Normal"/>
    <w:link w:val="PDES02Car"/>
    <w:qFormat/>
    <w:rsid w:val="003F3603"/>
    <w:pPr>
      <w:numPr>
        <w:numId w:val="2"/>
      </w:numPr>
      <w:ind w:left="3414" w:hanging="360"/>
      <w:jc w:val="both"/>
    </w:pPr>
    <w:rPr>
      <w:rFonts w:ascii="Calibri" w:eastAsia="Calibri" w:hAnsi="Calibri" w:cs="Times New Roman"/>
      <w:b/>
      <w:smallCaps/>
      <w:noProof/>
      <w:color w:val="0070C0"/>
      <w:sz w:val="36"/>
      <w:szCs w:val="36"/>
      <w:lang w:val="wo-SN" w:eastAsia="wo-SN"/>
    </w:rPr>
  </w:style>
  <w:style w:type="character" w:customStyle="1" w:styleId="PDES02Car">
    <w:name w:val="PDES02 Car"/>
    <w:link w:val="PDES02"/>
    <w:rsid w:val="003F3603"/>
    <w:rPr>
      <w:rFonts w:ascii="Calibri" w:eastAsia="Calibri" w:hAnsi="Calibri" w:cs="Times New Roman"/>
      <w:b/>
      <w:smallCaps/>
      <w:noProof/>
      <w:color w:val="0070C0"/>
      <w:sz w:val="36"/>
      <w:szCs w:val="36"/>
      <w:lang w:val="wo-SN" w:eastAsia="wo-SN"/>
    </w:rPr>
  </w:style>
  <w:style w:type="numbering" w:customStyle="1" w:styleId="Ouz">
    <w:name w:val="Ouz"/>
    <w:uiPriority w:val="99"/>
    <w:rsid w:val="00FE4C57"/>
    <w:pPr>
      <w:numPr>
        <w:numId w:val="3"/>
      </w:numPr>
    </w:pPr>
  </w:style>
  <w:style w:type="character" w:customStyle="1" w:styleId="Titre1Car">
    <w:name w:val="Titre 1 Car"/>
    <w:basedOn w:val="Policepardfaut"/>
    <w:link w:val="Titre1"/>
    <w:uiPriority w:val="9"/>
    <w:rsid w:val="0000098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0098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0098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0098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0098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0098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0098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0098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0098D"/>
    <w:rPr>
      <w:rFonts w:eastAsiaTheme="majorEastAsia" w:cstheme="majorBidi"/>
      <w:color w:val="272727" w:themeColor="text1" w:themeTint="D8"/>
    </w:rPr>
  </w:style>
  <w:style w:type="paragraph" w:styleId="Titre">
    <w:name w:val="Title"/>
    <w:basedOn w:val="Normal"/>
    <w:next w:val="Normal"/>
    <w:link w:val="TitreCar"/>
    <w:uiPriority w:val="10"/>
    <w:qFormat/>
    <w:rsid w:val="0000098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098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0098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0098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0098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00098D"/>
    <w:rPr>
      <w:i/>
      <w:iCs/>
      <w:color w:val="404040" w:themeColor="text1" w:themeTint="BF"/>
    </w:rPr>
  </w:style>
  <w:style w:type="paragraph" w:styleId="Paragraphedeliste">
    <w:name w:val="List Paragraph"/>
    <w:basedOn w:val="Normal"/>
    <w:uiPriority w:val="34"/>
    <w:qFormat/>
    <w:rsid w:val="0000098D"/>
    <w:pPr>
      <w:ind w:left="720"/>
      <w:contextualSpacing/>
    </w:pPr>
  </w:style>
  <w:style w:type="character" w:styleId="Accentuationintense">
    <w:name w:val="Intense Emphasis"/>
    <w:basedOn w:val="Policepardfaut"/>
    <w:uiPriority w:val="21"/>
    <w:qFormat/>
    <w:rsid w:val="0000098D"/>
    <w:rPr>
      <w:i/>
      <w:iCs/>
      <w:color w:val="0F4761" w:themeColor="accent1" w:themeShade="BF"/>
    </w:rPr>
  </w:style>
  <w:style w:type="paragraph" w:styleId="Citationintense">
    <w:name w:val="Intense Quote"/>
    <w:basedOn w:val="Normal"/>
    <w:next w:val="Normal"/>
    <w:link w:val="CitationintenseCar"/>
    <w:uiPriority w:val="30"/>
    <w:qFormat/>
    <w:rsid w:val="000009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0098D"/>
    <w:rPr>
      <w:i/>
      <w:iCs/>
      <w:color w:val="0F4761" w:themeColor="accent1" w:themeShade="BF"/>
    </w:rPr>
  </w:style>
  <w:style w:type="character" w:styleId="Rfrenceintense">
    <w:name w:val="Intense Reference"/>
    <w:basedOn w:val="Policepardfaut"/>
    <w:uiPriority w:val="32"/>
    <w:qFormat/>
    <w:rsid w:val="0000098D"/>
    <w:rPr>
      <w:b/>
      <w:bCs/>
      <w:smallCaps/>
      <w:color w:val="0F4761" w:themeColor="accent1" w:themeShade="BF"/>
      <w:spacing w:val="5"/>
    </w:rPr>
  </w:style>
  <w:style w:type="paragraph" w:styleId="NormalWeb">
    <w:name w:val="Normal (Web)"/>
    <w:basedOn w:val="Normal"/>
    <w:uiPriority w:val="99"/>
    <w:semiHidden/>
    <w:unhideWhenUsed/>
    <w:rsid w:val="0000098D"/>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69723">
      <w:bodyDiv w:val="1"/>
      <w:marLeft w:val="0"/>
      <w:marRight w:val="0"/>
      <w:marTop w:val="0"/>
      <w:marBottom w:val="0"/>
      <w:divBdr>
        <w:top w:val="none" w:sz="0" w:space="0" w:color="auto"/>
        <w:left w:val="none" w:sz="0" w:space="0" w:color="auto"/>
        <w:bottom w:val="none" w:sz="0" w:space="0" w:color="auto"/>
        <w:right w:val="none" w:sz="0" w:space="0" w:color="auto"/>
      </w:divBdr>
      <w:divsChild>
        <w:div w:id="1388988292">
          <w:marLeft w:val="0"/>
          <w:marRight w:val="0"/>
          <w:marTop w:val="0"/>
          <w:marBottom w:val="0"/>
          <w:divBdr>
            <w:top w:val="none" w:sz="0" w:space="0" w:color="auto"/>
            <w:left w:val="none" w:sz="0" w:space="0" w:color="auto"/>
            <w:bottom w:val="none" w:sz="0" w:space="0" w:color="auto"/>
            <w:right w:val="none" w:sz="0" w:space="0" w:color="auto"/>
          </w:divBdr>
          <w:divsChild>
            <w:div w:id="1888640833">
              <w:marLeft w:val="0"/>
              <w:marRight w:val="0"/>
              <w:marTop w:val="0"/>
              <w:marBottom w:val="0"/>
              <w:divBdr>
                <w:top w:val="none" w:sz="0" w:space="0" w:color="auto"/>
                <w:left w:val="none" w:sz="0" w:space="0" w:color="auto"/>
                <w:bottom w:val="none" w:sz="0" w:space="0" w:color="auto"/>
                <w:right w:val="none" w:sz="0" w:space="0" w:color="auto"/>
              </w:divBdr>
              <w:divsChild>
                <w:div w:id="1496190433">
                  <w:marLeft w:val="0"/>
                  <w:marRight w:val="0"/>
                  <w:marTop w:val="0"/>
                  <w:marBottom w:val="0"/>
                  <w:divBdr>
                    <w:top w:val="none" w:sz="0" w:space="0" w:color="auto"/>
                    <w:left w:val="none" w:sz="0" w:space="0" w:color="auto"/>
                    <w:bottom w:val="none" w:sz="0" w:space="0" w:color="auto"/>
                    <w:right w:val="none" w:sz="0" w:space="0" w:color="auto"/>
                  </w:divBdr>
                </w:div>
              </w:divsChild>
            </w:div>
            <w:div w:id="2048986733">
              <w:marLeft w:val="0"/>
              <w:marRight w:val="0"/>
              <w:marTop w:val="0"/>
              <w:marBottom w:val="0"/>
              <w:divBdr>
                <w:top w:val="none" w:sz="0" w:space="0" w:color="auto"/>
                <w:left w:val="none" w:sz="0" w:space="0" w:color="auto"/>
                <w:bottom w:val="none" w:sz="0" w:space="0" w:color="auto"/>
                <w:right w:val="none" w:sz="0" w:space="0" w:color="auto"/>
              </w:divBdr>
              <w:divsChild>
                <w:div w:id="1969816342">
                  <w:marLeft w:val="0"/>
                  <w:marRight w:val="0"/>
                  <w:marTop w:val="0"/>
                  <w:marBottom w:val="0"/>
                  <w:divBdr>
                    <w:top w:val="none" w:sz="0" w:space="0" w:color="auto"/>
                    <w:left w:val="none" w:sz="0" w:space="0" w:color="auto"/>
                    <w:bottom w:val="none" w:sz="0" w:space="0" w:color="auto"/>
                    <w:right w:val="none" w:sz="0" w:space="0" w:color="auto"/>
                  </w:divBdr>
                </w:div>
              </w:divsChild>
            </w:div>
            <w:div w:id="1318461354">
              <w:marLeft w:val="0"/>
              <w:marRight w:val="0"/>
              <w:marTop w:val="0"/>
              <w:marBottom w:val="0"/>
              <w:divBdr>
                <w:top w:val="none" w:sz="0" w:space="0" w:color="auto"/>
                <w:left w:val="none" w:sz="0" w:space="0" w:color="auto"/>
                <w:bottom w:val="none" w:sz="0" w:space="0" w:color="auto"/>
                <w:right w:val="none" w:sz="0" w:space="0" w:color="auto"/>
              </w:divBdr>
              <w:divsChild>
                <w:div w:id="653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9358">
          <w:marLeft w:val="0"/>
          <w:marRight w:val="0"/>
          <w:marTop w:val="0"/>
          <w:marBottom w:val="0"/>
          <w:divBdr>
            <w:top w:val="none" w:sz="0" w:space="0" w:color="auto"/>
            <w:left w:val="none" w:sz="0" w:space="0" w:color="auto"/>
            <w:bottom w:val="none" w:sz="0" w:space="0" w:color="auto"/>
            <w:right w:val="none" w:sz="0" w:space="0" w:color="auto"/>
          </w:divBdr>
          <w:divsChild>
            <w:div w:id="1117286974">
              <w:marLeft w:val="0"/>
              <w:marRight w:val="0"/>
              <w:marTop w:val="0"/>
              <w:marBottom w:val="0"/>
              <w:divBdr>
                <w:top w:val="none" w:sz="0" w:space="0" w:color="auto"/>
                <w:left w:val="none" w:sz="0" w:space="0" w:color="auto"/>
                <w:bottom w:val="none" w:sz="0" w:space="0" w:color="auto"/>
                <w:right w:val="none" w:sz="0" w:space="0" w:color="auto"/>
              </w:divBdr>
              <w:divsChild>
                <w:div w:id="905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8017">
      <w:bodyDiv w:val="1"/>
      <w:marLeft w:val="0"/>
      <w:marRight w:val="0"/>
      <w:marTop w:val="0"/>
      <w:marBottom w:val="0"/>
      <w:divBdr>
        <w:top w:val="none" w:sz="0" w:space="0" w:color="auto"/>
        <w:left w:val="none" w:sz="0" w:space="0" w:color="auto"/>
        <w:bottom w:val="none" w:sz="0" w:space="0" w:color="auto"/>
        <w:right w:val="none" w:sz="0" w:space="0" w:color="auto"/>
      </w:divBdr>
      <w:divsChild>
        <w:div w:id="2067948468">
          <w:marLeft w:val="0"/>
          <w:marRight w:val="0"/>
          <w:marTop w:val="0"/>
          <w:marBottom w:val="0"/>
          <w:divBdr>
            <w:top w:val="none" w:sz="0" w:space="0" w:color="auto"/>
            <w:left w:val="none" w:sz="0" w:space="0" w:color="auto"/>
            <w:bottom w:val="none" w:sz="0" w:space="0" w:color="auto"/>
            <w:right w:val="none" w:sz="0" w:space="0" w:color="auto"/>
          </w:divBdr>
          <w:divsChild>
            <w:div w:id="1021787130">
              <w:marLeft w:val="0"/>
              <w:marRight w:val="0"/>
              <w:marTop w:val="0"/>
              <w:marBottom w:val="0"/>
              <w:divBdr>
                <w:top w:val="none" w:sz="0" w:space="0" w:color="auto"/>
                <w:left w:val="none" w:sz="0" w:space="0" w:color="auto"/>
                <w:bottom w:val="none" w:sz="0" w:space="0" w:color="auto"/>
                <w:right w:val="none" w:sz="0" w:space="0" w:color="auto"/>
              </w:divBdr>
              <w:divsChild>
                <w:div w:id="2581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00816">
      <w:bodyDiv w:val="1"/>
      <w:marLeft w:val="0"/>
      <w:marRight w:val="0"/>
      <w:marTop w:val="0"/>
      <w:marBottom w:val="0"/>
      <w:divBdr>
        <w:top w:val="none" w:sz="0" w:space="0" w:color="auto"/>
        <w:left w:val="none" w:sz="0" w:space="0" w:color="auto"/>
        <w:bottom w:val="none" w:sz="0" w:space="0" w:color="auto"/>
        <w:right w:val="none" w:sz="0" w:space="0" w:color="auto"/>
      </w:divBdr>
      <w:divsChild>
        <w:div w:id="1074203963">
          <w:marLeft w:val="0"/>
          <w:marRight w:val="0"/>
          <w:marTop w:val="0"/>
          <w:marBottom w:val="0"/>
          <w:divBdr>
            <w:top w:val="none" w:sz="0" w:space="0" w:color="auto"/>
            <w:left w:val="none" w:sz="0" w:space="0" w:color="auto"/>
            <w:bottom w:val="none" w:sz="0" w:space="0" w:color="auto"/>
            <w:right w:val="none" w:sz="0" w:space="0" w:color="auto"/>
          </w:divBdr>
          <w:divsChild>
            <w:div w:id="908151738">
              <w:marLeft w:val="0"/>
              <w:marRight w:val="0"/>
              <w:marTop w:val="0"/>
              <w:marBottom w:val="0"/>
              <w:divBdr>
                <w:top w:val="none" w:sz="0" w:space="0" w:color="auto"/>
                <w:left w:val="none" w:sz="0" w:space="0" w:color="auto"/>
                <w:bottom w:val="none" w:sz="0" w:space="0" w:color="auto"/>
                <w:right w:val="none" w:sz="0" w:space="0" w:color="auto"/>
              </w:divBdr>
              <w:divsChild>
                <w:div w:id="135535182">
                  <w:marLeft w:val="0"/>
                  <w:marRight w:val="0"/>
                  <w:marTop w:val="0"/>
                  <w:marBottom w:val="0"/>
                  <w:divBdr>
                    <w:top w:val="none" w:sz="0" w:space="0" w:color="auto"/>
                    <w:left w:val="none" w:sz="0" w:space="0" w:color="auto"/>
                    <w:bottom w:val="none" w:sz="0" w:space="0" w:color="auto"/>
                    <w:right w:val="none" w:sz="0" w:space="0" w:color="auto"/>
                  </w:divBdr>
                </w:div>
              </w:divsChild>
            </w:div>
            <w:div w:id="2022124534">
              <w:marLeft w:val="0"/>
              <w:marRight w:val="0"/>
              <w:marTop w:val="0"/>
              <w:marBottom w:val="0"/>
              <w:divBdr>
                <w:top w:val="none" w:sz="0" w:space="0" w:color="auto"/>
                <w:left w:val="none" w:sz="0" w:space="0" w:color="auto"/>
                <w:bottom w:val="none" w:sz="0" w:space="0" w:color="auto"/>
                <w:right w:val="none" w:sz="0" w:space="0" w:color="auto"/>
              </w:divBdr>
              <w:divsChild>
                <w:div w:id="913005060">
                  <w:marLeft w:val="0"/>
                  <w:marRight w:val="0"/>
                  <w:marTop w:val="0"/>
                  <w:marBottom w:val="0"/>
                  <w:divBdr>
                    <w:top w:val="none" w:sz="0" w:space="0" w:color="auto"/>
                    <w:left w:val="none" w:sz="0" w:space="0" w:color="auto"/>
                    <w:bottom w:val="none" w:sz="0" w:space="0" w:color="auto"/>
                    <w:right w:val="none" w:sz="0" w:space="0" w:color="auto"/>
                  </w:divBdr>
                </w:div>
              </w:divsChild>
            </w:div>
            <w:div w:id="840895817">
              <w:marLeft w:val="0"/>
              <w:marRight w:val="0"/>
              <w:marTop w:val="0"/>
              <w:marBottom w:val="0"/>
              <w:divBdr>
                <w:top w:val="none" w:sz="0" w:space="0" w:color="auto"/>
                <w:left w:val="none" w:sz="0" w:space="0" w:color="auto"/>
                <w:bottom w:val="none" w:sz="0" w:space="0" w:color="auto"/>
                <w:right w:val="none" w:sz="0" w:space="0" w:color="auto"/>
              </w:divBdr>
              <w:divsChild>
                <w:div w:id="46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1378">
          <w:marLeft w:val="0"/>
          <w:marRight w:val="0"/>
          <w:marTop w:val="0"/>
          <w:marBottom w:val="0"/>
          <w:divBdr>
            <w:top w:val="none" w:sz="0" w:space="0" w:color="auto"/>
            <w:left w:val="none" w:sz="0" w:space="0" w:color="auto"/>
            <w:bottom w:val="none" w:sz="0" w:space="0" w:color="auto"/>
            <w:right w:val="none" w:sz="0" w:space="0" w:color="auto"/>
          </w:divBdr>
          <w:divsChild>
            <w:div w:id="284772201">
              <w:marLeft w:val="0"/>
              <w:marRight w:val="0"/>
              <w:marTop w:val="0"/>
              <w:marBottom w:val="0"/>
              <w:divBdr>
                <w:top w:val="none" w:sz="0" w:space="0" w:color="auto"/>
                <w:left w:val="none" w:sz="0" w:space="0" w:color="auto"/>
                <w:bottom w:val="none" w:sz="0" w:space="0" w:color="auto"/>
                <w:right w:val="none" w:sz="0" w:space="0" w:color="auto"/>
              </w:divBdr>
              <w:divsChild>
                <w:div w:id="6504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8592">
      <w:bodyDiv w:val="1"/>
      <w:marLeft w:val="0"/>
      <w:marRight w:val="0"/>
      <w:marTop w:val="0"/>
      <w:marBottom w:val="0"/>
      <w:divBdr>
        <w:top w:val="none" w:sz="0" w:space="0" w:color="auto"/>
        <w:left w:val="none" w:sz="0" w:space="0" w:color="auto"/>
        <w:bottom w:val="none" w:sz="0" w:space="0" w:color="auto"/>
        <w:right w:val="none" w:sz="0" w:space="0" w:color="auto"/>
      </w:divBdr>
      <w:divsChild>
        <w:div w:id="941032013">
          <w:marLeft w:val="0"/>
          <w:marRight w:val="0"/>
          <w:marTop w:val="0"/>
          <w:marBottom w:val="0"/>
          <w:divBdr>
            <w:top w:val="none" w:sz="0" w:space="0" w:color="auto"/>
            <w:left w:val="none" w:sz="0" w:space="0" w:color="auto"/>
            <w:bottom w:val="none" w:sz="0" w:space="0" w:color="auto"/>
            <w:right w:val="none" w:sz="0" w:space="0" w:color="auto"/>
          </w:divBdr>
          <w:divsChild>
            <w:div w:id="1393700552">
              <w:marLeft w:val="0"/>
              <w:marRight w:val="0"/>
              <w:marTop w:val="0"/>
              <w:marBottom w:val="0"/>
              <w:divBdr>
                <w:top w:val="none" w:sz="0" w:space="0" w:color="auto"/>
                <w:left w:val="none" w:sz="0" w:space="0" w:color="auto"/>
                <w:bottom w:val="none" w:sz="0" w:space="0" w:color="auto"/>
                <w:right w:val="none" w:sz="0" w:space="0" w:color="auto"/>
              </w:divBdr>
              <w:divsChild>
                <w:div w:id="11757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1072</Words>
  <Characters>5900</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OUSSEYNOU TOURE</dc:creator>
  <cp:keywords/>
  <dc:description/>
  <cp:lastModifiedBy>OUSSEYNOU TOURE</cp:lastModifiedBy>
  <cp:revision>2</cp:revision>
  <dcterms:created xsi:type="dcterms:W3CDTF">2025-07-11T08:05:00Z</dcterms:created>
  <dcterms:modified xsi:type="dcterms:W3CDTF">2025-07-11T08:05:00Z</dcterms:modified>
</cp:coreProperties>
</file>