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 xml:space="preserve">Формы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и простейшие Java-скрипты в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HTML-документах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03B9C4BC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30B81C81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</w:rPr>
        <w:t>Изучить основы написания простых Java-скриптов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6D3C054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В ходе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лабораторной работы №3 была разработана форма, которая проверяет, правильно ли введён адрес электронной почты. </w:t>
      </w:r>
    </w:p>
    <w:p w14:paraId="439D396C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При этом выводится сообщение об ошибке или наоборот, о правильности  ввода данных. Форма размещена в слое, фон которого при двойном щелчке изменяет цвет, а при повторном </w:t>
      </w:r>
      <w:r>
        <w:rPr>
          <w:rFonts w:ascii="Helvetica" w:hAnsi="Helvetica" w:eastAsia="Helvetica" w:cs="Helvetica"/>
          <w:i w:val="0"/>
          <w:iCs w:val="0"/>
          <w:caps w:val="0"/>
          <w:color w:val="2C2D2E"/>
          <w:spacing w:val="0"/>
          <w:sz w:val="22"/>
          <w:szCs w:val="22"/>
          <w:shd w:val="clear" w:fill="FFFFFF"/>
        </w:rPr>
        <w:t>—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 возвращается в исходное состояние.</w:t>
      </w:r>
    </w:p>
    <w:p w14:paraId="4603A39B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ABD4B58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"lab_3.html":</w:t>
      </w:r>
    </w:p>
    <w:p w14:paraId="1402352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49A60955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&lt;!doctype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="viewport"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="width=device-width, user-scalable=no, initial-scale=1.0, maximum-scale=1.0, minimum-scale=1.0"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http-equiv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="X-UA-Compatible"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="ie=edge"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&gt;Лабораторная №3&lt;/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link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rel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="stylesheet"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="style_3.css"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method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="get"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="my_form"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&gt;#?#*!&lt;/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&gt;Введите адрес электронной почты&lt;/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="mail"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="mail"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="30"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placeholder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="email@post.com"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="button"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="btn"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="Проверить"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hidden 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="error"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="#ff4500"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&gt;Неверные данные&lt;/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hidden id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="good"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="#006400"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&gt;Почта валидна&lt;/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&gt;Дважды щелкните для изменения цвета фона&lt;/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script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="script_3.js"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script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2E377E53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</w:p>
    <w:p w14:paraId="63D67B1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"style_3.css":</w:t>
      </w:r>
    </w:p>
    <w:p w14:paraId="5547B022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7AA2F767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body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align-content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justify-content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height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100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vh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font-family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Arial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display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flex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flex-direction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column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fit-content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background-color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lightgrey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auto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align-items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%;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padding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margin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5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border-radius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2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px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border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none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778D074D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0F23E607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D7062F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>"script_3.js":</w:t>
      </w:r>
    </w:p>
    <w:p w14:paraId="5FCEA9EF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29694AF6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shd w:val="clear" w:color="auto" w:fill="auto"/>
        </w:rPr>
      </w:pP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email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"mail"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"my_form"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const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validRegex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/^[a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Z0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9-.%+-]+@[a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Z0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9-]+(:?\.[a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zA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Z0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-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9-]+)*$/</w:t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"btn"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"click"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function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(!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email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match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validRegex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"error"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removeAttribute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"hidden"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"good"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hidden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"good"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removeAttribute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"hidden"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document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color w:val="7A7A43"/>
          <w:kern w:val="0"/>
          <w:sz w:val="24"/>
          <w:szCs w:val="24"/>
          <w:shd w:val="clear" w:color="auto" w:fill="auto"/>
          <w:lang w:val="en-US" w:eastAsia="zh-CN" w:bidi="ar"/>
        </w:rPr>
        <w:t>getElementById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"error"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hidden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});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addEventListener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"dblclick"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, (event) =&gt;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if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!=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"lightgrey"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) 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"lightgrey"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 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else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</w:t>
      </w:r>
      <w:r>
        <w:rPr>
          <w:rFonts w:hint="default" w:ascii="Cascadia Mono" w:hAnsi="Cascadia Mono" w:eastAsia="monospace" w:cs="Cascadia Mono"/>
          <w:b/>
          <w:bCs/>
          <w:i/>
          <w:i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>style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Cascadia Mono" w:hAnsi="Cascadia Mono" w:eastAsia="monospace" w:cs="Cascadia Mono"/>
          <w:b/>
          <w:bCs/>
          <w:color w:val="660E7A"/>
          <w:kern w:val="0"/>
          <w:sz w:val="24"/>
          <w:szCs w:val="24"/>
          <w:shd w:val="clear" w:color="auto" w:fill="auto"/>
          <w:lang w:val="en-US" w:eastAsia="zh-CN" w:bidi="ar"/>
        </w:rPr>
        <w:t xml:space="preserve">backgroundColor 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= 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"lightblue"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}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});</w:t>
      </w:r>
    </w:p>
    <w:p w14:paraId="64538EBA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458BBDA5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Получаем элементы HTML по их идентификаторам. Далее определяем регулярное выражение `validRegex`, которое используется для проверки корректности введённого адреса электронной почты. Оно проверяет, соответствует ли строка стандартному формату е-mail.</w:t>
      </w:r>
    </w:p>
    <w:p w14:paraId="36AFFF2B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Создаём обработчик события при нажатии на кнопку (элемент с ID "btn").</w:t>
      </w:r>
    </w:p>
    <w:p w14:paraId="4CC2CAB8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Проверяется, соответствует ли значение, введённое в поле email, регулярному выражению. Если не соответствует, то отображается элемент с ID "error" (сообщение об ошибке) и скрывается элемент с ID "good" (сообщение о корректной проверке). Если соответствует, наоборот, скрывается элемент "error" и отображается элемент "good".</w:t>
      </w:r>
    </w:p>
    <w:p w14:paraId="455F60E6">
      <w:pPr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FA2A8B6">
      <w:pPr>
        <w:jc w:val="both"/>
      </w:pPr>
      <w:r>
        <w:drawing>
          <wp:inline distT="0" distB="0" distL="114300" distR="114300">
            <wp:extent cx="2726055" cy="2390140"/>
            <wp:effectExtent l="0" t="0" r="1714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rcRect l="8329" t="9206" r="15321" b="9579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3510" cy="2383155"/>
            <wp:effectExtent l="0" t="0" r="2540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rcRect l="7825" t="4697" r="11219" b="11174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D7A5">
      <w:pPr>
        <w:jc w:val="both"/>
        <w:rPr>
          <w:rFonts w:hint="default"/>
          <w:lang w:val="ru-RU"/>
        </w:rPr>
      </w:pPr>
    </w:p>
    <w:p w14:paraId="07D37519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Добавляем обработчик события двойного щелчка, который меняет цвет фона формы.</w:t>
      </w:r>
    </w:p>
    <w:p w14:paraId="5E6146F8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Таким образом, этот код предоставляет пользователю визуальный отклик в зависимости от введённого адреса электронной почты и позволяет изменять внешний вид формы.</w:t>
      </w:r>
    </w:p>
    <w:p w14:paraId="42B53355">
      <w:pPr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</w:p>
    <w:p w14:paraId="6D8A825E">
      <w:pPr>
        <w:jc w:val="both"/>
      </w:pPr>
      <w:r>
        <w:drawing>
          <wp:inline distT="0" distB="0" distL="114300" distR="114300">
            <wp:extent cx="2731770" cy="2096770"/>
            <wp:effectExtent l="0" t="0" r="1143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9823" t="11403" r="12274" b="15543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5585" cy="214503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l="9245" t="5911" r="10094" b="11919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25D8">
      <w:pPr>
        <w:jc w:val="both"/>
      </w:pPr>
    </w:p>
    <w:p w14:paraId="04B7FB2A">
      <w:pPr>
        <w:jc w:val="both"/>
        <w:rPr>
          <w:rFonts w:hint="default"/>
          <w:lang w:val="en-US"/>
        </w:rPr>
      </w:pPr>
    </w:p>
    <w:p w14:paraId="381B67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 итогу выполнения данной работы мы рассмотрели основы JavaScript.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6617A99"/>
    <w:rsid w:val="08150446"/>
    <w:rsid w:val="09956DD9"/>
    <w:rsid w:val="09B21EE5"/>
    <w:rsid w:val="0A2A798B"/>
    <w:rsid w:val="10FC18BA"/>
    <w:rsid w:val="13723EFA"/>
    <w:rsid w:val="137809C1"/>
    <w:rsid w:val="13A2778D"/>
    <w:rsid w:val="13C24C9E"/>
    <w:rsid w:val="16554205"/>
    <w:rsid w:val="227F041E"/>
    <w:rsid w:val="25220111"/>
    <w:rsid w:val="272C5480"/>
    <w:rsid w:val="2A0722E0"/>
    <w:rsid w:val="2C5F1589"/>
    <w:rsid w:val="2F0177F6"/>
    <w:rsid w:val="306F1026"/>
    <w:rsid w:val="34846C7F"/>
    <w:rsid w:val="39F02E6A"/>
    <w:rsid w:val="3BD54B27"/>
    <w:rsid w:val="3BD5526B"/>
    <w:rsid w:val="3BD845CF"/>
    <w:rsid w:val="3C21411A"/>
    <w:rsid w:val="3CE62751"/>
    <w:rsid w:val="404E1D8E"/>
    <w:rsid w:val="420274FD"/>
    <w:rsid w:val="42F454E4"/>
    <w:rsid w:val="43AD3FF3"/>
    <w:rsid w:val="48513732"/>
    <w:rsid w:val="4BF70A34"/>
    <w:rsid w:val="4D033C3F"/>
    <w:rsid w:val="504D3319"/>
    <w:rsid w:val="580F0885"/>
    <w:rsid w:val="58343043"/>
    <w:rsid w:val="59B24275"/>
    <w:rsid w:val="5ADD6C0A"/>
    <w:rsid w:val="5F48192A"/>
    <w:rsid w:val="608B2761"/>
    <w:rsid w:val="60C303F8"/>
    <w:rsid w:val="650642CC"/>
    <w:rsid w:val="661E33E8"/>
    <w:rsid w:val="680632F1"/>
    <w:rsid w:val="688161FE"/>
    <w:rsid w:val="69AF3905"/>
    <w:rsid w:val="701F7ABD"/>
    <w:rsid w:val="72B36221"/>
    <w:rsid w:val="740B4F94"/>
    <w:rsid w:val="77B97D52"/>
    <w:rsid w:val="77D21F6D"/>
    <w:rsid w:val="79F964A8"/>
    <w:rsid w:val="7CD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1377</Words>
  <Characters>7854</Characters>
  <Lines>65</Lines>
  <Paragraphs>18</Paragraphs>
  <TotalTime>14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2024-10-30T13:56:24Z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