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98EA" w14:textId="27D22E71" w:rsidR="00175722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71911FF0" w14:textId="77777777" w:rsidR="00D676D8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ОСНОВЫ ОБЪЕКТНО-ОРИЕНТИРОВАННОГО</w:t>
      </w:r>
    </w:p>
    <w:p w14:paraId="454C6018" w14:textId="67833A8A" w:rsidR="00D676D8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6D8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НА ЯЗЫКЕ JAVA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0A7E8158" w:rsidR="00D676D8" w:rsidRDefault="00D676D8" w:rsidP="00D676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2.1 Цель работы:</w:t>
      </w:r>
    </w:p>
    <w:p w14:paraId="3234C9F6" w14:textId="2A1D2C1F" w:rsidR="00D676D8" w:rsidRDefault="00D676D8" w:rsidP="00D676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676D8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объектно-ориентированного программирования (ООП) на языке Java, приобрести практические навыки программирования на языке Java с использованием основных принципов ООП.</w:t>
      </w:r>
    </w:p>
    <w:p w14:paraId="3C3273FC" w14:textId="76985266" w:rsidR="00D676D8" w:rsidRDefault="00D676D8" w:rsidP="00D676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E1AAD" w14:textId="65E664A7" w:rsidR="00D676D8" w:rsidRDefault="00D676D8" w:rsidP="00D676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Постановка задачи</w:t>
      </w:r>
    </w:p>
    <w:p w14:paraId="52B056D3" w14:textId="7074A3E3" w:rsidR="005B2983" w:rsidRPr="005B2983" w:rsidRDefault="005B2983" w:rsidP="00D676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 выдан 11 вариант.</w:t>
      </w:r>
    </w:p>
    <w:p w14:paraId="2CA7121D" w14:textId="74ECF631" w:rsidR="00D676D8" w:rsidRDefault="005B2983" w:rsidP="004413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</w:t>
      </w:r>
      <w:r w:rsidR="0044131B" w:rsidRPr="0044131B">
        <w:rPr>
          <w:rFonts w:ascii="Times New Roman" w:hAnsi="Times New Roman" w:cs="Times New Roman"/>
          <w:sz w:val="28"/>
          <w:szCs w:val="28"/>
        </w:rPr>
        <w:t xml:space="preserve">писать абстрактный класс </w:t>
      </w:r>
      <w:proofErr w:type="spellStart"/>
      <w:r w:rsidR="0044131B" w:rsidRPr="0044131B">
        <w:rPr>
          <w:rFonts w:ascii="Times New Roman" w:hAnsi="Times New Roman" w:cs="Times New Roman"/>
          <w:sz w:val="28"/>
          <w:szCs w:val="28"/>
        </w:rPr>
        <w:t>CBuffer</w:t>
      </w:r>
      <w:proofErr w:type="spellEnd"/>
      <w:r w:rsidR="0044131B" w:rsidRPr="0044131B">
        <w:rPr>
          <w:rFonts w:ascii="Times New Roman" w:hAnsi="Times New Roman" w:cs="Times New Roman"/>
          <w:sz w:val="28"/>
          <w:szCs w:val="28"/>
        </w:rPr>
        <w:t>, содержащий следующие поля:</w:t>
      </w:r>
    </w:p>
    <w:p w14:paraId="6F13BBC7" w14:textId="21A85421" w:rsidR="0044131B" w:rsidRPr="0044131B" w:rsidRDefault="0044131B" w:rsidP="00441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идентификатор буфера (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bufID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>) – уникальный идентификатор буфера;</w:t>
      </w:r>
    </w:p>
    <w:p w14:paraId="51B03740" w14:textId="4B2DF369" w:rsidR="0044131B" w:rsidRPr="0044131B" w:rsidRDefault="0044131B" w:rsidP="00441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размер буфера (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bufSize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>) – максимальный размер буфера;</w:t>
      </w:r>
    </w:p>
    <w:p w14:paraId="3CDFE7B3" w14:textId="2734B311" w:rsidR="0044131B" w:rsidRDefault="0044131B" w:rsidP="00441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>количество созданных буферов (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BufCount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>);</w:t>
      </w:r>
    </w:p>
    <w:p w14:paraId="3CF5FB19" w14:textId="03302F4D" w:rsidR="005B2983" w:rsidRDefault="0044131B" w:rsidP="005B29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31B">
        <w:rPr>
          <w:rFonts w:ascii="Times New Roman" w:hAnsi="Times New Roman" w:cs="Times New Roman"/>
          <w:sz w:val="28"/>
          <w:szCs w:val="28"/>
        </w:rPr>
        <w:t xml:space="preserve">Доступ к полям класса </w:t>
      </w:r>
      <w:proofErr w:type="spellStart"/>
      <w:r w:rsidRPr="0044131B">
        <w:rPr>
          <w:rFonts w:ascii="Times New Roman" w:hAnsi="Times New Roman" w:cs="Times New Roman"/>
          <w:sz w:val="28"/>
          <w:szCs w:val="28"/>
        </w:rPr>
        <w:t>CBuffer</w:t>
      </w:r>
      <w:proofErr w:type="spellEnd"/>
      <w:r w:rsidRPr="0044131B">
        <w:rPr>
          <w:rFonts w:ascii="Times New Roman" w:hAnsi="Times New Roman" w:cs="Times New Roman"/>
          <w:sz w:val="28"/>
          <w:szCs w:val="28"/>
        </w:rPr>
        <w:t xml:space="preserve"> должны иметь только методы этого класса и методы его потомков. Для организации доступа к этим полям из других классов необходимо реализовать общедоступные методы:</w:t>
      </w:r>
    </w:p>
    <w:p w14:paraId="72A502F8" w14:textId="77777777" w:rsidR="005B2983" w:rsidRPr="005B2983" w:rsidRDefault="005B2983" w:rsidP="005B29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2983">
        <w:rPr>
          <w:rFonts w:ascii="Times New Roman" w:hAnsi="Times New Roman" w:cs="Times New Roman"/>
          <w:sz w:val="28"/>
          <w:szCs w:val="28"/>
        </w:rPr>
        <w:t>GetBufCount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983">
        <w:rPr>
          <w:rFonts w:ascii="Times New Roman" w:hAnsi="Times New Roman" w:cs="Times New Roman"/>
          <w:sz w:val="28"/>
          <w:szCs w:val="28"/>
        </w:rPr>
        <w:t>);</w:t>
      </w:r>
    </w:p>
    <w:p w14:paraId="48C35886" w14:textId="137A21AE" w:rsidR="005B2983" w:rsidRDefault="005B2983" w:rsidP="005B29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298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2983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2983">
        <w:rPr>
          <w:rFonts w:ascii="Times New Roman" w:hAnsi="Times New Roman" w:cs="Times New Roman"/>
          <w:sz w:val="28"/>
          <w:szCs w:val="28"/>
        </w:rPr>
        <w:t>GetBufID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983">
        <w:rPr>
          <w:rFonts w:ascii="Times New Roman" w:hAnsi="Times New Roman" w:cs="Times New Roman"/>
          <w:sz w:val="28"/>
          <w:szCs w:val="28"/>
        </w:rPr>
        <w:t>).</w:t>
      </w:r>
    </w:p>
    <w:p w14:paraId="6ACCC0CC" w14:textId="3627184B" w:rsidR="005B2983" w:rsidRDefault="005B2983" w:rsidP="005B29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</w:rPr>
        <w:t xml:space="preserve">Реализовать конструктор класса </w:t>
      </w:r>
      <w:proofErr w:type="spellStart"/>
      <w:proofErr w:type="gramStart"/>
      <w:r w:rsidRPr="005B2983">
        <w:rPr>
          <w:rFonts w:ascii="Times New Roman" w:hAnsi="Times New Roman" w:cs="Times New Roman"/>
          <w:sz w:val="28"/>
          <w:szCs w:val="28"/>
        </w:rPr>
        <w:t>CBuffer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98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), выполняющий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>инициализацию идентификатора буфера(в качестве идентификатора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>использовать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>номер по порядку создаваемого буфера), размера буфера (значением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98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,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>передаваемым конструктору), увеличение количества созданных буферов.</w:t>
      </w:r>
    </w:p>
    <w:p w14:paraId="14DBC51F" w14:textId="4AFE0A64" w:rsidR="005B2983" w:rsidRDefault="005B2983" w:rsidP="005B29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983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B2983">
        <w:rPr>
          <w:rFonts w:ascii="Times New Roman" w:hAnsi="Times New Roman" w:cs="Times New Roman"/>
          <w:sz w:val="28"/>
          <w:szCs w:val="28"/>
        </w:rPr>
        <w:t>CBuffer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описать абстрактный метод </w:t>
      </w:r>
      <w:proofErr w:type="spellStart"/>
      <w:proofErr w:type="gramStart"/>
      <w:r w:rsidRPr="005B2983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983">
        <w:rPr>
          <w:rFonts w:ascii="Times New Roman" w:hAnsi="Times New Roman" w:cs="Times New Roman"/>
          <w:sz w:val="28"/>
          <w:szCs w:val="28"/>
        </w:rPr>
        <w:t>).</w:t>
      </w:r>
    </w:p>
    <w:p w14:paraId="0EE187E8" w14:textId="025BC0F9" w:rsidR="005B2983" w:rsidRDefault="005B2983" w:rsidP="005B29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B2983">
        <w:rPr>
          <w:rFonts w:ascii="Times New Roman" w:hAnsi="Times New Roman" w:cs="Times New Roman"/>
          <w:sz w:val="28"/>
          <w:szCs w:val="28"/>
        </w:rPr>
        <w:t>еализовать дочерний класс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 xml:space="preserve">создания буфера, хранящего значения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B2983">
        <w:rPr>
          <w:rFonts w:ascii="Times New Roman" w:hAnsi="Times New Roman" w:cs="Times New Roman"/>
          <w:sz w:val="28"/>
          <w:szCs w:val="28"/>
        </w:rPr>
        <w:t xml:space="preserve">. </w:t>
      </w:r>
      <w:r w:rsidRPr="005B2983">
        <w:rPr>
          <w:rFonts w:ascii="Times New Roman" w:hAnsi="Times New Roman" w:cs="Times New Roman"/>
          <w:sz w:val="28"/>
          <w:szCs w:val="28"/>
        </w:rPr>
        <w:t>Для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 xml:space="preserve">хранения значений реализовать поле – массив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B2983">
        <w:rPr>
          <w:rFonts w:ascii="Times New Roman" w:hAnsi="Times New Roman" w:cs="Times New Roman"/>
          <w:sz w:val="28"/>
          <w:szCs w:val="28"/>
        </w:rPr>
        <w:t xml:space="preserve">. </w:t>
      </w:r>
      <w:r w:rsidRPr="005B2983">
        <w:rPr>
          <w:rFonts w:ascii="Times New Roman" w:hAnsi="Times New Roman" w:cs="Times New Roman"/>
          <w:sz w:val="28"/>
          <w:szCs w:val="28"/>
        </w:rPr>
        <w:t>В конструкторе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 xml:space="preserve">класса использовать вызов конструктора родительского класса </w:t>
      </w:r>
      <w:proofErr w:type="spellStart"/>
      <w:r w:rsidRPr="005B2983">
        <w:rPr>
          <w:rFonts w:ascii="Times New Roman" w:hAnsi="Times New Roman" w:cs="Times New Roman"/>
          <w:sz w:val="28"/>
          <w:szCs w:val="28"/>
          <w:lang w:val="en-US"/>
        </w:rPr>
        <w:t>CBuffer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, и кроме того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>создать массив значений типа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proofErr w:type="spellStart"/>
      <w:r w:rsidRPr="005B298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>и</w:t>
      </w:r>
      <w:r w:rsidRPr="005B2983">
        <w:rPr>
          <w:rFonts w:ascii="Times New Roman" w:hAnsi="Times New Roman" w:cs="Times New Roman"/>
          <w:sz w:val="28"/>
          <w:szCs w:val="28"/>
        </w:rPr>
        <w:t xml:space="preserve"> </w:t>
      </w:r>
      <w:r w:rsidRPr="005B2983">
        <w:rPr>
          <w:rFonts w:ascii="Times New Roman" w:hAnsi="Times New Roman" w:cs="Times New Roman"/>
          <w:sz w:val="28"/>
          <w:szCs w:val="28"/>
        </w:rPr>
        <w:t xml:space="preserve">проинициализировать его с </w:t>
      </w:r>
      <w:proofErr w:type="spellStart"/>
      <w:r w:rsidRPr="005B2983">
        <w:rPr>
          <w:rFonts w:ascii="Times New Roman" w:hAnsi="Times New Roman" w:cs="Times New Roman"/>
          <w:sz w:val="28"/>
          <w:szCs w:val="28"/>
        </w:rPr>
        <w:t>импользованием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proofErr w:type="gramStart"/>
      <w:r w:rsidRPr="005B2983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983">
        <w:rPr>
          <w:rFonts w:ascii="Times New Roman" w:hAnsi="Times New Roman" w:cs="Times New Roman"/>
          <w:sz w:val="28"/>
          <w:szCs w:val="28"/>
        </w:rPr>
        <w:t>).</w:t>
      </w:r>
    </w:p>
    <w:p w14:paraId="1506CFED" w14:textId="111F3E12" w:rsidR="005B2983" w:rsidRPr="005B2983" w:rsidRDefault="005B2983" w:rsidP="005B29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2983">
        <w:rPr>
          <w:rFonts w:ascii="Times New Roman" w:hAnsi="Times New Roman" w:cs="Times New Roman"/>
          <w:sz w:val="28"/>
          <w:szCs w:val="28"/>
        </w:rPr>
        <w:t>Pеализовать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5B2983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5B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983">
        <w:rPr>
          <w:rFonts w:ascii="Times New Roman" w:hAnsi="Times New Roman" w:cs="Times New Roman"/>
          <w:sz w:val="28"/>
          <w:szCs w:val="28"/>
        </w:rPr>
        <w:t>), заполняющий массив случайными числами.</w:t>
      </w:r>
    </w:p>
    <w:sectPr w:rsidR="005B2983" w:rsidRPr="005B2983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94DC6"/>
    <w:rsid w:val="00175722"/>
    <w:rsid w:val="0044131B"/>
    <w:rsid w:val="005B2983"/>
    <w:rsid w:val="00BF6182"/>
    <w:rsid w:val="00D63DB7"/>
    <w:rsid w:val="00D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2023-01-26T16:31:00Z</dcterms:created>
  <dcterms:modified xsi:type="dcterms:W3CDTF">2023-01-28T10:40:00Z</dcterms:modified>
</cp:coreProperties>
</file>