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07B0" w14:textId="2BA42757" w:rsidR="00CF2EC6" w:rsidRPr="00D72F4C" w:rsidRDefault="00D72F4C" w:rsidP="00D72F4C">
      <w:pPr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F4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0C80CC0" w14:textId="77777777" w:rsidR="00D72F4C" w:rsidRPr="00D72F4C" w:rsidRDefault="00D72F4C" w:rsidP="00D72F4C">
      <w:pPr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F4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ВСТРОЕННЫЙ ЯЗЫК 1С.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УНИВЕРСАЛЬНЫЕ КОЛЛЕКЦИИ ЗНАЧЕНИЙ.</w:t>
      </w:r>
    </w:p>
    <w:p w14:paraId="53C07851" w14:textId="4A9066E4" w:rsidR="00D72F4C" w:rsidRDefault="00D72F4C" w:rsidP="00D72F4C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b/>
          <w:bCs/>
          <w:sz w:val="28"/>
          <w:szCs w:val="28"/>
        </w:rPr>
        <w:t>ВИДЫ МОДУЛЕЙ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58DC6C7" w14:textId="77777777" w:rsidR="00D72F4C" w:rsidRDefault="00D72F4C" w:rsidP="00D72F4C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6BE328" w14:textId="666F8E1B" w:rsidR="00D72F4C" w:rsidRPr="00D72F4C" w:rsidRDefault="00D72F4C" w:rsidP="00D72F4C">
      <w:p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F4C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2FA84A70" w14:textId="77777777" w:rsidR="00D72F4C" w:rsidRPr="00D72F4C" w:rsidRDefault="00D72F4C" w:rsidP="00D72F4C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2F4C">
        <w:rPr>
          <w:rFonts w:ascii="Times New Roman" w:hAnsi="Times New Roman" w:cs="Times New Roman"/>
          <w:sz w:val="28"/>
          <w:szCs w:val="28"/>
        </w:rPr>
        <w:t>Изучить и научиться: применять основные средства …</w:t>
      </w:r>
    </w:p>
    <w:p w14:paraId="663C69DA" w14:textId="77777777" w:rsidR="00D72F4C" w:rsidRPr="00D72F4C" w:rsidRDefault="00D72F4C" w:rsidP="00D72F4C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Используемое программное обеспечение: учебная версия платформы</w:t>
      </w:r>
    </w:p>
    <w:p w14:paraId="36B5AEC1" w14:textId="77777777" w:rsidR="00D72F4C" w:rsidRPr="00D72F4C" w:rsidRDefault="00D72F4C" w:rsidP="00D72F4C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«1С: Предприятие 8.3».</w:t>
      </w:r>
    </w:p>
    <w:p w14:paraId="329008FB" w14:textId="72FE04CB" w:rsidR="00D72F4C" w:rsidRDefault="00D72F4C" w:rsidP="00D72F4C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Режим совместимости: «Версия 8.3.9».</w:t>
      </w:r>
    </w:p>
    <w:p w14:paraId="35C3528D" w14:textId="77777777" w:rsidR="00D72F4C" w:rsidRDefault="00D72F4C" w:rsidP="00D72F4C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B17272" w14:textId="79504EF0" w:rsidR="00D72F4C" w:rsidRPr="00D72F4C" w:rsidRDefault="00D72F4C" w:rsidP="00D72F4C">
      <w:pPr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7AB19867" w14:textId="3E3A64C9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рассчитан вариант №0. </w:t>
      </w:r>
      <w:r w:rsidRPr="00D72F4C">
        <w:rPr>
          <w:rFonts w:ascii="Times New Roman" w:hAnsi="Times New Roman" w:cs="Times New Roman"/>
          <w:sz w:val="28"/>
          <w:szCs w:val="28"/>
        </w:rPr>
        <w:t>Необходимо разработать конфигурацию для закрепления на 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знаний по встроенному языку 1С.</w:t>
      </w:r>
    </w:p>
    <w:p w14:paraId="6FD033E0" w14:textId="4F3B1846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Предметная область: Гостиничный бизнес.</w:t>
      </w:r>
    </w:p>
    <w:p w14:paraId="5A5738F5" w14:textId="7777777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Описание деятельности: Гостиница "Хостел 10 звезд" 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бронирование номеров и прием оплаты от клиентов (контрагенты)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определенное количество гостей (количество). В любой момент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измениться тариф на номер с учетом типа номера. Закрытие долга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осуществляется в соответствии с учетной политикой (стратегии ФИФО,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ЛИФО). Компанией предоставляется отчетность.</w:t>
      </w:r>
    </w:p>
    <w:p w14:paraId="4F46782D" w14:textId="7777777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Необходимо сделать:</w:t>
      </w:r>
    </w:p>
    <w:p w14:paraId="022F4369" w14:textId="3BD14AA5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1. Есть одномерный массив со строковыми представлениями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гостиничных номеров. Отсортировать представления в обратном алфавитном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порядке. При сортировке нужно учитывать, что в кодовой таблице буква «ё»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последняя, а в алфавите идет после буквы «е».</w:t>
      </w:r>
    </w:p>
    <w:p w14:paraId="64F4C90F" w14:textId="0AE53DFC" w:rsidR="00D72F4C" w:rsidRP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Для сортировки нужно использовать операторы присваивания,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сравнения, циклов и управления циклами. Методы типа «Сортировать»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использовать запрещено.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Метод сортировки – произвольный.</w:t>
      </w:r>
    </w:p>
    <w:p w14:paraId="06D2D3D3" w14:textId="1AE214A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lastRenderedPageBreak/>
        <w:t>2. Есть таблица оплат (тип: Таблица значений) с колонками «Номер»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(тип: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(50)), «Заказ» (тип: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(15, 2)), «Выплата» (тип: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F4C">
        <w:rPr>
          <w:rFonts w:ascii="Times New Roman" w:hAnsi="Times New Roman" w:cs="Times New Roman"/>
          <w:sz w:val="28"/>
          <w:szCs w:val="28"/>
        </w:rPr>
        <w:t>(15, 2)).</w:t>
      </w:r>
    </w:p>
    <w:p w14:paraId="36DB3EEB" w14:textId="7777777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Найти:</w:t>
      </w:r>
    </w:p>
    <w:p w14:paraId="585383BC" w14:textId="7777777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а) номер с самым большим процентом долга;</w:t>
      </w:r>
    </w:p>
    <w:p w14:paraId="4124620D" w14:textId="4CFB1B4F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F4C">
        <w:rPr>
          <w:rFonts w:ascii="Times New Roman" w:hAnsi="Times New Roman" w:cs="Times New Roman"/>
          <w:sz w:val="28"/>
          <w:szCs w:val="28"/>
        </w:rPr>
        <w:t>б) номер «Президентский» с выплатой 8 900 руб.</w:t>
      </w:r>
    </w:p>
    <w:p w14:paraId="047D0287" w14:textId="77777777" w:rsid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98CD2A" w14:textId="079CCD56" w:rsidR="00D72F4C" w:rsidRP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F4C">
        <w:rPr>
          <w:rFonts w:ascii="Times New Roman" w:hAnsi="Times New Roman" w:cs="Times New Roman"/>
          <w:b/>
          <w:bCs/>
          <w:sz w:val="28"/>
          <w:szCs w:val="28"/>
        </w:rPr>
        <w:t>1.3 Ход работы</w:t>
      </w:r>
    </w:p>
    <w:p w14:paraId="71F6E2F3" w14:textId="2EF91A6F" w:rsidR="00D72F4C" w:rsidRPr="00D72F4C" w:rsidRDefault="00D72F4C" w:rsidP="00D72F4C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72F4C" w:rsidRPr="00D72F4C" w:rsidSect="00D72F4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B"/>
    <w:rsid w:val="00094DC6"/>
    <w:rsid w:val="004C7D19"/>
    <w:rsid w:val="00BA607B"/>
    <w:rsid w:val="00BF6182"/>
    <w:rsid w:val="00CF2EC6"/>
    <w:rsid w:val="00D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0538"/>
  <w15:chartTrackingRefBased/>
  <w15:docId w15:val="{9CA1F26E-89C8-49E4-8C44-DA8DD4C5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2023-05-16T13:59:00Z</dcterms:created>
  <dcterms:modified xsi:type="dcterms:W3CDTF">2023-05-16T14:09:00Z</dcterms:modified>
</cp:coreProperties>
</file>