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41078" w14:textId="07BB42D4" w:rsidR="00BE08D9" w:rsidRDefault="00A25528" w:rsidP="00BE08D9">
      <w:pPr>
        <w:ind w:leftChars="0"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25528">
        <w:rPr>
          <w:rFonts w:ascii="Times New Roman" w:hAnsi="Times New Roman" w:cs="Times New Roman"/>
          <w:b/>
          <w:bCs/>
          <w:sz w:val="32"/>
          <w:szCs w:val="32"/>
          <w:lang w:val="en-US"/>
        </w:rPr>
        <w:t>Modular grids layout and positioning design elements</w:t>
      </w:r>
    </w:p>
    <w:p w14:paraId="494860C8" w14:textId="77777777" w:rsidR="00A25528" w:rsidRDefault="00A25528" w:rsidP="00BE08D9">
      <w:pPr>
        <w:ind w:leftChars="0"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DCC2ED6" w14:textId="6A8D7C37" w:rsidR="00A25528" w:rsidRPr="00A80A93" w:rsidRDefault="00DA7196" w:rsidP="00A25528">
      <w:pPr>
        <w:ind w:leftChars="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A25528" w:rsidRPr="00A80A93">
        <w:rPr>
          <w:rFonts w:ascii="Times New Roman" w:hAnsi="Times New Roman" w:cs="Times New Roman"/>
          <w:sz w:val="28"/>
          <w:szCs w:val="28"/>
        </w:rPr>
        <w:t>Модульные сетки - это метод дизайна, который помогает организовать размещение элементов на веб-странице или веб-приложении. Они представляют собой систему горизонтальных и вертикальных линий, которые создают регулярную сетку, внутри которой элементы могут быть выровнены и расположены.</w:t>
      </w:r>
    </w:p>
    <w:p w14:paraId="3D2D8ABB" w14:textId="77777777" w:rsidR="00A25528" w:rsidRPr="00A80A93" w:rsidRDefault="00A25528" w:rsidP="00A80A93">
      <w:pPr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A93">
        <w:rPr>
          <w:rFonts w:ascii="Times New Roman" w:hAnsi="Times New Roman" w:cs="Times New Roman"/>
          <w:sz w:val="28"/>
          <w:szCs w:val="28"/>
        </w:rPr>
        <w:t>Одна из основных причин использования модульных сеток в веб-дизайне - это достижение гармонии, баланса и пропорций в макете. С помощью модульных сеток дизайнеры могут легко установить определенное количество колонок и строк, а затем размещать элементы в соответствии с этой сеткой. Это способствует созданию структурированного и сбалансированного визуального представления.</w:t>
      </w:r>
    </w:p>
    <w:p w14:paraId="172FEA3F" w14:textId="77777777" w:rsidR="00A25528" w:rsidRPr="00A80A93" w:rsidRDefault="00A25528" w:rsidP="00A25528">
      <w:pPr>
        <w:ind w:leftChars="0"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A313DAA" w14:textId="50E3496F" w:rsidR="00A25528" w:rsidRPr="00A80A93" w:rsidRDefault="00A25528" w:rsidP="00A80A93">
      <w:pPr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A93">
        <w:rPr>
          <w:rFonts w:ascii="Times New Roman" w:hAnsi="Times New Roman" w:cs="Times New Roman"/>
          <w:sz w:val="28"/>
          <w:szCs w:val="28"/>
        </w:rPr>
        <w:t>Преимущества использования модульных сеток:</w:t>
      </w:r>
    </w:p>
    <w:p w14:paraId="69B4417B" w14:textId="3A85000A" w:rsidR="00A25528" w:rsidRPr="00A80A93" w:rsidRDefault="00A25528" w:rsidP="00A80A93">
      <w:pPr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A93">
        <w:rPr>
          <w:rFonts w:ascii="Times New Roman" w:hAnsi="Times New Roman" w:cs="Times New Roman"/>
          <w:sz w:val="28"/>
          <w:szCs w:val="28"/>
        </w:rPr>
        <w:t>Согласованность и единообразие: Модульные сетки помогают создавать последовательные и согласованные макеты на разных страницах и экранах. Это особенно полезно при разработке многостраничных веб-сайтов или при создании адаптивного дизайна.</w:t>
      </w:r>
    </w:p>
    <w:p w14:paraId="2D6143F4" w14:textId="1B5F5BDF" w:rsidR="00A25528" w:rsidRPr="00A80A93" w:rsidRDefault="00A25528" w:rsidP="00A80A93">
      <w:pPr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A93">
        <w:rPr>
          <w:rFonts w:ascii="Times New Roman" w:hAnsi="Times New Roman" w:cs="Times New Roman"/>
          <w:sz w:val="28"/>
          <w:szCs w:val="28"/>
        </w:rPr>
        <w:t>Упрощение размещения элементов: С помощью модульных сеток можно легко расположить элементы на странице с определенными отступами и выравниванием. Это позволяет создавать чистые и упорядоченные макеты.</w:t>
      </w:r>
    </w:p>
    <w:p w14:paraId="3DEB65A2" w14:textId="3454447E" w:rsidR="00A25528" w:rsidRPr="00A80A93" w:rsidRDefault="00A25528" w:rsidP="00A80A93">
      <w:pPr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A93">
        <w:rPr>
          <w:rFonts w:ascii="Times New Roman" w:hAnsi="Times New Roman" w:cs="Times New Roman"/>
          <w:sz w:val="28"/>
          <w:szCs w:val="28"/>
        </w:rPr>
        <w:t>Легкость внесения изменений: Если требуется изменить расположение или размер элемента на странице, модульная сетка облегчает этот процесс. Изменения можно вносить путем изменения количества колонок или строк, а остальные элементы автоматически перестроятся.</w:t>
      </w:r>
    </w:p>
    <w:p w14:paraId="0AA6CC73" w14:textId="77777777" w:rsidR="00A25528" w:rsidRPr="00A80A93" w:rsidRDefault="00A25528" w:rsidP="00A80A93">
      <w:pPr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A93">
        <w:rPr>
          <w:rFonts w:ascii="Times New Roman" w:hAnsi="Times New Roman" w:cs="Times New Roman"/>
          <w:sz w:val="28"/>
          <w:szCs w:val="28"/>
        </w:rPr>
        <w:t>Адаптивный дизайн: Модульные сетки особенно полезны при создании адаптивного дизайна, который должен адаптироваться к разным размерам экранов и устройств. С помощью модульных сеток элементы могут изменять свое положение и размер, чтобы оптимально использовать доступное пространство.</w:t>
      </w:r>
    </w:p>
    <w:p w14:paraId="3BFE0E07" w14:textId="77777777" w:rsidR="00A25528" w:rsidRPr="00A80A93" w:rsidRDefault="00A25528" w:rsidP="00A25528">
      <w:pPr>
        <w:ind w:leftChars="0"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C6CE981" w14:textId="77777777" w:rsidR="00A25528" w:rsidRPr="00A80A93" w:rsidRDefault="00A25528" w:rsidP="00A80A93">
      <w:pPr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A93">
        <w:rPr>
          <w:rFonts w:ascii="Times New Roman" w:hAnsi="Times New Roman" w:cs="Times New Roman"/>
          <w:sz w:val="28"/>
          <w:szCs w:val="28"/>
        </w:rPr>
        <w:lastRenderedPageBreak/>
        <w:t>Гармония и пропорции: Использование модульных сеток помогает создавать визуальную гармонию и уравновешенность в дизайне. Это позволяет создавать привлекательные и профессионально выглядящие макеты.</w:t>
      </w:r>
    </w:p>
    <w:p w14:paraId="1946ADDE" w14:textId="77777777" w:rsidR="00A25528" w:rsidRPr="00A80A93" w:rsidRDefault="00A25528" w:rsidP="00A25528">
      <w:pPr>
        <w:ind w:leftChars="0"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721C66A" w14:textId="1FD45E62" w:rsidR="00A25528" w:rsidRDefault="00A25528" w:rsidP="00A80A93">
      <w:pPr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A93">
        <w:rPr>
          <w:rFonts w:ascii="Times New Roman" w:hAnsi="Times New Roman" w:cs="Times New Roman"/>
          <w:sz w:val="28"/>
          <w:szCs w:val="28"/>
        </w:rPr>
        <w:t xml:space="preserve">Разработчики могут использовать различные системы модульных сеток, такие как 12-колоночная, 16-колоночная или 24-колоночная, в зависимости от своих потребностей и предпочтений. Существуют также фреймворки и инструменты, которые предлагают готовые модульные сетки для использования в веб-дизайне, такие как </w:t>
      </w:r>
      <w:r w:rsidRPr="00A25528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A80A93">
        <w:rPr>
          <w:rFonts w:ascii="Times New Roman" w:hAnsi="Times New Roman" w:cs="Times New Roman"/>
          <w:sz w:val="28"/>
          <w:szCs w:val="28"/>
        </w:rPr>
        <w:t xml:space="preserve"> или </w:t>
      </w:r>
      <w:r w:rsidRPr="00A25528">
        <w:rPr>
          <w:rFonts w:ascii="Times New Roman" w:hAnsi="Times New Roman" w:cs="Times New Roman"/>
          <w:sz w:val="28"/>
          <w:szCs w:val="28"/>
          <w:lang w:val="en-US"/>
        </w:rPr>
        <w:t>Foundation</w:t>
      </w:r>
      <w:r w:rsidRPr="00A80A93">
        <w:rPr>
          <w:rFonts w:ascii="Times New Roman" w:hAnsi="Times New Roman" w:cs="Times New Roman"/>
          <w:sz w:val="28"/>
          <w:szCs w:val="28"/>
        </w:rPr>
        <w:t>.</w:t>
      </w:r>
    </w:p>
    <w:p w14:paraId="6DE6F54A" w14:textId="77777777" w:rsidR="00A80A93" w:rsidRPr="00A80A93" w:rsidRDefault="00A80A93" w:rsidP="00A80A93">
      <w:pPr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1A5DF58" w14:textId="15C5C7B9" w:rsidR="00DA7196" w:rsidRPr="008D4348" w:rsidRDefault="00A25528" w:rsidP="00A80A93">
      <w:pPr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A93">
        <w:rPr>
          <w:rFonts w:ascii="Times New Roman" w:hAnsi="Times New Roman" w:cs="Times New Roman"/>
          <w:sz w:val="28"/>
          <w:szCs w:val="28"/>
        </w:rPr>
        <w:t xml:space="preserve">В целом, использование модульных сеток является важным инструментом веб-дизайна для достижения гармонии, пропорций и упорядоченности в макетах. Они помогают упростить процесс размещения элементов и создания согласованных и сбалансированных </w:t>
      </w:r>
      <w:proofErr w:type="spellStart"/>
      <w:r w:rsidRPr="00A80A93">
        <w:rPr>
          <w:rFonts w:ascii="Times New Roman" w:hAnsi="Times New Roman" w:cs="Times New Roman"/>
          <w:sz w:val="28"/>
          <w:szCs w:val="28"/>
        </w:rPr>
        <w:t>дизайновых</w:t>
      </w:r>
      <w:proofErr w:type="spellEnd"/>
      <w:r w:rsidRPr="00A80A93">
        <w:rPr>
          <w:rFonts w:ascii="Times New Roman" w:hAnsi="Times New Roman" w:cs="Times New Roman"/>
          <w:sz w:val="28"/>
          <w:szCs w:val="28"/>
        </w:rPr>
        <w:t xml:space="preserve"> решений.</w:t>
      </w:r>
    </w:p>
    <w:sectPr w:rsidR="00DA7196" w:rsidRPr="008D4348" w:rsidSect="00DA719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70"/>
    <w:rsid w:val="00094DC6"/>
    <w:rsid w:val="004C7D19"/>
    <w:rsid w:val="00840570"/>
    <w:rsid w:val="008D4348"/>
    <w:rsid w:val="00A25528"/>
    <w:rsid w:val="00A80A93"/>
    <w:rsid w:val="00BE08D9"/>
    <w:rsid w:val="00BF6182"/>
    <w:rsid w:val="00CF2EC6"/>
    <w:rsid w:val="00DA7196"/>
    <w:rsid w:val="00E9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4FC70"/>
  <w15:chartTrackingRefBased/>
  <w15:docId w15:val="{F067F92F-F6E0-4BA6-BCA2-DEDB55AB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360" w:lineRule="auto"/>
        <w:ind w:leftChars="709" w:left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7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6</cp:revision>
  <dcterms:created xsi:type="dcterms:W3CDTF">2023-06-06T17:13:00Z</dcterms:created>
  <dcterms:modified xsi:type="dcterms:W3CDTF">2023-06-07T01:32:00Z</dcterms:modified>
</cp:coreProperties>
</file>