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60C8" w14:textId="6A268986" w:rsidR="00A25528" w:rsidRPr="00F70661" w:rsidRDefault="00F70661" w:rsidP="00BE08D9">
      <w:pPr>
        <w:ind w:leftChars="0"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0661">
        <w:rPr>
          <w:rFonts w:ascii="Times New Roman" w:hAnsi="Times New Roman" w:cs="Times New Roman"/>
          <w:b/>
          <w:bCs/>
          <w:sz w:val="32"/>
          <w:szCs w:val="32"/>
          <w:lang w:val="en-US"/>
        </w:rPr>
        <w:t>Flexbox</w:t>
      </w:r>
      <w:r w:rsidRPr="00F70661"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r w:rsidRPr="00F70661">
        <w:rPr>
          <w:rFonts w:ascii="Times New Roman" w:hAnsi="Times New Roman" w:cs="Times New Roman"/>
          <w:b/>
          <w:bCs/>
          <w:sz w:val="32"/>
          <w:szCs w:val="32"/>
          <w:lang w:val="en-US"/>
        </w:rPr>
        <w:t>bootstrap</w:t>
      </w:r>
    </w:p>
    <w:p w14:paraId="5EA90644" w14:textId="77777777" w:rsidR="00F70661" w:rsidRPr="00F70661" w:rsidRDefault="00F70661" w:rsidP="00BE08D9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0DB6C62" w14:textId="77777777" w:rsidR="00F70661" w:rsidRPr="00F70661" w:rsidRDefault="00F70661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0661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- это два мощных инструмента веб-дизайна, которые помогают разработчикам создавать гибкие и адаптивные макеты для веб-сайтов и веб-приложений. Давайте рассмотрим каждый из них подробнее.</w:t>
      </w:r>
    </w:p>
    <w:p w14:paraId="6CD9BFBE" w14:textId="77777777" w:rsidR="00F70661" w:rsidRPr="00F70661" w:rsidRDefault="00F70661" w:rsidP="00F70661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9DDB8C" w14:textId="77777777" w:rsidR="00F70661" w:rsidRPr="00F0634C" w:rsidRDefault="00F70661" w:rsidP="00F0634C">
      <w:pPr>
        <w:ind w:leftChars="0"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0634C">
        <w:rPr>
          <w:rFonts w:ascii="Times New Roman" w:hAnsi="Times New Roman" w:cs="Times New Roman"/>
          <w:b/>
          <w:bCs/>
          <w:sz w:val="28"/>
          <w:szCs w:val="28"/>
        </w:rPr>
        <w:t>Flexbox</w:t>
      </w:r>
      <w:proofErr w:type="spellEnd"/>
      <w:r w:rsidRPr="00F063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2F4F37" w14:textId="4B29E4DD" w:rsidR="00F70661" w:rsidRPr="00F70661" w:rsidRDefault="00F70661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0661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Flexible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Box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7066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70661">
        <w:rPr>
          <w:rFonts w:ascii="Times New Roman" w:hAnsi="Times New Roman" w:cs="Times New Roman"/>
          <w:sz w:val="28"/>
          <w:szCs w:val="28"/>
        </w:rPr>
        <w:t xml:space="preserve"> модуль CSS, который предоставляет разработчикам возможность создавать гибкие макеты, управлять расположением и выравниванием элементов на странице. С помощью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можно легко создавать адаптивные макеты, которые могут адаптироваться к различным размерам экранов и устройств.</w:t>
      </w:r>
    </w:p>
    <w:p w14:paraId="6A47E806" w14:textId="743DB656" w:rsidR="00F70661" w:rsidRPr="00F70661" w:rsidRDefault="00F70661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0661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>:</w:t>
      </w:r>
    </w:p>
    <w:p w14:paraId="1C042593" w14:textId="7E88F813" w:rsidR="00F70661" w:rsidRPr="00F70661" w:rsidRDefault="00F70661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0661">
        <w:rPr>
          <w:rFonts w:ascii="Times New Roman" w:hAnsi="Times New Roman" w:cs="Times New Roman"/>
          <w:sz w:val="28"/>
          <w:szCs w:val="28"/>
        </w:rPr>
        <w:t xml:space="preserve">Гибкость и удобство использования: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мощный и интуитивно понятный способ управления расположением элементов на странице. Он позволяет легко управлять порядком, выравниванием, отступами и размерами элементов.</w:t>
      </w:r>
    </w:p>
    <w:p w14:paraId="4A898AEC" w14:textId="67A1F466" w:rsidR="00F70661" w:rsidRPr="00F70661" w:rsidRDefault="00F70661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0661">
        <w:rPr>
          <w:rFonts w:ascii="Times New Roman" w:hAnsi="Times New Roman" w:cs="Times New Roman"/>
          <w:sz w:val="28"/>
          <w:szCs w:val="28"/>
        </w:rPr>
        <w:t xml:space="preserve">Адаптивность: С помощью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можно создавать макеты, которые легко адаптируются к различным экранам и устройствам. Это особенно полезно при создании мобильных версий веб-сайтов или адаптивных веб-приложений.</w:t>
      </w:r>
    </w:p>
    <w:p w14:paraId="19A36C9C" w14:textId="77777777" w:rsidR="00F70661" w:rsidRPr="00F70661" w:rsidRDefault="00F70661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0661">
        <w:rPr>
          <w:rFonts w:ascii="Times New Roman" w:hAnsi="Times New Roman" w:cs="Times New Roman"/>
          <w:sz w:val="28"/>
          <w:szCs w:val="28"/>
        </w:rPr>
        <w:t xml:space="preserve">Управление пространством: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предлагает различные свойства, такие как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justify-content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align-items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>, которые позволяют легко управлять распределением и выравниванием элементов внутри контейнера. Это помогает создавать сбалансированные и гармоничные макеты.</w:t>
      </w:r>
    </w:p>
    <w:p w14:paraId="2D8A4D3A" w14:textId="77777777" w:rsidR="00F70661" w:rsidRDefault="00F70661" w:rsidP="00F70661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593BF0" w14:textId="77777777" w:rsidR="00F0634C" w:rsidRDefault="00F0634C" w:rsidP="00F70661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E65640" w14:textId="77777777" w:rsidR="00F0634C" w:rsidRDefault="00F0634C" w:rsidP="00F70661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E6C28B" w14:textId="77777777" w:rsidR="00F0634C" w:rsidRPr="00F70661" w:rsidRDefault="00F0634C" w:rsidP="00F70661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C17886" w14:textId="77777777" w:rsidR="00F70661" w:rsidRPr="00F0634C" w:rsidRDefault="00F70661" w:rsidP="00F0634C">
      <w:pPr>
        <w:ind w:leftChars="0"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0634C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Bootstrap</w:t>
      </w:r>
      <w:proofErr w:type="spellEnd"/>
      <w:r w:rsidRPr="00F063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304470" w14:textId="50C21A2C" w:rsidR="00F70661" w:rsidRPr="00F70661" w:rsidRDefault="00F70661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066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066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70661">
        <w:rPr>
          <w:rFonts w:ascii="Times New Roman" w:hAnsi="Times New Roman" w:cs="Times New Roman"/>
          <w:sz w:val="28"/>
          <w:szCs w:val="28"/>
        </w:rPr>
        <w:t xml:space="preserve"> один из самых популярных фреймворков для разработки веб-сайтов. Он предлагает набор готовых компонентов, стилей и скриптов, которые упрощают создание современных и адаптивных веб-интерфейсов.</w:t>
      </w:r>
    </w:p>
    <w:p w14:paraId="3186BEB4" w14:textId="4172F55B" w:rsidR="00F70661" w:rsidRPr="00F70661" w:rsidRDefault="00F70661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0661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>:</w:t>
      </w:r>
    </w:p>
    <w:p w14:paraId="01ED72BB" w14:textId="723B890F" w:rsidR="00F70661" w:rsidRPr="00F70661" w:rsidRDefault="00F70661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0661">
        <w:rPr>
          <w:rFonts w:ascii="Times New Roman" w:hAnsi="Times New Roman" w:cs="Times New Roman"/>
          <w:sz w:val="28"/>
          <w:szCs w:val="28"/>
        </w:rPr>
        <w:t xml:space="preserve">Готовые компоненты: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предоставляет широкий выбор готовых компонентов, таких как кнопки, навигационные панели, модальные окна, формы и многое другое. Это позволяет разработчикам быстро и легко создавать функциональные элементы интерфейса.</w:t>
      </w:r>
    </w:p>
    <w:p w14:paraId="604A2399" w14:textId="5C344536" w:rsidR="00F70661" w:rsidRPr="00F70661" w:rsidRDefault="00F70661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0661">
        <w:rPr>
          <w:rFonts w:ascii="Times New Roman" w:hAnsi="Times New Roman" w:cs="Times New Roman"/>
          <w:sz w:val="28"/>
          <w:szCs w:val="28"/>
        </w:rPr>
        <w:t xml:space="preserve">Адаптивность: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имеет встроенную поддержку адаптивного дизайна, что означает, что веб-сайты, созданные с использованием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, могут автоматически адаптироваться к различным экранам и устройствам. Фреймворк предлагает сетку, которая основана на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, для создания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респонсивных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макетов.</w:t>
      </w:r>
    </w:p>
    <w:p w14:paraId="3A9580AE" w14:textId="5C501616" w:rsidR="00F70661" w:rsidRPr="00F70661" w:rsidRDefault="00F70661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0661">
        <w:rPr>
          <w:rFonts w:ascii="Times New Roman" w:hAnsi="Times New Roman" w:cs="Times New Roman"/>
          <w:sz w:val="28"/>
          <w:szCs w:val="28"/>
        </w:rPr>
        <w:t xml:space="preserve">Консистентный стиль: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предоставляет стандартизированный набор стилей и компонентов, что помогает создавать визуально согласованные и профессионально выглядящие веб-сайты. Это особенно полезно для проектов, где требуется соблюдение корпоративного стиля или установка единых стандартов дизайна.</w:t>
      </w:r>
    </w:p>
    <w:p w14:paraId="1B14E1FF" w14:textId="076C324C" w:rsidR="00F70661" w:rsidRDefault="00F70661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0661">
        <w:rPr>
          <w:rFonts w:ascii="Times New Roman" w:hAnsi="Times New Roman" w:cs="Times New Roman"/>
          <w:sz w:val="28"/>
          <w:szCs w:val="28"/>
        </w:rPr>
        <w:t xml:space="preserve">Мобильная первичность: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разрабатывается с учетом мобильной первичности, что означает, что веб-сайты, созданные с использованием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>, будут хорошо работать на мобильных устройствах и поддерживать мобильные функции, такие как жесты и адаптивное поведение.</w:t>
      </w:r>
    </w:p>
    <w:p w14:paraId="252F4676" w14:textId="77777777" w:rsidR="00F0634C" w:rsidRDefault="00F0634C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F67E0A" w14:textId="77777777" w:rsidR="00F0634C" w:rsidRPr="00F70661" w:rsidRDefault="00F0634C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A5DF58" w14:textId="0B2EB607" w:rsidR="00DA7196" w:rsidRPr="008D4348" w:rsidRDefault="00F70661" w:rsidP="00F063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0661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066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0661">
        <w:rPr>
          <w:rFonts w:ascii="Times New Roman" w:hAnsi="Times New Roman" w:cs="Times New Roman"/>
          <w:sz w:val="28"/>
          <w:szCs w:val="28"/>
        </w:rPr>
        <w:t xml:space="preserve"> являются мощными инструментами для создания современных и адаптивных веб-сайтов. Их комбинированное использование может значительно упростить процесс разработки и позволить создавать качественные и привлекательные веб-интерфейсы.</w:t>
      </w:r>
    </w:p>
    <w:sectPr w:rsidR="00DA7196" w:rsidRPr="008D4348" w:rsidSect="00DA719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70"/>
    <w:rsid w:val="00094DC6"/>
    <w:rsid w:val="004C7D19"/>
    <w:rsid w:val="00840570"/>
    <w:rsid w:val="008D4348"/>
    <w:rsid w:val="00A25528"/>
    <w:rsid w:val="00BE08D9"/>
    <w:rsid w:val="00BF6182"/>
    <w:rsid w:val="00CF2EC6"/>
    <w:rsid w:val="00DA7196"/>
    <w:rsid w:val="00E928BA"/>
    <w:rsid w:val="00F0634C"/>
    <w:rsid w:val="00F7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FC70"/>
  <w15:chartTrackingRefBased/>
  <w15:docId w15:val="{F067F92F-F6E0-4BA6-BCA2-DEDB55AB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leftChars="709"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7</cp:revision>
  <dcterms:created xsi:type="dcterms:W3CDTF">2023-06-06T17:13:00Z</dcterms:created>
  <dcterms:modified xsi:type="dcterms:W3CDTF">2023-06-07T01:37:00Z</dcterms:modified>
</cp:coreProperties>
</file>