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rtl w:val="0"/>
        </w:rPr>
        <w:t xml:space="preserve">Waze project proposal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/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rtl w:val="0"/>
        </w:rPr>
        <w:t xml:space="preserve">Waze leadership has asked the data team to build a machine learning model to predict user churn. The model is based on data collected from users of the Waze app.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7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4365"/>
        <w:gridCol w:w="2340"/>
        <w:gridCol w:w="2820"/>
        <w:tblGridChange w:id="0">
          <w:tblGrid>
            <w:gridCol w:w="1230"/>
            <w:gridCol w:w="4365"/>
            <w:gridCol w:w="2340"/>
            <w:gridCol w:w="28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Milestone tasks"/>
                <w:id w:val="-812374786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Establish structure for project workflow (PACE)</w:t>
                </w:r>
              </w:sdtContent>
            </w:sdt>
            <w:sdt>
              <w:sdtPr>
                <w:alias w:val="PACE dropdown selector"/>
                <w:id w:val="-544225618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5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May Santner — Data Analysis Manager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792270570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437379018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Sylvester Esperanza — Senior Project Manager 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2120648204"/>
                <w:dropDownList w:lastValue="Compile summary information about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Compile summary information about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721113087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Chidi Ga — Senior Data Analyst</w:t>
            </w:r>
          </w:p>
        </w:tc>
      </w:tr>
      <w:tr>
        <w:trPr>
          <w:cantSplit w:val="0"/>
          <w:trHeight w:val="1481.36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07651867"/>
                <w:dropDownList w:lastValue="Begin exploring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Begin exploring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478045712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40531315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2117941074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1287020193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EDA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Chidi Ga — Senior Data Analyst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465423217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77109540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2040761517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Tableau dashboard/visualizations 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Sylvester Esperanza — Senior Project Manager </w:t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886962716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Compute descriptive statistics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2077195148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Analysis of testing results between two important variables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174134532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480676338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367487423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ind w:left="18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May Santner — Data Analysis Manager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623433935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902137449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717969886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7"/>
              </w:numPr>
              <w:spacing w:after="200" w:line="240" w:lineRule="auto"/>
              <w:ind w:left="180" w:hanging="36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952203395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1501114281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6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Determine the success of the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Harriet Hadzic — Director of Data Analysis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99196731"/>
                <w:dropDownList w:lastValue="Build a machine learning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machine learning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34608693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numPr>
                <w:ilvl w:val="0"/>
                <w:numId w:val="8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Final model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616760624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Communicate final insights with stakeholders</w:t>
                </w:r>
              </w:sdtContent>
            </w:sdt>
            <w:sdt>
              <w:sdtPr>
                <w:alias w:val="PACE dropdown selector"/>
                <w:id w:val="-1713332545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Report to all stakeholders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Harriet Hadzic — Director of Data Analysis</w:t>
            </w:r>
          </w:p>
        </w:tc>
      </w:tr>
    </w:tbl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bookmarkStart w:colFirst="0" w:colLast="0" w:name="kix.k62kaea0idij" w:id="2"/>
    <w:bookmarkEnd w:id="2"/>
    <w:p w:rsidR="00000000" w:rsidDel="00000000" w:rsidP="00000000" w:rsidRDefault="00000000" w:rsidRPr="00000000" w14:paraId="0000004A">
      <w:pPr>
        <w:spacing w:line="240" w:lineRule="auto"/>
        <w:rPr>
          <w:highlight w:val="white"/>
        </w:rPr>
      </w:pPr>
      <w:r w:rsidDel="00000000" w:rsidR="00000000" w:rsidRPr="00000000">
        <w:rPr>
          <w:b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The estimated times for the milestones in the example equate to the length of the courses where you will learn the necessary skills. </w:t>
      </w:r>
      <w:r w:rsidDel="00000000" w:rsidR="00000000" w:rsidRPr="00000000">
        <w:rPr>
          <w:highlight w:val="white"/>
          <w:rtl w:val="0"/>
        </w:rPr>
        <w:t xml:space="preserve">The project timeline </w:t>
      </w:r>
      <w:r w:rsidDel="00000000" w:rsidR="00000000" w:rsidRPr="00000000">
        <w:rPr>
          <w:rtl w:val="0"/>
        </w:rPr>
        <w:t xml:space="preserve">would most likely have tighter deadlines in a professional context involving </w:t>
      </w:r>
      <w:r w:rsidDel="00000000" w:rsidR="00000000" w:rsidRPr="00000000">
        <w:rPr>
          <w:highlight w:val="white"/>
          <w:rtl w:val="0"/>
        </w:rPr>
        <w:t xml:space="preserve">actual clients and data scientists</w:t>
      </w:r>
      <w:r w:rsidDel="00000000" w:rsidR="00000000" w:rsidRPr="00000000">
        <w:rPr>
          <w:rtl w:val="0"/>
        </w:rPr>
        <w:t xml:space="preserve">. 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1: 1-2 days</w:t>
      </w:r>
    </w:p>
    <w:p w:rsidR="00000000" w:rsidDel="00000000" w:rsidP="00000000" w:rsidRDefault="00000000" w:rsidRPr="00000000" w14:paraId="0000004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2: 2-3 weeks</w:t>
      </w:r>
    </w:p>
    <w:p w:rsidR="00000000" w:rsidDel="00000000" w:rsidP="00000000" w:rsidRDefault="00000000" w:rsidRPr="00000000" w14:paraId="0000004E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3: 1 week</w:t>
      </w:r>
    </w:p>
    <w:p w:rsidR="00000000" w:rsidDel="00000000" w:rsidP="00000000" w:rsidRDefault="00000000" w:rsidRPr="00000000" w14:paraId="0000004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4: 1 week</w:t>
      </w:r>
    </w:p>
    <w:p w:rsidR="00000000" w:rsidDel="00000000" w:rsidP="00000000" w:rsidRDefault="00000000" w:rsidRPr="00000000" w14:paraId="00000050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5: 1-2 weeks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810" w:right="63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-523874</wp:posOffset>
          </wp:positionH>
          <wp:positionV relativeFrom="paragraph">
            <wp:posOffset>-285749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6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