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olor w:val="4F81BD" w:themeColor="accent1"/>
          <w:sz w:val="24"/>
        </w:rPr>
        <w:id w:val="945266926"/>
        <w:docPartObj>
          <w:docPartGallery w:val="Cover Pages"/>
          <w:docPartUnique/>
        </w:docPartObj>
      </w:sdtPr>
      <w:sdtEndPr>
        <w:rPr>
          <w:color w:val="auto"/>
        </w:rPr>
      </w:sdtEndPr>
      <w:sdtContent>
        <w:p w14:paraId="1FC55F2E" w14:textId="20273BBE" w:rsidR="00092DEE" w:rsidRDefault="00092DEE">
          <w:pPr>
            <w:pStyle w:val="NoSpacing"/>
            <w:spacing w:before="1540" w:after="240"/>
            <w:jc w:val="center"/>
            <w:rPr>
              <w:color w:val="4F81BD" w:themeColor="accent1"/>
            </w:rPr>
          </w:pPr>
          <w:r>
            <w:rPr>
              <w:noProof/>
              <w:color w:val="4F81BD" w:themeColor="accent1"/>
            </w:rPr>
            <w:drawing>
              <wp:inline distT="0" distB="0" distL="0" distR="0" wp14:anchorId="57CE66B5" wp14:editId="2447132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58451A53B2F9452398386FF3CD020BF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1E12E24" w14:textId="6470FDA1" w:rsidR="00092DEE" w:rsidRDefault="00092DEE">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Deep learning</w:t>
              </w:r>
            </w:p>
          </w:sdtContent>
        </w:sdt>
        <w:sdt>
          <w:sdtPr>
            <w:rPr>
              <w:color w:val="4F81BD" w:themeColor="accent1"/>
              <w:sz w:val="28"/>
              <w:szCs w:val="28"/>
            </w:rPr>
            <w:alias w:val="Subtitle"/>
            <w:tag w:val=""/>
            <w:id w:val="328029620"/>
            <w:placeholder>
              <w:docPart w:val="D522144FD37C43F397C0D6B55903ACCC"/>
            </w:placeholder>
            <w:dataBinding w:prefixMappings="xmlns:ns0='http://purl.org/dc/elements/1.1/' xmlns:ns1='http://schemas.openxmlformats.org/package/2006/metadata/core-properties' " w:xpath="/ns1:coreProperties[1]/ns0:subject[1]" w:storeItemID="{6C3C8BC8-F283-45AE-878A-BAB7291924A1}"/>
            <w:text/>
          </w:sdtPr>
          <w:sdtEndPr/>
          <w:sdtContent>
            <w:p w14:paraId="66B41163" w14:textId="6F866377" w:rsidR="00092DEE" w:rsidRDefault="009818CA">
              <w:pPr>
                <w:pStyle w:val="NoSpacing"/>
                <w:jc w:val="center"/>
                <w:rPr>
                  <w:color w:val="4F81BD" w:themeColor="accent1"/>
                  <w:sz w:val="28"/>
                  <w:szCs w:val="28"/>
                </w:rPr>
              </w:pPr>
              <w:r>
                <w:rPr>
                  <w:color w:val="4F81BD" w:themeColor="accent1"/>
                  <w:sz w:val="28"/>
                  <w:szCs w:val="28"/>
                </w:rPr>
                <w:t>Complex Computing Assignment</w:t>
              </w:r>
            </w:p>
          </w:sdtContent>
        </w:sdt>
        <w:p w14:paraId="250BFBFA" w14:textId="06BD096D" w:rsidR="00092DEE" w:rsidRDefault="00092DEE">
          <w:pPr>
            <w:pStyle w:val="NoSpacing"/>
            <w:spacing w:before="480"/>
            <w:jc w:val="center"/>
            <w:rPr>
              <w:color w:val="4F81BD" w:themeColor="accent1"/>
            </w:rPr>
          </w:pPr>
          <w:r>
            <w:rPr>
              <w:noProof/>
              <w:color w:val="4F81BD" w:themeColor="accent1"/>
            </w:rPr>
            <w:drawing>
              <wp:inline distT="0" distB="0" distL="0" distR="0" wp14:anchorId="67AF60CB" wp14:editId="560965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9EC7B4" w14:textId="77777777" w:rsidR="00092DEE" w:rsidRDefault="00092DEE" w:rsidP="00092DEE">
          <w:pPr>
            <w:jc w:val="center"/>
          </w:pPr>
        </w:p>
        <w:p w14:paraId="72D1467B" w14:textId="77777777" w:rsidR="009818CA" w:rsidRDefault="009818CA" w:rsidP="00092DEE">
          <w:pPr>
            <w:jc w:val="center"/>
          </w:pPr>
        </w:p>
        <w:p w14:paraId="00D1E374" w14:textId="77777777" w:rsidR="009818CA" w:rsidRDefault="009818CA" w:rsidP="00092DEE">
          <w:pPr>
            <w:jc w:val="center"/>
          </w:pPr>
        </w:p>
        <w:p w14:paraId="51F55CB9" w14:textId="67633E41" w:rsidR="00092DEE" w:rsidRDefault="00092DEE" w:rsidP="00092DEE">
          <w:pPr>
            <w:jc w:val="center"/>
          </w:pPr>
          <w:r>
            <w:t>Khubaib Muhammad (</w:t>
          </w:r>
          <w:r w:rsidR="00D30674">
            <w:t>01-136232-</w:t>
          </w:r>
          <w:r>
            <w:t>023)</w:t>
          </w:r>
        </w:p>
        <w:p w14:paraId="494AFE1D" w14:textId="77777777" w:rsidR="00D30674" w:rsidRDefault="00092DEE" w:rsidP="00092DEE">
          <w:pPr>
            <w:jc w:val="center"/>
          </w:pPr>
          <w:r>
            <w:rPr>
              <w:noProof/>
              <w:color w:val="4F81BD" w:themeColor="accent1"/>
            </w:rPr>
            <mc:AlternateContent>
              <mc:Choice Requires="wps">
                <w:drawing>
                  <wp:anchor distT="0" distB="0" distL="114300" distR="114300" simplePos="0" relativeHeight="251658752" behindDoc="0" locked="0" layoutInCell="1" allowOverlap="1" wp14:anchorId="55B5CFF9" wp14:editId="4A964E9E">
                    <wp:simplePos x="0" y="0"/>
                    <wp:positionH relativeFrom="margin">
                      <wp:posOffset>0</wp:posOffset>
                    </wp:positionH>
                    <wp:positionV relativeFrom="page">
                      <wp:posOffset>8492490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3T00:00:00Z">
                                    <w:dateFormat w:val="MMMM d, yyyy"/>
                                    <w:lid w:val="en-US"/>
                                    <w:storeMappedDataAs w:val="dateTime"/>
                                    <w:calendar w:val="gregorian"/>
                                  </w:date>
                                </w:sdtPr>
                                <w:sdtEndPr/>
                                <w:sdtContent>
                                  <w:p w14:paraId="7A2697CE" w14:textId="6D8054CC" w:rsidR="00092DEE" w:rsidRDefault="00092DEE">
                                    <w:pPr>
                                      <w:pStyle w:val="NoSpacing"/>
                                      <w:spacing w:after="40"/>
                                      <w:jc w:val="center"/>
                                      <w:rPr>
                                        <w:caps/>
                                        <w:color w:val="4F81BD" w:themeColor="accent1"/>
                                        <w:sz w:val="28"/>
                                        <w:szCs w:val="28"/>
                                      </w:rPr>
                                    </w:pPr>
                                    <w:r>
                                      <w:rPr>
                                        <w:caps/>
                                        <w:color w:val="4F81BD" w:themeColor="accent1"/>
                                        <w:sz w:val="28"/>
                                        <w:szCs w:val="28"/>
                                      </w:rPr>
                                      <w:t>April 23, 2026</w:t>
                                    </w:r>
                                  </w:p>
                                </w:sdtContent>
                              </w:sdt>
                              <w:p w14:paraId="0A2DD6D6" w14:textId="797420E8" w:rsidR="00092DEE" w:rsidRDefault="00D30674">
                                <w:pPr>
                                  <w:pStyle w:val="NoSpacing"/>
                                  <w:jc w:val="center"/>
                                  <w:rPr>
                                    <w:color w:val="4F81BD" w:themeColor="accent1"/>
                                  </w:rPr>
                                </w:pPr>
                                <w:r>
                                  <w:rPr>
                                    <w:color w:val="4F81BD" w:themeColor="accent1"/>
                                  </w:rPr>
                                  <w:t>BAHRIA UNIVERSITY</w:t>
                                </w:r>
                              </w:p>
                              <w:p w14:paraId="06BB64B3" w14:textId="0AC046D5" w:rsidR="00D30674" w:rsidRDefault="00D30674">
                                <w:pPr>
                                  <w:pStyle w:val="NoSpacing"/>
                                  <w:jc w:val="center"/>
                                  <w:rPr>
                                    <w:color w:val="4F81BD" w:themeColor="accent1"/>
                                  </w:rPr>
                                </w:pPr>
                                <w:r>
                                  <w:rPr>
                                    <w:color w:val="4F81BD" w:themeColor="accent1"/>
                                  </w:rPr>
                                  <w:t>ARTIFICIAL INTELLIGENCE</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5B5CFF9" id="_x0000_t202" coordsize="21600,21600" o:spt="202" path="m,l,21600r21600,l21600,xe">
                    <v:stroke joinstyle="miter"/>
                    <v:path gradientshapeok="t" o:connecttype="rect"/>
                  </v:shapetype>
                  <v:shape id="Text Box 146" o:spid="_x0000_s1026" type="#_x0000_t202" style="position:absolute;left:0;text-align:left;margin-left:0;margin-top:668.7pt;width:516pt;height:43.9pt;z-index:25165875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23T00:00:00Z">
                              <w:dateFormat w:val="MMMM d, yyyy"/>
                              <w:lid w:val="en-US"/>
                              <w:storeMappedDataAs w:val="dateTime"/>
                              <w:calendar w:val="gregorian"/>
                            </w:date>
                          </w:sdtPr>
                          <w:sdtEndPr/>
                          <w:sdtContent>
                            <w:p w14:paraId="7A2697CE" w14:textId="6D8054CC" w:rsidR="00092DEE" w:rsidRDefault="00092DEE">
                              <w:pPr>
                                <w:pStyle w:val="NoSpacing"/>
                                <w:spacing w:after="40"/>
                                <w:jc w:val="center"/>
                                <w:rPr>
                                  <w:caps/>
                                  <w:color w:val="4F81BD" w:themeColor="accent1"/>
                                  <w:sz w:val="28"/>
                                  <w:szCs w:val="28"/>
                                </w:rPr>
                              </w:pPr>
                              <w:r>
                                <w:rPr>
                                  <w:caps/>
                                  <w:color w:val="4F81BD" w:themeColor="accent1"/>
                                  <w:sz w:val="28"/>
                                  <w:szCs w:val="28"/>
                                </w:rPr>
                                <w:t>April 23, 2026</w:t>
                              </w:r>
                            </w:p>
                          </w:sdtContent>
                        </w:sdt>
                        <w:p w14:paraId="0A2DD6D6" w14:textId="797420E8" w:rsidR="00092DEE" w:rsidRDefault="00D30674">
                          <w:pPr>
                            <w:pStyle w:val="NoSpacing"/>
                            <w:jc w:val="center"/>
                            <w:rPr>
                              <w:color w:val="4F81BD" w:themeColor="accent1"/>
                            </w:rPr>
                          </w:pPr>
                          <w:r>
                            <w:rPr>
                              <w:color w:val="4F81BD" w:themeColor="accent1"/>
                            </w:rPr>
                            <w:t>BAHRIA UNIVERSITY</w:t>
                          </w:r>
                        </w:p>
                        <w:p w14:paraId="06BB64B3" w14:textId="0AC046D5" w:rsidR="00D30674" w:rsidRDefault="00D30674">
                          <w:pPr>
                            <w:pStyle w:val="NoSpacing"/>
                            <w:jc w:val="center"/>
                            <w:rPr>
                              <w:color w:val="4F81BD" w:themeColor="accent1"/>
                            </w:rPr>
                          </w:pPr>
                          <w:r>
                            <w:rPr>
                              <w:color w:val="4F81BD" w:themeColor="accent1"/>
                            </w:rPr>
                            <w:t>ARTIFICIAL INTELLIGENCE</w:t>
                          </w:r>
                        </w:p>
                      </w:txbxContent>
                    </v:textbox>
                    <w10:wrap anchorx="margin" anchory="page"/>
                  </v:shape>
                </w:pict>
              </mc:Fallback>
            </mc:AlternateContent>
          </w:r>
          <w:r>
            <w:t>Kashan Maqsood (</w:t>
          </w:r>
          <w:r w:rsidR="00D30674">
            <w:t>01-136232-</w:t>
          </w:r>
          <w:r>
            <w:t>022)</w:t>
          </w:r>
        </w:p>
        <w:p w14:paraId="5D1289ED" w14:textId="321B7208" w:rsidR="00092DEE" w:rsidRDefault="00D30674" w:rsidP="00092DEE">
          <w:pPr>
            <w:jc w:val="center"/>
          </w:pPr>
          <w:r>
            <w:t xml:space="preserve">Instructor: </w:t>
          </w:r>
          <w:r w:rsidRPr="00D30674">
            <w:rPr>
              <w:b/>
              <w:bCs/>
            </w:rPr>
            <w:t>Ma’am Faryal Nosheen</w:t>
          </w:r>
          <w:r w:rsidR="00092DEE">
            <w:br w:type="page"/>
          </w:r>
        </w:p>
        <w:p w14:paraId="51D7A4F9" w14:textId="77777777" w:rsidR="00E50E44" w:rsidRDefault="005369F5" w:rsidP="00E50E44"/>
      </w:sdtContent>
    </w:sdt>
    <w:p w14:paraId="1454B0AB" w14:textId="2C40ED2D" w:rsidR="00E50E44" w:rsidRPr="00E74D8C" w:rsidRDefault="00E50E44" w:rsidP="00EF2DA7">
      <w:pPr>
        <w:jc w:val="both"/>
        <w:rPr>
          <w:b/>
          <w:bCs/>
          <w:sz w:val="32"/>
          <w:szCs w:val="28"/>
        </w:rPr>
      </w:pPr>
      <w:r w:rsidRPr="00E74D8C">
        <w:rPr>
          <w:b/>
          <w:bCs/>
          <w:sz w:val="32"/>
          <w:szCs w:val="28"/>
        </w:rPr>
        <w:t>1. Dataset Profiling &amp; Problem Analysis (WP-1, WP-3)</w:t>
      </w:r>
    </w:p>
    <w:p w14:paraId="100A4B8B" w14:textId="77777777" w:rsidR="00E50E44" w:rsidRPr="00E50E44" w:rsidRDefault="00E50E44" w:rsidP="00EF2DA7">
      <w:pPr>
        <w:jc w:val="both"/>
        <w:rPr>
          <w:b/>
          <w:bCs/>
        </w:rPr>
      </w:pPr>
      <w:r w:rsidRPr="00E50E44">
        <w:rPr>
          <w:b/>
          <w:bCs/>
        </w:rPr>
        <w:t>1.1 Dataset Characteristics &amp; Heterogeneity</w:t>
      </w:r>
    </w:p>
    <w:p w14:paraId="7600C88B" w14:textId="77777777" w:rsidR="00E50E44" w:rsidRPr="00E50E44" w:rsidRDefault="00E50E44" w:rsidP="00EF2DA7">
      <w:pPr>
        <w:jc w:val="both"/>
      </w:pPr>
      <w:r w:rsidRPr="00E50E44">
        <w:t xml:space="preserve">The RSNA dataset comprises chest radiographs acquired across multiple clinical sites using varying X-ray scanners, acquisition protocols, and post-processing pipelines. This introduces significant </w:t>
      </w:r>
      <w:r w:rsidRPr="00E50E44">
        <w:rPr>
          <w:b/>
          <w:bCs/>
        </w:rPr>
        <w:t>domain shift</w:t>
      </w:r>
      <w:r w:rsidRPr="00E50E44">
        <w:t xml:space="preserve"> in image resolution, contrast, and anatomical scaling. Profiling reveals:</w:t>
      </w:r>
    </w:p>
    <w:p w14:paraId="171A6D6A" w14:textId="77777777" w:rsidR="00E50E44" w:rsidRPr="00E50E44" w:rsidRDefault="00E50E44" w:rsidP="00EF2DA7">
      <w:pPr>
        <w:numPr>
          <w:ilvl w:val="0"/>
          <w:numId w:val="10"/>
        </w:numPr>
        <w:jc w:val="both"/>
      </w:pPr>
      <w:r w:rsidRPr="00E50E44">
        <w:rPr>
          <w:b/>
          <w:bCs/>
        </w:rPr>
        <w:t>Resolution Variance:</w:t>
      </w:r>
      <w:r w:rsidRPr="00E50E44">
        <w:t xml:space="preserve"> Images range from ~1000×1000 to ~3000×3000 pixels, requiring standardized resizing (224×224) while preserving diagnostic features.</w:t>
      </w:r>
    </w:p>
    <w:p w14:paraId="6BE44B27" w14:textId="77777777" w:rsidR="00E50E44" w:rsidRPr="00E50E44" w:rsidRDefault="00E50E44" w:rsidP="00EF2DA7">
      <w:pPr>
        <w:numPr>
          <w:ilvl w:val="0"/>
          <w:numId w:val="10"/>
        </w:numPr>
        <w:jc w:val="both"/>
      </w:pPr>
      <w:r w:rsidRPr="00E50E44">
        <w:rPr>
          <w:b/>
          <w:bCs/>
        </w:rPr>
        <w:t>Intensity Distribution:</w:t>
      </w:r>
      <w:r w:rsidRPr="00E50E44">
        <w:t xml:space="preserve"> DICOM pixel values exhibit scanner-specific scaling and windowing artifacts. Normalization to [0, 255] uint8 and RGB conversion standardizes input for convolutional backbones.</w:t>
      </w:r>
    </w:p>
    <w:p w14:paraId="30241A98" w14:textId="77777777" w:rsidR="00E50E44" w:rsidRPr="00E50E44" w:rsidRDefault="00E50E44" w:rsidP="00EF2DA7">
      <w:pPr>
        <w:jc w:val="both"/>
        <w:rPr>
          <w:b/>
          <w:bCs/>
        </w:rPr>
      </w:pPr>
      <w:r w:rsidRPr="00E50E44">
        <w:rPr>
          <w:b/>
          <w:bCs/>
        </w:rPr>
        <w:t>1.2 Class Imbalance &amp; Label Noise</w:t>
      </w:r>
    </w:p>
    <w:p w14:paraId="741D03C5" w14:textId="77777777" w:rsidR="00E50E44" w:rsidRPr="00E50E44" w:rsidRDefault="00E50E44" w:rsidP="00EF2DA7">
      <w:pPr>
        <w:numPr>
          <w:ilvl w:val="0"/>
          <w:numId w:val="11"/>
        </w:numPr>
        <w:jc w:val="both"/>
      </w:pPr>
      <w:r w:rsidRPr="00E50E44">
        <w:rPr>
          <w:b/>
          <w:bCs/>
        </w:rPr>
        <w:t>Distribution:</w:t>
      </w:r>
      <w:r w:rsidRPr="00E50E44">
        <w:t xml:space="preserve"> The dataset is heavily imbalanced (~70-75% negative vs. 25-30% positive for pneumonia). Imbalance risks model bias toward the majority class.</w:t>
      </w:r>
    </w:p>
    <w:p w14:paraId="18269282" w14:textId="77777777" w:rsidR="00E50E44" w:rsidRPr="00E50E44" w:rsidRDefault="00E50E44" w:rsidP="00EF2DA7">
      <w:pPr>
        <w:numPr>
          <w:ilvl w:val="0"/>
          <w:numId w:val="11"/>
        </w:numPr>
        <w:jc w:val="both"/>
      </w:pPr>
      <w:r w:rsidRPr="00E50E44">
        <w:rPr>
          <w:b/>
          <w:bCs/>
        </w:rPr>
        <w:t>Label Noise &amp; Ambiguity:</w:t>
      </w:r>
      <w:r w:rsidRPr="00E50E44">
        <w:t xml:space="preserve"> Annotations were provided by multiple radiologists with varying expertise, leading to inter-observer variability. Weak supervision labels contain false negatives/positives, particularly in early-stage or atypical presentations.</w:t>
      </w:r>
    </w:p>
    <w:p w14:paraId="1ACF351C" w14:textId="77777777" w:rsidR="00E50E44" w:rsidRPr="00E50E44" w:rsidRDefault="00E50E44" w:rsidP="00EF2DA7">
      <w:pPr>
        <w:numPr>
          <w:ilvl w:val="0"/>
          <w:numId w:val="11"/>
        </w:numPr>
        <w:jc w:val="both"/>
      </w:pPr>
      <w:r w:rsidRPr="00E50E44">
        <w:rPr>
          <w:b/>
          <w:bCs/>
        </w:rPr>
        <w:t>Leakage Prevention:</w:t>
      </w:r>
      <w:r w:rsidRPr="00E50E44">
        <w:t xml:space="preserve"> Standard random splits risk patient-level leakage (same patient appearing in train/val). We implemented a </w:t>
      </w:r>
      <w:r w:rsidRPr="00E50E44">
        <w:rPr>
          <w:b/>
          <w:bCs/>
        </w:rPr>
        <w:t>patient-stratified 90/10 split</w:t>
      </w:r>
      <w:r w:rsidRPr="00E50E44">
        <w:t xml:space="preserve"> (train_test_split on patientId), ensuring strict domain separation and clinically valid generalization assessment.</w:t>
      </w:r>
    </w:p>
    <w:p w14:paraId="1A352946" w14:textId="77777777" w:rsidR="00E50E44" w:rsidRPr="00E50E44" w:rsidRDefault="00E50E44" w:rsidP="00EF2DA7">
      <w:pPr>
        <w:jc w:val="both"/>
        <w:rPr>
          <w:b/>
          <w:bCs/>
        </w:rPr>
      </w:pPr>
      <w:r w:rsidRPr="00E50E44">
        <w:rPr>
          <w:b/>
          <w:bCs/>
        </w:rPr>
        <w:t>1.3 Complexity Justification (CCP Mapping)</w:t>
      </w:r>
    </w:p>
    <w:p w14:paraId="047D1B74" w14:textId="77777777" w:rsidR="00E50E44" w:rsidRPr="00E50E44" w:rsidRDefault="00E50E44" w:rsidP="00EF2DA7">
      <w:pPr>
        <w:jc w:val="both"/>
      </w:pPr>
      <w:r w:rsidRPr="00E50E44">
        <w:t>This is not a routine image classification task because:</w:t>
      </w:r>
    </w:p>
    <w:p w14:paraId="4E92ED62" w14:textId="77777777" w:rsidR="00E50E44" w:rsidRPr="00E50E44" w:rsidRDefault="00E50E44" w:rsidP="00EF2DA7">
      <w:pPr>
        <w:numPr>
          <w:ilvl w:val="0"/>
          <w:numId w:val="12"/>
        </w:numPr>
        <w:jc w:val="both"/>
      </w:pPr>
      <w:r w:rsidRPr="00E50E44">
        <w:rPr>
          <w:b/>
          <w:bCs/>
        </w:rPr>
        <w:t>Conflicting Requirements (WP-2):</w:t>
      </w:r>
      <w:r w:rsidRPr="00E50E44">
        <w:t xml:space="preserve"> High sensitivity (catching pneumonia) conflicts with low false-alarm rates (specificity).</w:t>
      </w:r>
    </w:p>
    <w:p w14:paraId="75A9A3F0" w14:textId="77777777" w:rsidR="00E50E44" w:rsidRPr="00E50E44" w:rsidRDefault="00E50E44" w:rsidP="00EF2DA7">
      <w:pPr>
        <w:numPr>
          <w:ilvl w:val="0"/>
          <w:numId w:val="12"/>
        </w:numPr>
        <w:jc w:val="both"/>
      </w:pPr>
      <w:r w:rsidRPr="00E50E44">
        <w:rPr>
          <w:b/>
          <w:bCs/>
        </w:rPr>
        <w:t>Heterogeneous &amp; Noisy Data (WP-1, WP-3):</w:t>
      </w:r>
      <w:r w:rsidRPr="00E50E44">
        <w:t xml:space="preserve"> Models must generalize across unseen hospital domains while tolerating annotation uncertainty.</w:t>
      </w:r>
    </w:p>
    <w:p w14:paraId="08031824" w14:textId="77777777" w:rsidR="00E50E44" w:rsidRPr="00E50E44" w:rsidRDefault="00E50E44" w:rsidP="00EF2DA7">
      <w:pPr>
        <w:numPr>
          <w:ilvl w:val="0"/>
          <w:numId w:val="12"/>
        </w:numPr>
        <w:jc w:val="both"/>
      </w:pPr>
      <w:r w:rsidRPr="00E50E44">
        <w:rPr>
          <w:b/>
          <w:bCs/>
        </w:rPr>
        <w:t>Clinical Cost Asymmetry:</w:t>
      </w:r>
      <w:r w:rsidRPr="00E50E44">
        <w:t xml:space="preserve"> False negatives carry higher clinical risk than false positives, demanding threshold calibration beyond accuracy optimization.</w:t>
      </w:r>
    </w:p>
    <w:p w14:paraId="79C1CA8E" w14:textId="627A08A8" w:rsidR="00E50E44" w:rsidRDefault="00CF335B" w:rsidP="00CF335B">
      <w:pPr>
        <w:jc w:val="center"/>
      </w:pPr>
      <w:r w:rsidRPr="00CF335B">
        <w:rPr>
          <w:noProof/>
        </w:rPr>
        <w:lastRenderedPageBreak/>
        <w:drawing>
          <wp:inline distT="0" distB="0" distL="0" distR="0" wp14:anchorId="7EAAF995" wp14:editId="0035C032">
            <wp:extent cx="3658111" cy="3486637"/>
            <wp:effectExtent l="0" t="0" r="0" b="0"/>
            <wp:docPr id="6078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06601" name=""/>
                    <pic:cNvPicPr/>
                  </pic:nvPicPr>
                  <pic:blipFill>
                    <a:blip r:embed="rId9"/>
                    <a:stretch>
                      <a:fillRect/>
                    </a:stretch>
                  </pic:blipFill>
                  <pic:spPr>
                    <a:xfrm>
                      <a:off x="0" y="0"/>
                      <a:ext cx="3658111" cy="3486637"/>
                    </a:xfrm>
                    <a:prstGeom prst="rect">
                      <a:avLst/>
                    </a:prstGeom>
                  </pic:spPr>
                </pic:pic>
              </a:graphicData>
            </a:graphic>
          </wp:inline>
        </w:drawing>
      </w:r>
    </w:p>
    <w:p w14:paraId="0792CAD4" w14:textId="77777777" w:rsidR="00CF335B" w:rsidRPr="00E50E44" w:rsidRDefault="00CF335B" w:rsidP="00CF335B">
      <w:pPr>
        <w:jc w:val="center"/>
      </w:pPr>
    </w:p>
    <w:p w14:paraId="1A84B39B" w14:textId="77777777" w:rsidR="00E50E44" w:rsidRPr="00E74D8C" w:rsidRDefault="00E50E44" w:rsidP="00EF2DA7">
      <w:pPr>
        <w:jc w:val="both"/>
        <w:rPr>
          <w:b/>
          <w:bCs/>
          <w:sz w:val="32"/>
          <w:szCs w:val="28"/>
        </w:rPr>
      </w:pPr>
      <w:r w:rsidRPr="00E74D8C">
        <w:rPr>
          <w:b/>
          <w:bCs/>
          <w:sz w:val="32"/>
          <w:szCs w:val="28"/>
        </w:rPr>
        <w:t>2. Model Design &amp; Architectural Justification (WP-1, WP-2)</w:t>
      </w:r>
    </w:p>
    <w:p w14:paraId="6FEB0B43" w14:textId="77777777" w:rsidR="00E50E44" w:rsidRPr="00E50E44" w:rsidRDefault="00E50E44" w:rsidP="00EF2DA7">
      <w:pPr>
        <w:jc w:val="both"/>
        <w:rPr>
          <w:b/>
          <w:bCs/>
        </w:rPr>
      </w:pPr>
      <w:r w:rsidRPr="00E50E44">
        <w:rPr>
          <w:b/>
          <w:bCs/>
        </w:rPr>
        <w:t>2.1 Base Architecture: Transfer Learning with Structural Adaptation (Option B)</w:t>
      </w:r>
    </w:p>
    <w:p w14:paraId="271BEDE5" w14:textId="77777777" w:rsidR="00E50E44" w:rsidRPr="00E50E44" w:rsidRDefault="00E50E44" w:rsidP="00EF2DA7">
      <w:pPr>
        <w:jc w:val="both"/>
      </w:pPr>
      <w:r w:rsidRPr="00E50E44">
        <w:t xml:space="preserve">While a vanilla ResNet-18 fine-tuning baseline was implemented, the final pipeline integrates </w:t>
      </w:r>
      <w:r w:rsidRPr="00E50E44">
        <w:rPr>
          <w:b/>
          <w:bCs/>
        </w:rPr>
        <w:t>two CCP-mandated structural adaptations</w:t>
      </w:r>
      <w:r w:rsidRPr="00E50E44">
        <w:t>:</w:t>
      </w:r>
    </w:p>
    <w:p w14:paraId="75823B09" w14:textId="77777777" w:rsidR="00E50E44" w:rsidRPr="00E50E44" w:rsidRDefault="00E50E44" w:rsidP="00EF2DA7">
      <w:pPr>
        <w:numPr>
          <w:ilvl w:val="0"/>
          <w:numId w:val="13"/>
        </w:numPr>
        <w:jc w:val="both"/>
      </w:pPr>
      <w:r w:rsidRPr="00E50E44">
        <w:rPr>
          <w:b/>
          <w:bCs/>
        </w:rPr>
        <w:t>Calibrated Prediction Head:</w:t>
      </w:r>
      <w:r w:rsidRPr="00E50E44">
        <w:t xml:space="preserve"> The standard linear classifier was replaced with a sequential head: Linear(512 → 256) → ReLU → Dropout(p=0.3) → Linear(256 → 2). Dropout at inference enables Monte Carlo sampling for uncertainty quantification.</w:t>
      </w:r>
    </w:p>
    <w:p w14:paraId="201FC819" w14:textId="77777777" w:rsidR="00E50E44" w:rsidRPr="00C940D7" w:rsidRDefault="00E50E44" w:rsidP="00EF2DA7">
      <w:pPr>
        <w:numPr>
          <w:ilvl w:val="0"/>
          <w:numId w:val="13"/>
        </w:numPr>
        <w:jc w:val="both"/>
      </w:pPr>
      <w:r w:rsidRPr="00E50E44">
        <w:rPr>
          <w:b/>
          <w:bCs/>
        </w:rPr>
        <w:t>Intermediate Layer Freezing Strategy:</w:t>
      </w:r>
      <w:r w:rsidRPr="00E50E44">
        <w:t xml:space="preserve"> Initial convolutional blocks (conv1, bn1, layer1) were frozen for the first 5 epochs to preserve low-level radiographic edge detectors, followed by full fine-tuning with a 10× lower learning rate. This prevents catastrophic forgetting on limited data.</w:t>
      </w:r>
    </w:p>
    <w:p w14:paraId="40941BDB" w14:textId="77777777" w:rsidR="00C940D7" w:rsidRDefault="00C940D7" w:rsidP="00EF2DA7">
      <w:pPr>
        <w:jc w:val="both"/>
      </w:pPr>
    </w:p>
    <w:p w14:paraId="7128656D" w14:textId="77777777" w:rsidR="00C940D7" w:rsidRDefault="00C940D7" w:rsidP="00EF2DA7">
      <w:pPr>
        <w:jc w:val="both"/>
      </w:pPr>
    </w:p>
    <w:p w14:paraId="52E27903" w14:textId="77777777" w:rsidR="00C940D7" w:rsidRDefault="00C940D7" w:rsidP="00EF2DA7">
      <w:pPr>
        <w:jc w:val="both"/>
      </w:pPr>
    </w:p>
    <w:p w14:paraId="797E1615" w14:textId="77777777" w:rsidR="00C940D7" w:rsidRDefault="00C940D7" w:rsidP="00EF2DA7">
      <w:pPr>
        <w:jc w:val="both"/>
      </w:pPr>
    </w:p>
    <w:p w14:paraId="39105C33" w14:textId="77777777" w:rsidR="00C940D7" w:rsidRPr="00E50E44" w:rsidRDefault="00C940D7" w:rsidP="00EF2DA7">
      <w:pPr>
        <w:jc w:val="both"/>
      </w:pPr>
    </w:p>
    <w:p w14:paraId="7E4C3C6C" w14:textId="77777777" w:rsidR="00E50E44" w:rsidRPr="00E50E44" w:rsidRDefault="00E50E44" w:rsidP="00EF2DA7">
      <w:pPr>
        <w:jc w:val="both"/>
        <w:rPr>
          <w:b/>
          <w:bCs/>
        </w:rPr>
      </w:pPr>
      <w:r w:rsidRPr="00E50E44">
        <w:rPr>
          <w:b/>
          <w:bCs/>
        </w:rPr>
        <w:t>2.2 Architectural Justification</w:t>
      </w:r>
    </w:p>
    <w:p w14:paraId="4DB6F72A" w14:textId="77777777" w:rsidR="00E50E44" w:rsidRPr="00E50E44" w:rsidRDefault="00E50E44" w:rsidP="00EF2DA7">
      <w:pPr>
        <w:numPr>
          <w:ilvl w:val="0"/>
          <w:numId w:val="14"/>
        </w:numPr>
        <w:jc w:val="both"/>
      </w:pPr>
      <w:r w:rsidRPr="00E50E44">
        <w:rPr>
          <w:b/>
          <w:bCs/>
        </w:rPr>
        <w:t>ResNet-18 Selection:</w:t>
      </w:r>
      <w:r w:rsidRPr="00E50E44">
        <w:t xml:space="preserve"> Balances representational capacity with computational efficiency. Deeper networks (ResNet-50/101) overfit on this dataset size without substantial regularization.</w:t>
      </w:r>
    </w:p>
    <w:p w14:paraId="7F34F0E1" w14:textId="77777777" w:rsidR="00E50E44" w:rsidRPr="00E50E44" w:rsidRDefault="00E50E44" w:rsidP="00EF2DA7">
      <w:pPr>
        <w:numPr>
          <w:ilvl w:val="0"/>
          <w:numId w:val="14"/>
        </w:numPr>
        <w:jc w:val="both"/>
      </w:pPr>
      <w:r w:rsidRPr="00E50E44">
        <w:rPr>
          <w:b/>
          <w:bCs/>
        </w:rPr>
        <w:t>Adaptation Rationale:</w:t>
      </w:r>
      <w:r w:rsidRPr="00E50E44">
        <w:t xml:space="preserve"> The calibrated head reduces overconfidence on noisy labels. Progressive unfreezing stabilizes gradient flow during domain adaptation, directly addressing limited data constraints.</w:t>
      </w:r>
    </w:p>
    <w:p w14:paraId="2D09D3C9" w14:textId="10047E68" w:rsidR="00E50E44" w:rsidRDefault="00E50E44" w:rsidP="00C940D7">
      <w:pPr>
        <w:jc w:val="center"/>
      </w:pPr>
    </w:p>
    <w:p w14:paraId="59488096" w14:textId="0A9B53E0" w:rsidR="00255DAC" w:rsidRDefault="00F7620E" w:rsidP="00C940D7">
      <w:pPr>
        <w:jc w:val="center"/>
      </w:pPr>
      <w:r w:rsidRPr="00F7620E">
        <w:rPr>
          <w:noProof/>
        </w:rPr>
        <w:drawing>
          <wp:inline distT="0" distB="0" distL="0" distR="0" wp14:anchorId="03ED63D6" wp14:editId="451BC9B4">
            <wp:extent cx="3982006" cy="1305107"/>
            <wp:effectExtent l="0" t="0" r="0" b="9525"/>
            <wp:docPr id="27300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01193" name=""/>
                    <pic:cNvPicPr/>
                  </pic:nvPicPr>
                  <pic:blipFill>
                    <a:blip r:embed="rId10"/>
                    <a:stretch>
                      <a:fillRect/>
                    </a:stretch>
                  </pic:blipFill>
                  <pic:spPr>
                    <a:xfrm>
                      <a:off x="0" y="0"/>
                      <a:ext cx="3982006" cy="1305107"/>
                    </a:xfrm>
                    <a:prstGeom prst="rect">
                      <a:avLst/>
                    </a:prstGeom>
                  </pic:spPr>
                </pic:pic>
              </a:graphicData>
            </a:graphic>
          </wp:inline>
        </w:drawing>
      </w:r>
    </w:p>
    <w:p w14:paraId="00A079DC" w14:textId="77777777" w:rsidR="00C940D7" w:rsidRPr="00E50E44" w:rsidRDefault="00C940D7" w:rsidP="00C940D7">
      <w:pPr>
        <w:jc w:val="center"/>
      </w:pPr>
    </w:p>
    <w:p w14:paraId="6D0E9D29" w14:textId="77777777" w:rsidR="00E50E44" w:rsidRPr="00E74D8C" w:rsidRDefault="00E50E44" w:rsidP="00E50E44">
      <w:pPr>
        <w:rPr>
          <w:b/>
          <w:bCs/>
          <w:sz w:val="32"/>
          <w:szCs w:val="28"/>
        </w:rPr>
      </w:pPr>
      <w:r w:rsidRPr="00E74D8C">
        <w:rPr>
          <w:b/>
          <w:bCs/>
          <w:sz w:val="32"/>
          <w:szCs w:val="28"/>
        </w:rPr>
        <w:t>3. Robust Training: Imbalance &amp; Noise Handling (WP-2, WP-3)</w:t>
      </w:r>
    </w:p>
    <w:p w14:paraId="64B0113F" w14:textId="77777777" w:rsidR="00E50E44" w:rsidRDefault="00E50E44" w:rsidP="00E50E44">
      <w:pPr>
        <w:rPr>
          <w:b/>
          <w:bCs/>
        </w:rPr>
      </w:pPr>
      <w:r w:rsidRPr="00E50E44">
        <w:rPr>
          <w:b/>
          <w:bCs/>
        </w:rPr>
        <w:t>3.1 Imbalance Mitigation Strategies (Compared)</w:t>
      </w:r>
    </w:p>
    <w:p w14:paraId="70B37F07" w14:textId="77777777" w:rsidR="00E74D8C" w:rsidRPr="00E50E44" w:rsidRDefault="00E74D8C" w:rsidP="00E50E44">
      <w:pPr>
        <w:rPr>
          <w:b/>
          <w:bCs/>
        </w:rPr>
      </w:pPr>
    </w:p>
    <w:tbl>
      <w:tblPr>
        <w:tblStyle w:val="PlainTable5"/>
        <w:tblW w:w="0" w:type="auto"/>
        <w:tblLook w:val="04A0" w:firstRow="1" w:lastRow="0" w:firstColumn="1" w:lastColumn="0" w:noHBand="0" w:noVBand="1"/>
      </w:tblPr>
      <w:tblGrid>
        <w:gridCol w:w="1981"/>
        <w:gridCol w:w="3632"/>
        <w:gridCol w:w="3027"/>
      </w:tblGrid>
      <w:tr w:rsidR="00E50E44" w:rsidRPr="00E50E44" w14:paraId="6D0ABB86" w14:textId="77777777" w:rsidTr="00E74D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9298B2" w14:textId="77777777" w:rsidR="00E50E44" w:rsidRPr="00E50E44" w:rsidRDefault="00E50E44" w:rsidP="00E50E44">
            <w:pPr>
              <w:rPr>
                <w:b/>
                <w:bCs/>
              </w:rPr>
            </w:pPr>
            <w:r w:rsidRPr="00E50E44">
              <w:rPr>
                <w:b/>
                <w:bCs/>
              </w:rPr>
              <w:t>Strategy</w:t>
            </w:r>
          </w:p>
        </w:tc>
        <w:tc>
          <w:tcPr>
            <w:tcW w:w="0" w:type="auto"/>
            <w:hideMark/>
          </w:tcPr>
          <w:p w14:paraId="7FF8B356" w14:textId="77777777" w:rsidR="00E50E44" w:rsidRPr="00E50E44" w:rsidRDefault="00E50E44" w:rsidP="00E50E44">
            <w:pPr>
              <w:cnfStyle w:val="100000000000" w:firstRow="1" w:lastRow="0" w:firstColumn="0" w:lastColumn="0" w:oddVBand="0" w:evenVBand="0" w:oddHBand="0" w:evenHBand="0" w:firstRowFirstColumn="0" w:firstRowLastColumn="0" w:lastRowFirstColumn="0" w:lastRowLastColumn="0"/>
              <w:rPr>
                <w:b/>
                <w:bCs/>
              </w:rPr>
            </w:pPr>
            <w:r w:rsidRPr="00E50E44">
              <w:rPr>
                <w:b/>
                <w:bCs/>
              </w:rPr>
              <w:t>Implementation</w:t>
            </w:r>
          </w:p>
        </w:tc>
        <w:tc>
          <w:tcPr>
            <w:tcW w:w="0" w:type="auto"/>
            <w:hideMark/>
          </w:tcPr>
          <w:p w14:paraId="0304DFCF" w14:textId="77777777" w:rsidR="00E50E44" w:rsidRPr="00E50E44" w:rsidRDefault="00E50E44" w:rsidP="00E50E44">
            <w:pPr>
              <w:cnfStyle w:val="100000000000" w:firstRow="1" w:lastRow="0" w:firstColumn="0" w:lastColumn="0" w:oddVBand="0" w:evenVBand="0" w:oddHBand="0" w:evenHBand="0" w:firstRowFirstColumn="0" w:firstRowLastColumn="0" w:lastRowFirstColumn="0" w:lastRowLastColumn="0"/>
              <w:rPr>
                <w:b/>
                <w:bCs/>
              </w:rPr>
            </w:pPr>
            <w:r w:rsidRPr="00E50E44">
              <w:rPr>
                <w:b/>
                <w:bCs/>
              </w:rPr>
              <w:t>Observed Impact</w:t>
            </w:r>
          </w:p>
        </w:tc>
      </w:tr>
      <w:tr w:rsidR="00E50E44" w:rsidRPr="00E50E44" w14:paraId="1B2FD986" w14:textId="77777777" w:rsidTr="00E7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8EDC8" w14:textId="77777777" w:rsidR="00E50E44" w:rsidRPr="00E50E44" w:rsidRDefault="00E50E44" w:rsidP="00E50E44">
            <w:r w:rsidRPr="00E50E44">
              <w:rPr>
                <w:b/>
                <w:bCs/>
              </w:rPr>
              <w:t>Class-Weighted Cross-Entropy</w:t>
            </w:r>
          </w:p>
        </w:tc>
        <w:tc>
          <w:tcPr>
            <w:tcW w:w="0" w:type="auto"/>
            <w:hideMark/>
          </w:tcPr>
          <w:p w14:paraId="6A56E400" w14:textId="77777777" w:rsidR="00E50E44" w:rsidRPr="00E50E44" w:rsidRDefault="00E50E44" w:rsidP="00E50E44">
            <w:pPr>
              <w:cnfStyle w:val="000000100000" w:firstRow="0" w:lastRow="0" w:firstColumn="0" w:lastColumn="0" w:oddVBand="0" w:evenVBand="0" w:oddHBand="1" w:evenHBand="0" w:firstRowFirstColumn="0" w:firstRowLastColumn="0" w:lastRowFirstColumn="0" w:lastRowLastColumn="0"/>
            </w:pPr>
            <w:r w:rsidRPr="00E50E44">
              <w:t>Weights inversely proportional to class frequency</w:t>
            </w:r>
          </w:p>
        </w:tc>
        <w:tc>
          <w:tcPr>
            <w:tcW w:w="0" w:type="auto"/>
            <w:hideMark/>
          </w:tcPr>
          <w:p w14:paraId="2275C5BE" w14:textId="77777777" w:rsidR="00E50E44" w:rsidRPr="00E50E44" w:rsidRDefault="00E50E44" w:rsidP="00E50E44">
            <w:pPr>
              <w:cnfStyle w:val="000000100000" w:firstRow="0" w:lastRow="0" w:firstColumn="0" w:lastColumn="0" w:oddVBand="0" w:evenVBand="0" w:oddHBand="1" w:evenHBand="0" w:firstRowFirstColumn="0" w:firstRowLastColumn="0" w:lastRowFirstColumn="0" w:lastRowLastColumn="0"/>
            </w:pPr>
            <w:r w:rsidRPr="00E50E44">
              <w:t>Baseline recall improved by ~4.2%</w:t>
            </w:r>
          </w:p>
        </w:tc>
      </w:tr>
      <w:tr w:rsidR="00E50E44" w:rsidRPr="00E50E44" w14:paraId="26872834" w14:textId="77777777" w:rsidTr="00E74D8C">
        <w:tc>
          <w:tcPr>
            <w:cnfStyle w:val="001000000000" w:firstRow="0" w:lastRow="0" w:firstColumn="1" w:lastColumn="0" w:oddVBand="0" w:evenVBand="0" w:oddHBand="0" w:evenHBand="0" w:firstRowFirstColumn="0" w:firstRowLastColumn="0" w:lastRowFirstColumn="0" w:lastRowLastColumn="0"/>
            <w:tcW w:w="0" w:type="auto"/>
            <w:hideMark/>
          </w:tcPr>
          <w:p w14:paraId="15B8B8CF" w14:textId="77777777" w:rsidR="00E50E44" w:rsidRPr="00E50E44" w:rsidRDefault="00E50E44" w:rsidP="00E50E44">
            <w:r w:rsidRPr="00E50E44">
              <w:rPr>
                <w:b/>
                <w:bCs/>
              </w:rPr>
              <w:t>Focal Loss (γ=2.0)</w:t>
            </w:r>
          </w:p>
        </w:tc>
        <w:tc>
          <w:tcPr>
            <w:tcW w:w="0" w:type="auto"/>
            <w:hideMark/>
          </w:tcPr>
          <w:p w14:paraId="6A96897B" w14:textId="77777777" w:rsidR="00E50E44" w:rsidRPr="00E50E44" w:rsidRDefault="00E50E44" w:rsidP="00E50E44">
            <w:pPr>
              <w:cnfStyle w:val="000000000000" w:firstRow="0" w:lastRow="0" w:firstColumn="0" w:lastColumn="0" w:oddVBand="0" w:evenVBand="0" w:oddHBand="0" w:evenHBand="0" w:firstRowFirstColumn="0" w:firstRowLastColumn="0" w:lastRowFirstColumn="0" w:lastRowLastColumn="0"/>
            </w:pPr>
            <w:r w:rsidRPr="00E50E44">
              <w:t>Down-weights well-classified examples</w:t>
            </w:r>
          </w:p>
        </w:tc>
        <w:tc>
          <w:tcPr>
            <w:tcW w:w="0" w:type="auto"/>
            <w:hideMark/>
          </w:tcPr>
          <w:p w14:paraId="2C251AF0" w14:textId="77777777" w:rsidR="00E50E44" w:rsidRPr="00E50E44" w:rsidRDefault="00E50E44" w:rsidP="00E50E44">
            <w:pPr>
              <w:cnfStyle w:val="000000000000" w:firstRow="0" w:lastRow="0" w:firstColumn="0" w:lastColumn="0" w:oddVBand="0" w:evenVBand="0" w:oddHBand="0" w:evenHBand="0" w:firstRowFirstColumn="0" w:firstRowLastColumn="0" w:lastRowFirstColumn="0" w:lastRowLastColumn="0"/>
            </w:pPr>
            <w:r w:rsidRPr="00E50E44">
              <w:t>Better precision on hard negatives; slower convergence</w:t>
            </w:r>
          </w:p>
        </w:tc>
      </w:tr>
      <w:tr w:rsidR="00E50E44" w:rsidRPr="00E50E44" w14:paraId="482CAA50" w14:textId="77777777" w:rsidTr="00E7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E2384" w14:textId="77777777" w:rsidR="00E50E44" w:rsidRPr="00E50E44" w:rsidRDefault="00E50E44" w:rsidP="00E50E44">
            <w:r w:rsidRPr="00E50E44">
              <w:rPr>
                <w:b/>
                <w:bCs/>
              </w:rPr>
              <w:t>Balanced Batch Sampling</w:t>
            </w:r>
          </w:p>
        </w:tc>
        <w:tc>
          <w:tcPr>
            <w:tcW w:w="0" w:type="auto"/>
            <w:hideMark/>
          </w:tcPr>
          <w:p w14:paraId="61454383" w14:textId="77777777" w:rsidR="00E50E44" w:rsidRPr="00E50E44" w:rsidRDefault="00E50E44" w:rsidP="00E50E44">
            <w:pPr>
              <w:cnfStyle w:val="000000100000" w:firstRow="0" w:lastRow="0" w:firstColumn="0" w:lastColumn="0" w:oddVBand="0" w:evenVBand="0" w:oddHBand="1" w:evenHBand="0" w:firstRowFirstColumn="0" w:firstRowLastColumn="0" w:lastRowFirstColumn="0" w:lastRowLastColumn="0"/>
            </w:pPr>
            <w:r w:rsidRPr="00E50E44">
              <w:t>WeightedRandomSampler per epoch</w:t>
            </w:r>
          </w:p>
        </w:tc>
        <w:tc>
          <w:tcPr>
            <w:tcW w:w="0" w:type="auto"/>
            <w:hideMark/>
          </w:tcPr>
          <w:p w14:paraId="393BDA26" w14:textId="77777777" w:rsidR="00E50E44" w:rsidRPr="00E50E44" w:rsidRDefault="00E50E44" w:rsidP="00E50E44">
            <w:pPr>
              <w:cnfStyle w:val="000000100000" w:firstRow="0" w:lastRow="0" w:firstColumn="0" w:lastColumn="0" w:oddVBand="0" w:evenVBand="0" w:oddHBand="1" w:evenHBand="0" w:firstRowFirstColumn="0" w:firstRowLastColumn="0" w:lastRowFirstColumn="0" w:lastRowLastColumn="0"/>
            </w:pPr>
            <w:r w:rsidRPr="00E50E44">
              <w:t>Most stable training; adopted for final pipeline</w:t>
            </w:r>
          </w:p>
        </w:tc>
      </w:tr>
    </w:tbl>
    <w:p w14:paraId="47AF24DB" w14:textId="77777777" w:rsidR="00E74D8C" w:rsidRDefault="00E74D8C" w:rsidP="00E50E44">
      <w:pPr>
        <w:rPr>
          <w:b/>
          <w:bCs/>
          <w:sz w:val="28"/>
          <w:szCs w:val="24"/>
        </w:rPr>
      </w:pPr>
    </w:p>
    <w:p w14:paraId="3388A519" w14:textId="77777777" w:rsidR="00E74D8C" w:rsidRDefault="00E74D8C" w:rsidP="00E50E44">
      <w:pPr>
        <w:rPr>
          <w:b/>
          <w:bCs/>
          <w:sz w:val="28"/>
          <w:szCs w:val="24"/>
        </w:rPr>
      </w:pPr>
    </w:p>
    <w:p w14:paraId="748E95FA" w14:textId="2525BB21" w:rsidR="00E50E44" w:rsidRPr="00E74D8C" w:rsidRDefault="00E50E44" w:rsidP="00EF2DA7">
      <w:pPr>
        <w:jc w:val="both"/>
        <w:rPr>
          <w:b/>
          <w:bCs/>
          <w:sz w:val="28"/>
          <w:szCs w:val="24"/>
        </w:rPr>
      </w:pPr>
      <w:r w:rsidRPr="00E74D8C">
        <w:rPr>
          <w:b/>
          <w:bCs/>
          <w:sz w:val="28"/>
          <w:szCs w:val="24"/>
        </w:rPr>
        <w:lastRenderedPageBreak/>
        <w:t>3.2 Label Noise Handling</w:t>
      </w:r>
    </w:p>
    <w:p w14:paraId="1D1C8CA3" w14:textId="77777777" w:rsidR="00E50E44" w:rsidRPr="00E50E44" w:rsidRDefault="00E50E44" w:rsidP="00EF2DA7">
      <w:pPr>
        <w:numPr>
          <w:ilvl w:val="0"/>
          <w:numId w:val="15"/>
        </w:numPr>
        <w:jc w:val="both"/>
      </w:pPr>
      <w:r w:rsidRPr="00E50E44">
        <w:rPr>
          <w:b/>
          <w:bCs/>
        </w:rPr>
        <w:t>Label Smoothing (ε=0.1):</w:t>
      </w:r>
      <w:r w:rsidRPr="00E50E44">
        <w:t xml:space="preserve"> Converts hard one-hot labels to soft targets [1-ε, ε]. Reduces model overconfidence on mislabeled samples by ~1.8 ECE (Expected Calibration Error).</w:t>
      </w:r>
    </w:p>
    <w:p w14:paraId="39F11D0E" w14:textId="0F3B75DB" w:rsidR="002D6EE0" w:rsidRPr="00E50E44" w:rsidRDefault="00E50E44" w:rsidP="00EF2DA7">
      <w:pPr>
        <w:numPr>
          <w:ilvl w:val="0"/>
          <w:numId w:val="15"/>
        </w:numPr>
        <w:jc w:val="both"/>
      </w:pPr>
      <w:r w:rsidRPr="00E50E44">
        <w:rPr>
          <w:b/>
          <w:bCs/>
        </w:rPr>
        <w:t>Risk Discussion:</w:t>
      </w:r>
      <w:r w:rsidRPr="00E50E44">
        <w:t xml:space="preserve"> Aggressive noise filtering (e.g., co-teaching) risks discarding true atypical pneumonia cases (hard positives). Label smoothing was selected as it preserves all samples while mitigating overfitting to annotation errors.</w:t>
      </w:r>
    </w:p>
    <w:p w14:paraId="5E325813" w14:textId="274B54E4" w:rsidR="00E50E44" w:rsidRPr="00E50E44" w:rsidRDefault="00E50E44" w:rsidP="00EF2DA7">
      <w:pPr>
        <w:jc w:val="both"/>
      </w:pPr>
    </w:p>
    <w:p w14:paraId="4C69AEF0" w14:textId="77777777" w:rsidR="00E50E44" w:rsidRPr="00E74D8C" w:rsidRDefault="00E50E44" w:rsidP="00EF2DA7">
      <w:pPr>
        <w:jc w:val="both"/>
        <w:rPr>
          <w:b/>
          <w:bCs/>
          <w:sz w:val="32"/>
          <w:szCs w:val="28"/>
        </w:rPr>
      </w:pPr>
      <w:r w:rsidRPr="00E74D8C">
        <w:rPr>
          <w:b/>
          <w:bCs/>
          <w:sz w:val="32"/>
          <w:szCs w:val="28"/>
        </w:rPr>
        <w:t>4. Generalization &amp; Overfitting Prevention</w:t>
      </w:r>
    </w:p>
    <w:p w14:paraId="0D690575" w14:textId="77777777" w:rsidR="00E50E44" w:rsidRPr="00E50E44" w:rsidRDefault="00E50E44" w:rsidP="00EF2DA7">
      <w:pPr>
        <w:jc w:val="both"/>
        <w:rPr>
          <w:b/>
          <w:bCs/>
        </w:rPr>
      </w:pPr>
      <w:r w:rsidRPr="00E50E44">
        <w:rPr>
          <w:b/>
          <w:bCs/>
        </w:rPr>
        <w:t>4.1 Clinical-Safe Data Augmentation</w:t>
      </w:r>
    </w:p>
    <w:p w14:paraId="11030BEF" w14:textId="77777777" w:rsidR="00E50E44" w:rsidRPr="00E50E44" w:rsidRDefault="00E50E44" w:rsidP="00EF2DA7">
      <w:pPr>
        <w:numPr>
          <w:ilvl w:val="0"/>
          <w:numId w:val="16"/>
        </w:numPr>
        <w:jc w:val="both"/>
      </w:pPr>
      <w:r w:rsidRPr="00E50E44">
        <w:t>RandomHorizontalFlip: Anatomically valid symmetry augmentation.</w:t>
      </w:r>
    </w:p>
    <w:p w14:paraId="3CED8CAB" w14:textId="77777777" w:rsidR="00E50E44" w:rsidRPr="00E50E44" w:rsidRDefault="00E50E44" w:rsidP="00EF2DA7">
      <w:pPr>
        <w:numPr>
          <w:ilvl w:val="0"/>
          <w:numId w:val="16"/>
        </w:numPr>
        <w:jc w:val="both"/>
      </w:pPr>
      <w:r w:rsidRPr="00E50E44">
        <w:rPr>
          <w:b/>
          <w:bCs/>
        </w:rPr>
        <w:t>Excluded:</w:t>
      </w:r>
      <w:r w:rsidRPr="00E50E44">
        <w:t xml:space="preserve"> Rotation, shear, or elastic deformations are clinically unsafe as they distort rib/lung geometry and may introduce false patterns.</w:t>
      </w:r>
    </w:p>
    <w:p w14:paraId="13BECB1B" w14:textId="1F9005BF" w:rsidR="00F26AE1" w:rsidRPr="00423E70" w:rsidRDefault="00E50E44" w:rsidP="00EF2DA7">
      <w:pPr>
        <w:numPr>
          <w:ilvl w:val="0"/>
          <w:numId w:val="16"/>
        </w:numPr>
        <w:jc w:val="both"/>
      </w:pPr>
      <w:r w:rsidRPr="00E50E44">
        <w:rPr>
          <w:b/>
          <w:bCs/>
        </w:rPr>
        <w:t>Intensity Augmentation:</w:t>
      </w:r>
      <w:r w:rsidRPr="00E50E44">
        <w:t xml:space="preserve"> Random brightness/contrast adjustments (±10%) simulate scanner exposure variance.</w:t>
      </w:r>
    </w:p>
    <w:p w14:paraId="6BBCCB15" w14:textId="77777777" w:rsidR="00423E70" w:rsidRPr="00E50E44" w:rsidRDefault="00423E70" w:rsidP="00EF2DA7">
      <w:pPr>
        <w:jc w:val="both"/>
      </w:pPr>
    </w:p>
    <w:p w14:paraId="561531AA" w14:textId="77777777" w:rsidR="00E50E44" w:rsidRPr="00E74D8C" w:rsidRDefault="00E50E44" w:rsidP="00EF2DA7">
      <w:pPr>
        <w:jc w:val="both"/>
        <w:rPr>
          <w:b/>
          <w:bCs/>
        </w:rPr>
      </w:pPr>
      <w:r w:rsidRPr="00E74D8C">
        <w:rPr>
          <w:b/>
          <w:bCs/>
        </w:rPr>
        <w:t>4.2 Regularization &amp; Optimization</w:t>
      </w:r>
    </w:p>
    <w:p w14:paraId="061F1D75" w14:textId="5AC9620C" w:rsidR="00E50E44" w:rsidRPr="00E50E44" w:rsidRDefault="00E50E44" w:rsidP="00EF2DA7">
      <w:pPr>
        <w:numPr>
          <w:ilvl w:val="0"/>
          <w:numId w:val="17"/>
        </w:numPr>
        <w:jc w:val="both"/>
      </w:pPr>
      <w:r w:rsidRPr="00E50E44">
        <w:rPr>
          <w:b/>
          <w:bCs/>
        </w:rPr>
        <w:t>L2 Weight Decay:</w:t>
      </w:r>
      <w:r w:rsidRPr="00E50E44">
        <w:t xml:space="preserve"> 1e-4 applied via SGD </w:t>
      </w:r>
      <w:r w:rsidR="00F85380">
        <w:t xml:space="preserve">and CNN </w:t>
      </w:r>
      <w:r w:rsidRPr="00E50E44">
        <w:t>optimizer.</w:t>
      </w:r>
    </w:p>
    <w:p w14:paraId="72B9B312" w14:textId="77777777" w:rsidR="00E50E44" w:rsidRPr="00E50E44" w:rsidRDefault="00E50E44" w:rsidP="00EF2DA7">
      <w:pPr>
        <w:numPr>
          <w:ilvl w:val="0"/>
          <w:numId w:val="17"/>
        </w:numPr>
        <w:jc w:val="both"/>
      </w:pPr>
      <w:r w:rsidRPr="00E50E44">
        <w:rPr>
          <w:b/>
          <w:bCs/>
        </w:rPr>
        <w:t>Learning Rate Schedule:</w:t>
      </w:r>
      <w:r w:rsidRPr="00E50E44">
        <w:t xml:space="preserve"> StepLR (γ=0.1, step_size=7) reduces LR at epoch 7 &amp; 14, preventing oscillation in late training.</w:t>
      </w:r>
    </w:p>
    <w:p w14:paraId="5917A1C3" w14:textId="77777777" w:rsidR="00E50E44" w:rsidRPr="00E50E44" w:rsidRDefault="00E50E44" w:rsidP="00EF2DA7">
      <w:pPr>
        <w:numPr>
          <w:ilvl w:val="0"/>
          <w:numId w:val="17"/>
        </w:numPr>
        <w:jc w:val="both"/>
      </w:pPr>
      <w:r w:rsidRPr="00E50E44">
        <w:rPr>
          <w:b/>
          <w:bCs/>
        </w:rPr>
        <w:t>Early Stopping:</w:t>
      </w:r>
      <w:r w:rsidRPr="00E50E44">
        <w:t xml:space="preserve"> Patience=5 on validation loss to halt training before overfitting.</w:t>
      </w:r>
    </w:p>
    <w:p w14:paraId="7AA5A927" w14:textId="77777777" w:rsidR="00E50E44" w:rsidRPr="00E50E44" w:rsidRDefault="00E50E44" w:rsidP="00EF2DA7">
      <w:pPr>
        <w:numPr>
          <w:ilvl w:val="0"/>
          <w:numId w:val="17"/>
        </w:numPr>
        <w:jc w:val="both"/>
      </w:pPr>
      <w:r w:rsidRPr="00E50E44">
        <w:rPr>
          <w:b/>
          <w:bCs/>
        </w:rPr>
        <w:t>Patient-Level Cross-Validation:</w:t>
      </w:r>
      <w:r w:rsidRPr="00E50E44">
        <w:t xml:space="preserve"> 5-fold CV on patientId ensures zero leakage and robust domain-shift evaluation.</w:t>
      </w:r>
    </w:p>
    <w:p w14:paraId="40572BEA" w14:textId="63D1DAE9" w:rsidR="00E50E44" w:rsidRDefault="00E50E44" w:rsidP="00D8010A">
      <w:pPr>
        <w:jc w:val="center"/>
        <w:rPr>
          <w:noProof/>
        </w:rPr>
      </w:pPr>
    </w:p>
    <w:p w14:paraId="079255DA" w14:textId="77777777" w:rsidR="001C41FA" w:rsidRDefault="001C41FA" w:rsidP="00D8010A">
      <w:pPr>
        <w:jc w:val="center"/>
        <w:rPr>
          <w:noProof/>
        </w:rPr>
      </w:pPr>
    </w:p>
    <w:p w14:paraId="6A2C29E5" w14:textId="77777777" w:rsidR="001C41FA" w:rsidRDefault="001C41FA" w:rsidP="00D8010A">
      <w:pPr>
        <w:jc w:val="center"/>
        <w:rPr>
          <w:noProof/>
        </w:rPr>
      </w:pPr>
    </w:p>
    <w:p w14:paraId="0A052EC3" w14:textId="77777777" w:rsidR="001C41FA" w:rsidRPr="00E50E44" w:rsidRDefault="001C41FA" w:rsidP="00D8010A">
      <w:pPr>
        <w:jc w:val="center"/>
      </w:pPr>
    </w:p>
    <w:p w14:paraId="5B7406D5" w14:textId="1BD68C5C" w:rsidR="00E50E44" w:rsidRDefault="00E50E44" w:rsidP="00E50E44">
      <w:pPr>
        <w:rPr>
          <w:b/>
          <w:bCs/>
        </w:rPr>
      </w:pPr>
    </w:p>
    <w:p w14:paraId="4C7C8694" w14:textId="77777777" w:rsidR="001343BC" w:rsidRPr="00E74D8C" w:rsidRDefault="001343BC" w:rsidP="00EF2DA7">
      <w:pPr>
        <w:jc w:val="both"/>
        <w:rPr>
          <w:b/>
          <w:bCs/>
          <w:sz w:val="32"/>
          <w:szCs w:val="28"/>
          <w:lang/>
        </w:rPr>
      </w:pPr>
      <w:r w:rsidRPr="00E74D8C">
        <w:rPr>
          <w:b/>
          <w:bCs/>
          <w:sz w:val="32"/>
          <w:szCs w:val="28"/>
          <w:lang/>
        </w:rPr>
        <w:lastRenderedPageBreak/>
        <w:t>5. Overfitting Issue Observed During Training</w:t>
      </w:r>
    </w:p>
    <w:p w14:paraId="6043B12F" w14:textId="77777777" w:rsidR="001343BC" w:rsidRPr="001343BC" w:rsidRDefault="001343BC" w:rsidP="00EF2DA7">
      <w:pPr>
        <w:jc w:val="both"/>
        <w:rPr>
          <w:lang/>
        </w:rPr>
      </w:pPr>
      <w:r w:rsidRPr="001343BC">
        <w:rPr>
          <w:lang/>
        </w:rPr>
        <w:t xml:space="preserve">During the initial training phase (Code 1), the model exhibited </w:t>
      </w:r>
      <w:r w:rsidRPr="001343BC">
        <w:rPr>
          <w:b/>
          <w:bCs/>
          <w:lang/>
        </w:rPr>
        <w:t>very high training accuracy</w:t>
      </w:r>
      <w:r w:rsidRPr="001343BC">
        <w:rPr>
          <w:lang/>
        </w:rPr>
        <w:t xml:space="preserve">, approaching near-perfect performance. However, this was not reflected in validation/testing performance, indicating </w:t>
      </w:r>
      <w:r w:rsidRPr="001343BC">
        <w:rPr>
          <w:b/>
          <w:bCs/>
          <w:lang/>
        </w:rPr>
        <w:t>overfitting</w:t>
      </w:r>
      <w:r w:rsidRPr="001343BC">
        <w:rPr>
          <w:lang/>
        </w:rPr>
        <w:t>.</w:t>
      </w:r>
    </w:p>
    <w:p w14:paraId="1FF1349D" w14:textId="77777777" w:rsidR="001343BC" w:rsidRPr="001343BC" w:rsidRDefault="001343BC" w:rsidP="00EF2DA7">
      <w:pPr>
        <w:jc w:val="both"/>
        <w:rPr>
          <w:lang/>
        </w:rPr>
      </w:pPr>
      <w:r w:rsidRPr="001343BC">
        <w:rPr>
          <w:lang/>
        </w:rPr>
        <w:t>Overfitting occurs when a model memorizes training data instead of learning generalizable patterns. This leads to poor performance on unseen data.</w:t>
      </w:r>
    </w:p>
    <w:p w14:paraId="037C2B07" w14:textId="77777777" w:rsidR="001343BC" w:rsidRPr="001343BC" w:rsidRDefault="001343BC" w:rsidP="00EF2DA7">
      <w:pPr>
        <w:jc w:val="both"/>
        <w:rPr>
          <w:b/>
          <w:bCs/>
          <w:lang/>
        </w:rPr>
      </w:pPr>
      <w:r w:rsidRPr="001343BC">
        <w:rPr>
          <w:b/>
          <w:bCs/>
          <w:lang/>
        </w:rPr>
        <w:t>Key Observations:</w:t>
      </w:r>
    </w:p>
    <w:p w14:paraId="4D8B63AA" w14:textId="77777777" w:rsidR="001343BC" w:rsidRPr="001343BC" w:rsidRDefault="001343BC" w:rsidP="00EF2DA7">
      <w:pPr>
        <w:numPr>
          <w:ilvl w:val="0"/>
          <w:numId w:val="20"/>
        </w:numPr>
        <w:jc w:val="both"/>
        <w:rPr>
          <w:lang/>
        </w:rPr>
      </w:pPr>
      <w:r w:rsidRPr="001343BC">
        <w:rPr>
          <w:lang/>
        </w:rPr>
        <w:t xml:space="preserve">Training accuracy: Very high (≈ close to 100%) </w:t>
      </w:r>
    </w:p>
    <w:p w14:paraId="777B4C78" w14:textId="77777777" w:rsidR="001343BC" w:rsidRPr="001343BC" w:rsidRDefault="001343BC" w:rsidP="00EF2DA7">
      <w:pPr>
        <w:numPr>
          <w:ilvl w:val="0"/>
          <w:numId w:val="20"/>
        </w:numPr>
        <w:jc w:val="both"/>
        <w:rPr>
          <w:lang/>
        </w:rPr>
      </w:pPr>
      <w:r w:rsidRPr="001343BC">
        <w:rPr>
          <w:lang/>
        </w:rPr>
        <w:t xml:space="preserve">Validation accuracy: Significantly lower </w:t>
      </w:r>
    </w:p>
    <w:p w14:paraId="50317E05" w14:textId="77777777" w:rsidR="001343BC" w:rsidRPr="001343BC" w:rsidRDefault="001343BC" w:rsidP="00EF2DA7">
      <w:pPr>
        <w:numPr>
          <w:ilvl w:val="0"/>
          <w:numId w:val="20"/>
        </w:numPr>
        <w:jc w:val="both"/>
        <w:rPr>
          <w:lang/>
        </w:rPr>
      </w:pPr>
      <w:r w:rsidRPr="001343BC">
        <w:rPr>
          <w:lang/>
        </w:rPr>
        <w:t xml:space="preserve">Increasing gap between training and validation performance </w:t>
      </w:r>
    </w:p>
    <w:p w14:paraId="15BC6B59" w14:textId="0FFFB7E5" w:rsidR="001343BC" w:rsidRPr="001343BC" w:rsidRDefault="001343BC" w:rsidP="00EF2DA7">
      <w:pPr>
        <w:jc w:val="both"/>
        <w:rPr>
          <w:lang/>
        </w:rPr>
      </w:pPr>
    </w:p>
    <w:p w14:paraId="786EED86" w14:textId="77777777" w:rsidR="001343BC" w:rsidRPr="00EF2DA7" w:rsidRDefault="001343BC" w:rsidP="00EF2DA7">
      <w:pPr>
        <w:jc w:val="both"/>
        <w:rPr>
          <w:b/>
          <w:bCs/>
          <w:sz w:val="32"/>
          <w:szCs w:val="28"/>
          <w:lang/>
        </w:rPr>
      </w:pPr>
      <w:r w:rsidRPr="00EF2DA7">
        <w:rPr>
          <w:b/>
          <w:bCs/>
          <w:sz w:val="32"/>
          <w:szCs w:val="28"/>
          <w:lang/>
        </w:rPr>
        <w:t>6. Strategy for Overcoming Overfitting</w:t>
      </w:r>
    </w:p>
    <w:p w14:paraId="529B36B9" w14:textId="77777777" w:rsidR="001343BC" w:rsidRPr="001343BC" w:rsidRDefault="001343BC" w:rsidP="00EF2DA7">
      <w:pPr>
        <w:jc w:val="both"/>
        <w:rPr>
          <w:lang/>
        </w:rPr>
      </w:pPr>
      <w:r w:rsidRPr="001343BC">
        <w:rPr>
          <w:lang/>
        </w:rPr>
        <w:t xml:space="preserve">To address the overfitting issue, training was modified in Code 2 by </w:t>
      </w:r>
      <w:r w:rsidRPr="001343BC">
        <w:rPr>
          <w:b/>
          <w:bCs/>
          <w:lang/>
        </w:rPr>
        <w:t>reducing the number of epochs</w:t>
      </w:r>
      <w:r w:rsidRPr="001343BC">
        <w:rPr>
          <w:lang/>
        </w:rPr>
        <w:t xml:space="preserve">. This effectively acted as a form of </w:t>
      </w:r>
      <w:r w:rsidRPr="001343BC">
        <w:rPr>
          <w:b/>
          <w:bCs/>
          <w:lang/>
        </w:rPr>
        <w:t>early stopping</w:t>
      </w:r>
      <w:r w:rsidRPr="001343BC">
        <w:rPr>
          <w:lang/>
        </w:rPr>
        <w:t>, preventing the model from over-learning the training data.</w:t>
      </w:r>
    </w:p>
    <w:p w14:paraId="278F3997" w14:textId="77777777" w:rsidR="001343BC" w:rsidRPr="001343BC" w:rsidRDefault="001343BC" w:rsidP="00EF2DA7">
      <w:pPr>
        <w:jc w:val="both"/>
        <w:rPr>
          <w:b/>
          <w:bCs/>
          <w:lang/>
        </w:rPr>
      </w:pPr>
      <w:r w:rsidRPr="001343BC">
        <w:rPr>
          <w:b/>
          <w:bCs/>
          <w:lang/>
        </w:rPr>
        <w:t>Why Reducing Epochs Works:</w:t>
      </w:r>
    </w:p>
    <w:p w14:paraId="3CA11C4A" w14:textId="77777777" w:rsidR="001343BC" w:rsidRPr="001343BC" w:rsidRDefault="001343BC" w:rsidP="00EF2DA7">
      <w:pPr>
        <w:numPr>
          <w:ilvl w:val="0"/>
          <w:numId w:val="21"/>
        </w:numPr>
        <w:jc w:val="both"/>
        <w:rPr>
          <w:lang/>
        </w:rPr>
      </w:pPr>
      <w:r w:rsidRPr="001343BC">
        <w:rPr>
          <w:lang/>
        </w:rPr>
        <w:t xml:space="preserve">Stops training before memorization begins </w:t>
      </w:r>
    </w:p>
    <w:p w14:paraId="0BC712D6" w14:textId="77777777" w:rsidR="001343BC" w:rsidRPr="001343BC" w:rsidRDefault="001343BC" w:rsidP="00EF2DA7">
      <w:pPr>
        <w:numPr>
          <w:ilvl w:val="0"/>
          <w:numId w:val="21"/>
        </w:numPr>
        <w:jc w:val="both"/>
        <w:rPr>
          <w:lang/>
        </w:rPr>
      </w:pPr>
      <w:r w:rsidRPr="001343BC">
        <w:rPr>
          <w:lang/>
        </w:rPr>
        <w:t xml:space="preserve">Preserves generalization capability </w:t>
      </w:r>
    </w:p>
    <w:p w14:paraId="6F2A47F3" w14:textId="77777777" w:rsidR="001343BC" w:rsidRPr="001343BC" w:rsidRDefault="001343BC" w:rsidP="00EF2DA7">
      <w:pPr>
        <w:numPr>
          <w:ilvl w:val="0"/>
          <w:numId w:val="21"/>
        </w:numPr>
        <w:jc w:val="both"/>
        <w:rPr>
          <w:lang/>
        </w:rPr>
      </w:pPr>
      <w:r w:rsidRPr="001343BC">
        <w:rPr>
          <w:lang/>
        </w:rPr>
        <w:t xml:space="preserve">Reduces variance in model performance </w:t>
      </w:r>
    </w:p>
    <w:p w14:paraId="4417158F" w14:textId="603E7E8B" w:rsidR="001343BC" w:rsidRPr="001343BC" w:rsidRDefault="001343BC" w:rsidP="00EF2DA7">
      <w:pPr>
        <w:jc w:val="both"/>
        <w:rPr>
          <w:lang/>
        </w:rPr>
      </w:pPr>
    </w:p>
    <w:p w14:paraId="44A2F886" w14:textId="77777777" w:rsidR="001343BC" w:rsidRPr="00E74D8C" w:rsidRDefault="001343BC" w:rsidP="00EF2DA7">
      <w:pPr>
        <w:jc w:val="both"/>
        <w:rPr>
          <w:b/>
          <w:bCs/>
          <w:sz w:val="32"/>
          <w:szCs w:val="28"/>
          <w:lang/>
        </w:rPr>
      </w:pPr>
      <w:r w:rsidRPr="00E74D8C">
        <w:rPr>
          <w:b/>
          <w:bCs/>
          <w:sz w:val="32"/>
          <w:szCs w:val="28"/>
          <w:lang/>
        </w:rPr>
        <w:t>7. Early Stopping Concept</w:t>
      </w:r>
    </w:p>
    <w:p w14:paraId="3B2503E6" w14:textId="77777777" w:rsidR="001343BC" w:rsidRPr="001343BC" w:rsidRDefault="001343BC" w:rsidP="00EF2DA7">
      <w:pPr>
        <w:jc w:val="both"/>
        <w:rPr>
          <w:lang/>
        </w:rPr>
      </w:pPr>
      <w:r w:rsidRPr="001343BC">
        <w:rPr>
          <w:lang/>
        </w:rPr>
        <w:t>Early stopping is a regularization technique where training is stopped once the model’s performance on validation data starts to degrade or stops improving.</w:t>
      </w:r>
    </w:p>
    <w:p w14:paraId="16135284" w14:textId="77777777" w:rsidR="001343BC" w:rsidRPr="001343BC" w:rsidRDefault="001343BC" w:rsidP="00EF2DA7">
      <w:pPr>
        <w:jc w:val="both"/>
        <w:rPr>
          <w:lang/>
        </w:rPr>
      </w:pPr>
      <w:r w:rsidRPr="001343BC">
        <w:rPr>
          <w:lang/>
        </w:rPr>
        <w:t>Instead of allowing the model to train for a fixed large number of epochs, training is halted at an optimal point.</w:t>
      </w:r>
    </w:p>
    <w:p w14:paraId="7E51621F" w14:textId="77777777" w:rsidR="001343BC" w:rsidRPr="001343BC" w:rsidRDefault="001343BC" w:rsidP="00EF2DA7">
      <w:pPr>
        <w:jc w:val="both"/>
        <w:rPr>
          <w:b/>
          <w:bCs/>
          <w:lang/>
        </w:rPr>
      </w:pPr>
      <w:r w:rsidRPr="001343BC">
        <w:rPr>
          <w:b/>
          <w:bCs/>
          <w:lang/>
        </w:rPr>
        <w:t>Benefits:</w:t>
      </w:r>
    </w:p>
    <w:p w14:paraId="132E4D1B" w14:textId="77777777" w:rsidR="001343BC" w:rsidRPr="001343BC" w:rsidRDefault="001343BC" w:rsidP="00EF2DA7">
      <w:pPr>
        <w:numPr>
          <w:ilvl w:val="0"/>
          <w:numId w:val="22"/>
        </w:numPr>
        <w:jc w:val="both"/>
        <w:rPr>
          <w:lang/>
        </w:rPr>
      </w:pPr>
      <w:r w:rsidRPr="001343BC">
        <w:rPr>
          <w:lang/>
        </w:rPr>
        <w:t xml:space="preserve">Prevents overfitting </w:t>
      </w:r>
    </w:p>
    <w:p w14:paraId="7250B270" w14:textId="77777777" w:rsidR="001343BC" w:rsidRPr="001343BC" w:rsidRDefault="001343BC" w:rsidP="00EF2DA7">
      <w:pPr>
        <w:numPr>
          <w:ilvl w:val="0"/>
          <w:numId w:val="22"/>
        </w:numPr>
        <w:jc w:val="both"/>
        <w:rPr>
          <w:lang/>
        </w:rPr>
      </w:pPr>
      <w:r w:rsidRPr="001343BC">
        <w:rPr>
          <w:lang/>
        </w:rPr>
        <w:lastRenderedPageBreak/>
        <w:t xml:space="preserve">Saves computational resources </w:t>
      </w:r>
    </w:p>
    <w:p w14:paraId="1CDA6448" w14:textId="77777777" w:rsidR="001343BC" w:rsidRPr="001343BC" w:rsidRDefault="001343BC" w:rsidP="00EF2DA7">
      <w:pPr>
        <w:numPr>
          <w:ilvl w:val="0"/>
          <w:numId w:val="22"/>
        </w:numPr>
        <w:jc w:val="both"/>
        <w:rPr>
          <w:lang/>
        </w:rPr>
      </w:pPr>
      <w:r w:rsidRPr="001343BC">
        <w:rPr>
          <w:lang/>
        </w:rPr>
        <w:t xml:space="preserve">Improves model generalization </w:t>
      </w:r>
    </w:p>
    <w:p w14:paraId="0145DFB9" w14:textId="588976BB" w:rsidR="001343BC" w:rsidRPr="001343BC" w:rsidRDefault="001343BC" w:rsidP="00EF2DA7">
      <w:pPr>
        <w:jc w:val="both"/>
        <w:rPr>
          <w:lang/>
        </w:rPr>
      </w:pPr>
    </w:p>
    <w:p w14:paraId="70A46D35" w14:textId="77777777" w:rsidR="001343BC" w:rsidRPr="00E74D8C" w:rsidRDefault="001343BC" w:rsidP="00EF2DA7">
      <w:pPr>
        <w:jc w:val="both"/>
        <w:rPr>
          <w:b/>
          <w:bCs/>
          <w:sz w:val="32"/>
          <w:szCs w:val="28"/>
          <w:lang/>
        </w:rPr>
      </w:pPr>
      <w:r w:rsidRPr="00E74D8C">
        <w:rPr>
          <w:b/>
          <w:bCs/>
          <w:sz w:val="32"/>
          <w:szCs w:val="28"/>
          <w:lang/>
        </w:rPr>
        <w:t>8. Training Stabilization Using Reduced Epochs</w:t>
      </w:r>
    </w:p>
    <w:p w14:paraId="6EFE8283" w14:textId="77777777" w:rsidR="001343BC" w:rsidRPr="001343BC" w:rsidRDefault="001343BC" w:rsidP="00EF2DA7">
      <w:pPr>
        <w:jc w:val="both"/>
        <w:rPr>
          <w:lang/>
        </w:rPr>
      </w:pPr>
      <w:r w:rsidRPr="001343BC">
        <w:rPr>
          <w:lang/>
        </w:rPr>
        <w:t>In this project, instead of implementing automated early stopping, a manual approach was used:</w:t>
      </w:r>
    </w:p>
    <w:p w14:paraId="34E1D580" w14:textId="77777777" w:rsidR="001343BC" w:rsidRPr="001343BC" w:rsidRDefault="001343BC" w:rsidP="00EF2DA7">
      <w:pPr>
        <w:numPr>
          <w:ilvl w:val="0"/>
          <w:numId w:val="23"/>
        </w:numPr>
        <w:jc w:val="both"/>
        <w:rPr>
          <w:lang/>
        </w:rPr>
      </w:pPr>
      <w:r w:rsidRPr="001343BC">
        <w:rPr>
          <w:lang/>
        </w:rPr>
        <w:t xml:space="preserve">The number of epochs was reduced </w:t>
      </w:r>
    </w:p>
    <w:p w14:paraId="56C8575B" w14:textId="77777777" w:rsidR="001343BC" w:rsidRPr="001343BC" w:rsidRDefault="001343BC" w:rsidP="00EF2DA7">
      <w:pPr>
        <w:numPr>
          <w:ilvl w:val="0"/>
          <w:numId w:val="23"/>
        </w:numPr>
        <w:jc w:val="both"/>
        <w:rPr>
          <w:lang/>
        </w:rPr>
      </w:pPr>
      <w:r w:rsidRPr="001343BC">
        <w:rPr>
          <w:lang/>
        </w:rPr>
        <w:t xml:space="preserve">Model performance was monitored </w:t>
      </w:r>
    </w:p>
    <w:p w14:paraId="5ECC1F50" w14:textId="77777777" w:rsidR="001343BC" w:rsidRPr="001343BC" w:rsidRDefault="001343BC" w:rsidP="00EF2DA7">
      <w:pPr>
        <w:numPr>
          <w:ilvl w:val="0"/>
          <w:numId w:val="23"/>
        </w:numPr>
        <w:jc w:val="both"/>
        <w:rPr>
          <w:lang/>
        </w:rPr>
      </w:pPr>
      <w:r w:rsidRPr="001343BC">
        <w:rPr>
          <w:lang/>
        </w:rPr>
        <w:t xml:space="preserve">A balance between training and validation accuracy was achieved </w:t>
      </w:r>
    </w:p>
    <w:p w14:paraId="57DA376C" w14:textId="77777777" w:rsidR="001343BC" w:rsidRPr="001343BC" w:rsidRDefault="001343BC" w:rsidP="00EF2DA7">
      <w:pPr>
        <w:jc w:val="both"/>
        <w:rPr>
          <w:lang/>
        </w:rPr>
      </w:pPr>
      <w:r w:rsidRPr="001343BC">
        <w:rPr>
          <w:lang/>
        </w:rPr>
        <w:t>This resulted in:</w:t>
      </w:r>
    </w:p>
    <w:p w14:paraId="698D11A2" w14:textId="77777777" w:rsidR="001343BC" w:rsidRPr="001343BC" w:rsidRDefault="001343BC" w:rsidP="00EF2DA7">
      <w:pPr>
        <w:numPr>
          <w:ilvl w:val="0"/>
          <w:numId w:val="24"/>
        </w:numPr>
        <w:jc w:val="both"/>
        <w:rPr>
          <w:lang/>
        </w:rPr>
      </w:pPr>
      <w:r w:rsidRPr="001343BC">
        <w:rPr>
          <w:lang/>
        </w:rPr>
        <w:t xml:space="preserve">More stable learning curves </w:t>
      </w:r>
    </w:p>
    <w:p w14:paraId="63EA672A" w14:textId="77777777" w:rsidR="001343BC" w:rsidRPr="001343BC" w:rsidRDefault="001343BC" w:rsidP="00EF2DA7">
      <w:pPr>
        <w:numPr>
          <w:ilvl w:val="0"/>
          <w:numId w:val="24"/>
        </w:numPr>
        <w:jc w:val="both"/>
        <w:rPr>
          <w:lang/>
        </w:rPr>
      </w:pPr>
      <w:r w:rsidRPr="001343BC">
        <w:rPr>
          <w:lang/>
        </w:rPr>
        <w:t xml:space="preserve">Reduced performance gap </w:t>
      </w:r>
    </w:p>
    <w:p w14:paraId="3284A501" w14:textId="77777777" w:rsidR="001343BC" w:rsidRPr="001343BC" w:rsidRDefault="001343BC" w:rsidP="00EF2DA7">
      <w:pPr>
        <w:numPr>
          <w:ilvl w:val="0"/>
          <w:numId w:val="24"/>
        </w:numPr>
        <w:jc w:val="both"/>
        <w:rPr>
          <w:lang/>
        </w:rPr>
      </w:pPr>
      <w:r w:rsidRPr="001343BC">
        <w:rPr>
          <w:lang/>
        </w:rPr>
        <w:t xml:space="preserve">Better real-world applicability </w:t>
      </w:r>
    </w:p>
    <w:p w14:paraId="3B78502A" w14:textId="77777777" w:rsidR="00FB2812" w:rsidRPr="00E50E44" w:rsidRDefault="00FB2812" w:rsidP="00E50E44"/>
    <w:p w14:paraId="016A03AB" w14:textId="5382B000" w:rsidR="006C337F" w:rsidRDefault="000340B9" w:rsidP="000340B9">
      <w:pPr>
        <w:rPr>
          <w:b/>
          <w:bCs/>
        </w:rPr>
      </w:pPr>
      <w:r w:rsidRPr="000340B9">
        <w:rPr>
          <w:b/>
          <w:bCs/>
        </w:rPr>
        <w:t>Table 1: Model Performance Before Optimization (Code 1)</w:t>
      </w:r>
    </w:p>
    <w:p w14:paraId="01A237CD" w14:textId="77777777" w:rsidR="00E74D8C" w:rsidRPr="000340B9" w:rsidRDefault="00E74D8C" w:rsidP="000340B9">
      <w:pPr>
        <w:rPr>
          <w:b/>
          <w:bCs/>
        </w:rPr>
      </w:pPr>
    </w:p>
    <w:tbl>
      <w:tblPr>
        <w:tblStyle w:val="PlainTable5"/>
        <w:tblW w:w="0" w:type="auto"/>
        <w:jc w:val="center"/>
        <w:tblLook w:val="04A0" w:firstRow="1" w:lastRow="0" w:firstColumn="1" w:lastColumn="0" w:noHBand="0" w:noVBand="1"/>
      </w:tblPr>
      <w:tblGrid>
        <w:gridCol w:w="2196"/>
        <w:gridCol w:w="1817"/>
      </w:tblGrid>
      <w:tr w:rsidR="000340B9" w:rsidRPr="000340B9" w14:paraId="2B8F8E64" w14:textId="77777777" w:rsidTr="001C41F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C078C4E" w14:textId="77777777" w:rsidR="000340B9" w:rsidRPr="000340B9" w:rsidRDefault="000340B9" w:rsidP="000340B9">
            <w:pPr>
              <w:spacing w:after="200" w:line="276" w:lineRule="auto"/>
              <w:jc w:val="left"/>
              <w:rPr>
                <w:b/>
                <w:bCs/>
                <w:lang/>
              </w:rPr>
            </w:pPr>
            <w:r w:rsidRPr="000340B9">
              <w:rPr>
                <w:b/>
                <w:bCs/>
                <w:lang/>
              </w:rPr>
              <w:t>Metric</w:t>
            </w:r>
          </w:p>
        </w:tc>
        <w:tc>
          <w:tcPr>
            <w:tcW w:w="0" w:type="auto"/>
            <w:hideMark/>
          </w:tcPr>
          <w:p w14:paraId="389E4A27" w14:textId="77777777" w:rsidR="000340B9" w:rsidRPr="000340B9" w:rsidRDefault="000340B9" w:rsidP="000340B9">
            <w:pPr>
              <w:spacing w:after="200" w:line="276" w:lineRule="auto"/>
              <w:cnfStyle w:val="100000000000" w:firstRow="1" w:lastRow="0" w:firstColumn="0" w:lastColumn="0" w:oddVBand="0" w:evenVBand="0" w:oddHBand="0" w:evenHBand="0" w:firstRowFirstColumn="0" w:firstRowLastColumn="0" w:lastRowFirstColumn="0" w:lastRowLastColumn="0"/>
              <w:rPr>
                <w:b/>
                <w:bCs/>
                <w:lang/>
              </w:rPr>
            </w:pPr>
            <w:r w:rsidRPr="000340B9">
              <w:rPr>
                <w:b/>
                <w:bCs/>
                <w:lang/>
              </w:rPr>
              <w:t>Value (Approx.)</w:t>
            </w:r>
          </w:p>
        </w:tc>
      </w:tr>
      <w:tr w:rsidR="000340B9" w:rsidRPr="000340B9" w14:paraId="79E7306E" w14:textId="77777777" w:rsidTr="001C41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564C19" w14:textId="77777777" w:rsidR="000340B9" w:rsidRPr="000340B9" w:rsidRDefault="000340B9" w:rsidP="000340B9">
            <w:pPr>
              <w:spacing w:after="200" w:line="276" w:lineRule="auto"/>
              <w:rPr>
                <w:lang/>
              </w:rPr>
            </w:pPr>
            <w:r w:rsidRPr="000340B9">
              <w:rPr>
                <w:lang/>
              </w:rPr>
              <w:t>Training Accuracy</w:t>
            </w:r>
          </w:p>
        </w:tc>
        <w:tc>
          <w:tcPr>
            <w:tcW w:w="0" w:type="auto"/>
            <w:hideMark/>
          </w:tcPr>
          <w:p w14:paraId="32B236A5" w14:textId="77777777" w:rsidR="000340B9" w:rsidRPr="000340B9" w:rsidRDefault="000340B9" w:rsidP="000340B9">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0340B9">
              <w:rPr>
                <w:lang/>
              </w:rPr>
              <w:t>95% – 99%</w:t>
            </w:r>
          </w:p>
        </w:tc>
      </w:tr>
      <w:tr w:rsidR="000340B9" w:rsidRPr="000340B9" w14:paraId="030FD0DC" w14:textId="77777777" w:rsidTr="001C41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9D9A8" w14:textId="77777777" w:rsidR="000340B9" w:rsidRPr="000340B9" w:rsidRDefault="000340B9" w:rsidP="000340B9">
            <w:pPr>
              <w:spacing w:after="200" w:line="276" w:lineRule="auto"/>
              <w:rPr>
                <w:lang/>
              </w:rPr>
            </w:pPr>
            <w:r w:rsidRPr="000340B9">
              <w:rPr>
                <w:lang/>
              </w:rPr>
              <w:t>Validation Accuracy</w:t>
            </w:r>
          </w:p>
        </w:tc>
        <w:tc>
          <w:tcPr>
            <w:tcW w:w="0" w:type="auto"/>
            <w:hideMark/>
          </w:tcPr>
          <w:p w14:paraId="075FD8E0" w14:textId="77777777" w:rsidR="000340B9" w:rsidRPr="000340B9" w:rsidRDefault="000340B9" w:rsidP="000340B9">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0340B9">
              <w:rPr>
                <w:lang/>
              </w:rPr>
              <w:t>75% – 85%</w:t>
            </w:r>
          </w:p>
        </w:tc>
      </w:tr>
      <w:tr w:rsidR="000340B9" w:rsidRPr="000340B9" w14:paraId="014BF901" w14:textId="77777777" w:rsidTr="001C41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C4657" w14:textId="77777777" w:rsidR="000340B9" w:rsidRPr="000340B9" w:rsidRDefault="000340B9" w:rsidP="000340B9">
            <w:pPr>
              <w:spacing w:after="200" w:line="276" w:lineRule="auto"/>
              <w:rPr>
                <w:lang/>
              </w:rPr>
            </w:pPr>
            <w:r w:rsidRPr="000340B9">
              <w:rPr>
                <w:lang/>
              </w:rPr>
              <w:t>Loss (Training)</w:t>
            </w:r>
          </w:p>
        </w:tc>
        <w:tc>
          <w:tcPr>
            <w:tcW w:w="0" w:type="auto"/>
            <w:hideMark/>
          </w:tcPr>
          <w:p w14:paraId="07B336DA" w14:textId="77777777" w:rsidR="000340B9" w:rsidRPr="000340B9" w:rsidRDefault="000340B9" w:rsidP="000340B9">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0340B9">
              <w:rPr>
                <w:lang/>
              </w:rPr>
              <w:t>Very Low</w:t>
            </w:r>
          </w:p>
        </w:tc>
      </w:tr>
      <w:tr w:rsidR="000340B9" w:rsidRPr="000340B9" w14:paraId="6A383C7C" w14:textId="77777777" w:rsidTr="001C41F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C4A7E" w14:textId="77777777" w:rsidR="000340B9" w:rsidRPr="000340B9" w:rsidRDefault="000340B9" w:rsidP="000340B9">
            <w:pPr>
              <w:spacing w:after="200" w:line="276" w:lineRule="auto"/>
              <w:rPr>
                <w:lang/>
              </w:rPr>
            </w:pPr>
            <w:r w:rsidRPr="000340B9">
              <w:rPr>
                <w:lang/>
              </w:rPr>
              <w:t>Loss (Validation)</w:t>
            </w:r>
          </w:p>
        </w:tc>
        <w:tc>
          <w:tcPr>
            <w:tcW w:w="0" w:type="auto"/>
            <w:hideMark/>
          </w:tcPr>
          <w:p w14:paraId="38E2A748" w14:textId="77777777" w:rsidR="000340B9" w:rsidRPr="000340B9" w:rsidRDefault="000340B9" w:rsidP="000340B9">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0340B9">
              <w:rPr>
                <w:lang/>
              </w:rPr>
              <w:t>Higher</w:t>
            </w:r>
          </w:p>
        </w:tc>
      </w:tr>
      <w:tr w:rsidR="000340B9" w:rsidRPr="000340B9" w14:paraId="48899C7F" w14:textId="77777777" w:rsidTr="001C41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55E41" w14:textId="77777777" w:rsidR="000340B9" w:rsidRPr="000340B9" w:rsidRDefault="000340B9" w:rsidP="000340B9">
            <w:pPr>
              <w:spacing w:after="200" w:line="276" w:lineRule="auto"/>
              <w:rPr>
                <w:lang/>
              </w:rPr>
            </w:pPr>
            <w:r w:rsidRPr="000340B9">
              <w:rPr>
                <w:lang/>
              </w:rPr>
              <w:t>Observation</w:t>
            </w:r>
          </w:p>
        </w:tc>
        <w:tc>
          <w:tcPr>
            <w:tcW w:w="0" w:type="auto"/>
            <w:hideMark/>
          </w:tcPr>
          <w:p w14:paraId="53ADAB18" w14:textId="77777777" w:rsidR="000340B9" w:rsidRPr="000340B9" w:rsidRDefault="000340B9" w:rsidP="000340B9">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0340B9">
              <w:rPr>
                <w:lang/>
              </w:rPr>
              <w:t>Overfitting</w:t>
            </w:r>
          </w:p>
        </w:tc>
      </w:tr>
    </w:tbl>
    <w:p w14:paraId="33A9D268" w14:textId="77777777" w:rsidR="00315565" w:rsidRDefault="00315565" w:rsidP="004B7A41"/>
    <w:p w14:paraId="77086ECC" w14:textId="15175425" w:rsidR="00EF6BBF" w:rsidRDefault="00E759FA" w:rsidP="00EF2DA7">
      <w:pPr>
        <w:jc w:val="center"/>
      </w:pPr>
      <w:r w:rsidRPr="00E759FA">
        <w:lastRenderedPageBreak/>
        <w:drawing>
          <wp:inline distT="0" distB="0" distL="0" distR="0" wp14:anchorId="370D19C1" wp14:editId="6F51545B">
            <wp:extent cx="2328879" cy="2133600"/>
            <wp:effectExtent l="0" t="0" r="0" b="0"/>
            <wp:docPr id="7772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9083" name=""/>
                    <pic:cNvPicPr/>
                  </pic:nvPicPr>
                  <pic:blipFill>
                    <a:blip r:embed="rId11"/>
                    <a:stretch>
                      <a:fillRect/>
                    </a:stretch>
                  </pic:blipFill>
                  <pic:spPr>
                    <a:xfrm>
                      <a:off x="0" y="0"/>
                      <a:ext cx="2339016" cy="2142887"/>
                    </a:xfrm>
                    <a:prstGeom prst="rect">
                      <a:avLst/>
                    </a:prstGeom>
                  </pic:spPr>
                </pic:pic>
              </a:graphicData>
            </a:graphic>
          </wp:inline>
        </w:drawing>
      </w:r>
      <w:r>
        <w:t xml:space="preserve"> </w:t>
      </w:r>
      <w:r w:rsidR="00E67BF2" w:rsidRPr="00E67BF2">
        <w:drawing>
          <wp:inline distT="0" distB="0" distL="0" distR="0" wp14:anchorId="0E307DB4" wp14:editId="7891A765">
            <wp:extent cx="2688624" cy="2133600"/>
            <wp:effectExtent l="0" t="0" r="0" b="0"/>
            <wp:docPr id="11524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83341" name=""/>
                    <pic:cNvPicPr/>
                  </pic:nvPicPr>
                  <pic:blipFill>
                    <a:blip r:embed="rId12"/>
                    <a:stretch>
                      <a:fillRect/>
                    </a:stretch>
                  </pic:blipFill>
                  <pic:spPr>
                    <a:xfrm>
                      <a:off x="0" y="0"/>
                      <a:ext cx="2691508" cy="2135889"/>
                    </a:xfrm>
                    <a:prstGeom prst="rect">
                      <a:avLst/>
                    </a:prstGeom>
                  </pic:spPr>
                </pic:pic>
              </a:graphicData>
            </a:graphic>
          </wp:inline>
        </w:drawing>
      </w:r>
    </w:p>
    <w:p w14:paraId="1D813EB4" w14:textId="77777777" w:rsidR="00EF2DA7" w:rsidRPr="00EF2DA7" w:rsidRDefault="00EF2DA7" w:rsidP="00EF2DA7">
      <w:pPr>
        <w:jc w:val="center"/>
        <w:rPr>
          <w:sz w:val="2"/>
          <w:szCs w:val="2"/>
        </w:rPr>
      </w:pPr>
    </w:p>
    <w:p w14:paraId="7F7C4F28" w14:textId="77777777" w:rsidR="00F626B0" w:rsidRDefault="00F626B0" w:rsidP="00F626B0">
      <w:r w:rsidRPr="00F626B0">
        <w:rPr>
          <w:b/>
          <w:bCs/>
          <w:lang/>
        </w:rPr>
        <w:t>Confusion Matrix (Code 1 – Before Optimization)</w:t>
      </w:r>
      <w:r w:rsidRPr="00F626B0">
        <w:t xml:space="preserve"> </w:t>
      </w:r>
    </w:p>
    <w:p w14:paraId="5252DB48" w14:textId="436B1E75" w:rsidR="00F626B0" w:rsidRPr="00F626B0" w:rsidRDefault="00F626B0" w:rsidP="00F626B0">
      <w:pPr>
        <w:jc w:val="center"/>
        <w:rPr>
          <w:b/>
          <w:bCs/>
          <w:lang/>
        </w:rPr>
      </w:pPr>
      <w:r w:rsidRPr="0030698C">
        <w:drawing>
          <wp:inline distT="0" distB="0" distL="0" distR="0" wp14:anchorId="685F2C1C" wp14:editId="137D3BB5">
            <wp:extent cx="3395995" cy="2743200"/>
            <wp:effectExtent l="171450" t="171450" r="185420" b="171450"/>
            <wp:docPr id="30820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4154" name=""/>
                    <pic:cNvPicPr/>
                  </pic:nvPicPr>
                  <pic:blipFill>
                    <a:blip r:embed="rId13"/>
                    <a:stretch>
                      <a:fillRect/>
                    </a:stretch>
                  </pic:blipFill>
                  <pic:spPr>
                    <a:xfrm>
                      <a:off x="0" y="0"/>
                      <a:ext cx="3404931" cy="275041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FB33C83" w14:textId="77777777" w:rsidR="00F626B0" w:rsidRPr="00F626B0" w:rsidRDefault="00F626B0" w:rsidP="00F626B0">
      <w:pPr>
        <w:rPr>
          <w:b/>
          <w:bCs/>
          <w:lang/>
        </w:rPr>
      </w:pPr>
      <w:r w:rsidRPr="00F626B0">
        <w:rPr>
          <w:b/>
          <w:bCs/>
          <w:lang/>
        </w:rPr>
        <w:t>Explanation (Overfitting Case)</w:t>
      </w:r>
    </w:p>
    <w:p w14:paraId="2A2541E3" w14:textId="77777777" w:rsidR="00F626B0" w:rsidRPr="00F626B0" w:rsidRDefault="00F626B0" w:rsidP="00F626B0">
      <w:pPr>
        <w:rPr>
          <w:lang/>
        </w:rPr>
      </w:pPr>
      <w:r w:rsidRPr="00F626B0">
        <w:rPr>
          <w:lang/>
        </w:rPr>
        <w:t>In the initial model (Code 1), the confusion matrix typically shows:</w:t>
      </w:r>
    </w:p>
    <w:p w14:paraId="725D6233" w14:textId="77777777" w:rsidR="00F626B0" w:rsidRPr="00F626B0" w:rsidRDefault="00F626B0" w:rsidP="00F626B0">
      <w:pPr>
        <w:numPr>
          <w:ilvl w:val="0"/>
          <w:numId w:val="27"/>
        </w:numPr>
        <w:rPr>
          <w:lang/>
        </w:rPr>
      </w:pPr>
      <w:r w:rsidRPr="00F626B0">
        <w:rPr>
          <w:lang/>
        </w:rPr>
        <w:t xml:space="preserve">Very high correct predictions on training data </w:t>
      </w:r>
    </w:p>
    <w:p w14:paraId="038D3C56" w14:textId="77777777" w:rsidR="00F626B0" w:rsidRPr="00F626B0" w:rsidRDefault="00F626B0" w:rsidP="00F626B0">
      <w:pPr>
        <w:numPr>
          <w:ilvl w:val="0"/>
          <w:numId w:val="27"/>
        </w:numPr>
        <w:rPr>
          <w:lang/>
        </w:rPr>
      </w:pPr>
      <w:r w:rsidRPr="00F626B0">
        <w:rPr>
          <w:lang/>
        </w:rPr>
        <w:t xml:space="preserve">But </w:t>
      </w:r>
      <w:r w:rsidRPr="00F626B0">
        <w:rPr>
          <w:b/>
          <w:bCs/>
          <w:lang/>
        </w:rPr>
        <w:t>more errors on validation/test data</w:t>
      </w:r>
      <w:r w:rsidRPr="00F626B0">
        <w:rPr>
          <w:lang/>
        </w:rPr>
        <w:t xml:space="preserve"> </w:t>
      </w:r>
    </w:p>
    <w:p w14:paraId="5C5061D1" w14:textId="274B5A93" w:rsidR="00F626B0" w:rsidRPr="00F626B0" w:rsidRDefault="00F626B0" w:rsidP="00F626B0">
      <w:pPr>
        <w:rPr>
          <w:b/>
          <w:bCs/>
          <w:lang/>
        </w:rPr>
      </w:pPr>
      <w:r w:rsidRPr="00F626B0">
        <w:rPr>
          <w:b/>
          <w:bCs/>
          <w:lang/>
        </w:rPr>
        <w:t>What likely happens:</w:t>
      </w:r>
    </w:p>
    <w:p w14:paraId="12C58012" w14:textId="77777777" w:rsidR="00F626B0" w:rsidRPr="00F626B0" w:rsidRDefault="00F626B0" w:rsidP="00F626B0">
      <w:pPr>
        <w:numPr>
          <w:ilvl w:val="0"/>
          <w:numId w:val="28"/>
        </w:numPr>
        <w:rPr>
          <w:lang/>
        </w:rPr>
      </w:pPr>
      <w:r w:rsidRPr="00F626B0">
        <w:rPr>
          <w:lang/>
        </w:rPr>
        <w:t xml:space="preserve">Model predicts training samples correctly </w:t>
      </w:r>
    </w:p>
    <w:p w14:paraId="3DCEF0A8" w14:textId="77777777" w:rsidR="00F626B0" w:rsidRPr="00F626B0" w:rsidRDefault="00F626B0" w:rsidP="00F626B0">
      <w:pPr>
        <w:numPr>
          <w:ilvl w:val="0"/>
          <w:numId w:val="28"/>
        </w:numPr>
        <w:rPr>
          <w:lang/>
        </w:rPr>
      </w:pPr>
      <w:r w:rsidRPr="00F626B0">
        <w:rPr>
          <w:lang/>
        </w:rPr>
        <w:t xml:space="preserve">But misclassifies unseen data </w:t>
      </w:r>
    </w:p>
    <w:p w14:paraId="46F326C3" w14:textId="4B84FC51" w:rsidR="00F626B0" w:rsidRPr="00F626B0" w:rsidRDefault="00F626B0" w:rsidP="00F626B0">
      <w:pPr>
        <w:rPr>
          <w:b/>
          <w:bCs/>
          <w:lang/>
        </w:rPr>
      </w:pPr>
      <w:r w:rsidRPr="00F626B0">
        <w:rPr>
          <w:b/>
          <w:bCs/>
          <w:lang/>
        </w:rPr>
        <w:lastRenderedPageBreak/>
        <w:t>Common pattern:</w:t>
      </w:r>
    </w:p>
    <w:p w14:paraId="7922D67C" w14:textId="77777777" w:rsidR="00F626B0" w:rsidRPr="00F626B0" w:rsidRDefault="00F626B0" w:rsidP="00F626B0">
      <w:pPr>
        <w:numPr>
          <w:ilvl w:val="0"/>
          <w:numId w:val="29"/>
        </w:numPr>
        <w:rPr>
          <w:lang/>
        </w:rPr>
      </w:pPr>
      <w:r w:rsidRPr="00F626B0">
        <w:rPr>
          <w:lang/>
        </w:rPr>
        <w:t xml:space="preserve">High </w:t>
      </w:r>
      <w:r w:rsidRPr="00F626B0">
        <w:rPr>
          <w:b/>
          <w:bCs/>
          <w:lang/>
        </w:rPr>
        <w:t>False Positives (FP)</w:t>
      </w:r>
      <w:r w:rsidRPr="00F626B0">
        <w:rPr>
          <w:lang/>
        </w:rPr>
        <w:t xml:space="preserve"> OR </w:t>
      </w:r>
      <w:r w:rsidRPr="00F626B0">
        <w:rPr>
          <w:b/>
          <w:bCs/>
          <w:lang/>
        </w:rPr>
        <w:t>False Negatives (FN)</w:t>
      </w:r>
      <w:r w:rsidRPr="00F626B0">
        <w:rPr>
          <w:lang/>
        </w:rPr>
        <w:t xml:space="preserve"> </w:t>
      </w:r>
    </w:p>
    <w:p w14:paraId="488B5679" w14:textId="77777777" w:rsidR="00F626B0" w:rsidRPr="00F626B0" w:rsidRDefault="00F626B0" w:rsidP="00F626B0">
      <w:pPr>
        <w:numPr>
          <w:ilvl w:val="0"/>
          <w:numId w:val="29"/>
        </w:numPr>
        <w:rPr>
          <w:lang/>
        </w:rPr>
      </w:pPr>
      <w:r w:rsidRPr="00F626B0">
        <w:rPr>
          <w:lang/>
        </w:rPr>
        <w:t xml:space="preserve">Imbalance between classes </w:t>
      </w:r>
    </w:p>
    <w:p w14:paraId="24812A83" w14:textId="52C7B9C3" w:rsidR="00F626B0" w:rsidRPr="00F626B0" w:rsidRDefault="00F626B0" w:rsidP="00F626B0">
      <w:pPr>
        <w:rPr>
          <w:lang/>
        </w:rPr>
      </w:pPr>
    </w:p>
    <w:p w14:paraId="0A48B32B" w14:textId="226133B9" w:rsidR="00F626B0" w:rsidRPr="00F626B0" w:rsidRDefault="00F626B0" w:rsidP="00F626B0">
      <w:pPr>
        <w:rPr>
          <w:b/>
          <w:bCs/>
        </w:rPr>
      </w:pPr>
      <w:r w:rsidRPr="00F626B0">
        <w:rPr>
          <w:b/>
          <w:bCs/>
          <w:lang/>
        </w:rPr>
        <w:t>Report Explanation</w:t>
      </w:r>
      <w:r>
        <w:rPr>
          <w:b/>
          <w:bCs/>
        </w:rPr>
        <w:t>:</w:t>
      </w:r>
    </w:p>
    <w:p w14:paraId="220E285A" w14:textId="77777777" w:rsidR="00F626B0" w:rsidRPr="00F626B0" w:rsidRDefault="00F626B0" w:rsidP="00F626B0">
      <w:pPr>
        <w:ind w:firstLine="720"/>
        <w:rPr>
          <w:lang/>
        </w:rPr>
      </w:pPr>
      <w:r w:rsidRPr="00F626B0">
        <w:rPr>
          <w:lang/>
        </w:rPr>
        <w:t>The confusion matrix for the initial model indicates that although the model performs well on training data, it struggles with generalization. A noticeable number of misclassifications can be observed in the form of false positives and false negatives. This behavior is consistent with overfitting, where the model memorizes training data but fails to perform accurately on unseen data.</w:t>
      </w:r>
    </w:p>
    <w:p w14:paraId="39AA6F34" w14:textId="77777777" w:rsidR="001C41FA" w:rsidRPr="00F626B0" w:rsidRDefault="001C41FA" w:rsidP="004B7A41">
      <w:pPr>
        <w:rPr>
          <w:lang/>
        </w:rPr>
      </w:pPr>
    </w:p>
    <w:p w14:paraId="240C2372" w14:textId="73BD9EC6" w:rsidR="00524693" w:rsidRPr="00524693" w:rsidRDefault="00524693" w:rsidP="00524693">
      <w:pPr>
        <w:rPr>
          <w:b/>
          <w:bCs/>
        </w:rPr>
      </w:pPr>
      <w:r w:rsidRPr="00524693">
        <w:rPr>
          <w:b/>
          <w:bCs/>
        </w:rPr>
        <w:t>Table 2: Model Performance After Optimization (Code 2)</w:t>
      </w:r>
    </w:p>
    <w:p w14:paraId="4FD889D1" w14:textId="77777777" w:rsidR="000340B9" w:rsidRDefault="000340B9" w:rsidP="004B7A41"/>
    <w:tbl>
      <w:tblPr>
        <w:tblStyle w:val="PlainTable5"/>
        <w:tblW w:w="0" w:type="auto"/>
        <w:jc w:val="center"/>
        <w:tblLook w:val="04A0" w:firstRow="1" w:lastRow="0" w:firstColumn="1" w:lastColumn="0" w:noHBand="0" w:noVBand="1"/>
      </w:tblPr>
      <w:tblGrid>
        <w:gridCol w:w="2196"/>
        <w:gridCol w:w="2622"/>
      </w:tblGrid>
      <w:tr w:rsidR="000340B9" w:rsidRPr="000340B9" w14:paraId="099C71B2" w14:textId="77777777" w:rsidTr="001B1F5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797A3C8" w14:textId="77777777" w:rsidR="000340B9" w:rsidRPr="000340B9" w:rsidRDefault="000340B9" w:rsidP="000340B9">
            <w:pPr>
              <w:spacing w:after="200" w:line="276" w:lineRule="auto"/>
              <w:jc w:val="left"/>
              <w:rPr>
                <w:b/>
                <w:bCs/>
                <w:lang/>
              </w:rPr>
            </w:pPr>
            <w:r w:rsidRPr="000340B9">
              <w:rPr>
                <w:b/>
                <w:bCs/>
                <w:lang/>
              </w:rPr>
              <w:t>Metric</w:t>
            </w:r>
          </w:p>
        </w:tc>
        <w:tc>
          <w:tcPr>
            <w:tcW w:w="0" w:type="auto"/>
            <w:hideMark/>
          </w:tcPr>
          <w:p w14:paraId="4F72FE8E" w14:textId="77777777" w:rsidR="000340B9" w:rsidRPr="000340B9" w:rsidRDefault="000340B9" w:rsidP="000340B9">
            <w:pPr>
              <w:spacing w:after="200" w:line="276" w:lineRule="auto"/>
              <w:cnfStyle w:val="100000000000" w:firstRow="1" w:lastRow="0" w:firstColumn="0" w:lastColumn="0" w:oddVBand="0" w:evenVBand="0" w:oddHBand="0" w:evenHBand="0" w:firstRowFirstColumn="0" w:firstRowLastColumn="0" w:lastRowFirstColumn="0" w:lastRowLastColumn="0"/>
              <w:rPr>
                <w:b/>
                <w:bCs/>
                <w:lang/>
              </w:rPr>
            </w:pPr>
            <w:r w:rsidRPr="000340B9">
              <w:rPr>
                <w:b/>
                <w:bCs/>
                <w:lang/>
              </w:rPr>
              <w:t>Value (Approx.)</w:t>
            </w:r>
          </w:p>
        </w:tc>
      </w:tr>
      <w:tr w:rsidR="000340B9" w:rsidRPr="000340B9" w14:paraId="55B65482" w14:textId="77777777" w:rsidTr="001B1F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C2608D" w14:textId="77777777" w:rsidR="000340B9" w:rsidRPr="000340B9" w:rsidRDefault="000340B9" w:rsidP="000340B9">
            <w:pPr>
              <w:spacing w:after="200" w:line="276" w:lineRule="auto"/>
              <w:rPr>
                <w:lang/>
              </w:rPr>
            </w:pPr>
            <w:r w:rsidRPr="000340B9">
              <w:rPr>
                <w:lang/>
              </w:rPr>
              <w:t>Training Accuracy</w:t>
            </w:r>
          </w:p>
        </w:tc>
        <w:tc>
          <w:tcPr>
            <w:tcW w:w="0" w:type="auto"/>
            <w:hideMark/>
          </w:tcPr>
          <w:p w14:paraId="28FEE57A" w14:textId="77777777" w:rsidR="000340B9" w:rsidRPr="000340B9" w:rsidRDefault="000340B9" w:rsidP="000340B9">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0340B9">
              <w:rPr>
                <w:lang/>
              </w:rPr>
              <w:t>85% – 90%</w:t>
            </w:r>
          </w:p>
        </w:tc>
      </w:tr>
      <w:tr w:rsidR="000340B9" w:rsidRPr="000340B9" w14:paraId="25DD870D" w14:textId="77777777" w:rsidTr="001B1F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D4DB3D" w14:textId="77777777" w:rsidR="000340B9" w:rsidRPr="000340B9" w:rsidRDefault="000340B9" w:rsidP="000340B9">
            <w:pPr>
              <w:spacing w:after="200" w:line="276" w:lineRule="auto"/>
              <w:rPr>
                <w:lang/>
              </w:rPr>
            </w:pPr>
            <w:r w:rsidRPr="000340B9">
              <w:rPr>
                <w:lang/>
              </w:rPr>
              <w:t>Validation Accuracy</w:t>
            </w:r>
          </w:p>
        </w:tc>
        <w:tc>
          <w:tcPr>
            <w:tcW w:w="0" w:type="auto"/>
            <w:hideMark/>
          </w:tcPr>
          <w:p w14:paraId="56EB8F19" w14:textId="77777777" w:rsidR="000340B9" w:rsidRPr="000340B9" w:rsidRDefault="000340B9" w:rsidP="000340B9">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0340B9">
              <w:rPr>
                <w:lang/>
              </w:rPr>
              <w:t>83% – 88%</w:t>
            </w:r>
          </w:p>
        </w:tc>
      </w:tr>
      <w:tr w:rsidR="000340B9" w:rsidRPr="000340B9" w14:paraId="35F4FA08" w14:textId="77777777" w:rsidTr="001B1F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2D6D0" w14:textId="77777777" w:rsidR="000340B9" w:rsidRPr="000340B9" w:rsidRDefault="000340B9" w:rsidP="000340B9">
            <w:pPr>
              <w:spacing w:after="200" w:line="276" w:lineRule="auto"/>
              <w:rPr>
                <w:lang/>
              </w:rPr>
            </w:pPr>
            <w:r w:rsidRPr="000340B9">
              <w:rPr>
                <w:lang/>
              </w:rPr>
              <w:t>Loss (Training)</w:t>
            </w:r>
          </w:p>
        </w:tc>
        <w:tc>
          <w:tcPr>
            <w:tcW w:w="0" w:type="auto"/>
            <w:hideMark/>
          </w:tcPr>
          <w:p w14:paraId="2247C248" w14:textId="77777777" w:rsidR="000340B9" w:rsidRPr="000340B9" w:rsidRDefault="000340B9" w:rsidP="000340B9">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0340B9">
              <w:rPr>
                <w:lang/>
              </w:rPr>
              <w:t>Moderate</w:t>
            </w:r>
          </w:p>
        </w:tc>
      </w:tr>
      <w:tr w:rsidR="000340B9" w:rsidRPr="000340B9" w14:paraId="617CA840" w14:textId="77777777" w:rsidTr="001B1F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28CF63" w14:textId="77777777" w:rsidR="000340B9" w:rsidRPr="000340B9" w:rsidRDefault="000340B9" w:rsidP="000340B9">
            <w:pPr>
              <w:spacing w:after="200" w:line="276" w:lineRule="auto"/>
              <w:rPr>
                <w:lang/>
              </w:rPr>
            </w:pPr>
            <w:r w:rsidRPr="000340B9">
              <w:rPr>
                <w:lang/>
              </w:rPr>
              <w:t>Loss (Validation)</w:t>
            </w:r>
          </w:p>
        </w:tc>
        <w:tc>
          <w:tcPr>
            <w:tcW w:w="0" w:type="auto"/>
            <w:hideMark/>
          </w:tcPr>
          <w:p w14:paraId="42A8D192" w14:textId="77777777" w:rsidR="000340B9" w:rsidRPr="000340B9" w:rsidRDefault="000340B9" w:rsidP="000340B9">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0340B9">
              <w:rPr>
                <w:lang/>
              </w:rPr>
              <w:t>Lower &amp; Stable</w:t>
            </w:r>
          </w:p>
        </w:tc>
      </w:tr>
      <w:tr w:rsidR="000340B9" w:rsidRPr="000340B9" w14:paraId="1BB4DC03" w14:textId="77777777" w:rsidTr="001B1F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4F93C4" w14:textId="77777777" w:rsidR="000340B9" w:rsidRPr="000340B9" w:rsidRDefault="000340B9" w:rsidP="000340B9">
            <w:pPr>
              <w:spacing w:after="200" w:line="276" w:lineRule="auto"/>
              <w:rPr>
                <w:lang/>
              </w:rPr>
            </w:pPr>
            <w:r w:rsidRPr="000340B9">
              <w:rPr>
                <w:lang/>
              </w:rPr>
              <w:t>Observation</w:t>
            </w:r>
          </w:p>
        </w:tc>
        <w:tc>
          <w:tcPr>
            <w:tcW w:w="0" w:type="auto"/>
            <w:hideMark/>
          </w:tcPr>
          <w:p w14:paraId="35E48AFD" w14:textId="77777777" w:rsidR="000340B9" w:rsidRPr="000340B9" w:rsidRDefault="000340B9" w:rsidP="000340B9">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0340B9">
              <w:rPr>
                <w:lang/>
              </w:rPr>
              <w:t>Improved Generalization</w:t>
            </w:r>
          </w:p>
        </w:tc>
      </w:tr>
    </w:tbl>
    <w:p w14:paraId="78C5FCBC" w14:textId="77777777" w:rsidR="000340B9" w:rsidRDefault="000340B9" w:rsidP="001B1F5A">
      <w:pPr>
        <w:jc w:val="center"/>
      </w:pPr>
    </w:p>
    <w:p w14:paraId="50EA01BD" w14:textId="4881F41B" w:rsidR="001B1F5A" w:rsidRDefault="00004104" w:rsidP="001B1F5A">
      <w:pPr>
        <w:jc w:val="center"/>
      </w:pPr>
      <w:r>
        <w:tab/>
      </w:r>
      <w:r w:rsidR="00721D92" w:rsidRPr="00721D92">
        <w:drawing>
          <wp:inline distT="0" distB="0" distL="0" distR="0" wp14:anchorId="3CC4C2B5" wp14:editId="063091A6">
            <wp:extent cx="2577603" cy="1647825"/>
            <wp:effectExtent l="0" t="0" r="0" b="0"/>
            <wp:docPr id="178193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4657" name=""/>
                    <pic:cNvPicPr/>
                  </pic:nvPicPr>
                  <pic:blipFill>
                    <a:blip r:embed="rId14"/>
                    <a:stretch>
                      <a:fillRect/>
                    </a:stretch>
                  </pic:blipFill>
                  <pic:spPr>
                    <a:xfrm>
                      <a:off x="0" y="0"/>
                      <a:ext cx="2584429" cy="1652189"/>
                    </a:xfrm>
                    <a:prstGeom prst="rect">
                      <a:avLst/>
                    </a:prstGeom>
                  </pic:spPr>
                </pic:pic>
              </a:graphicData>
            </a:graphic>
          </wp:inline>
        </w:drawing>
      </w:r>
      <w:r w:rsidR="00721D92">
        <w:t xml:space="preserve"> </w:t>
      </w:r>
      <w:r w:rsidR="001C4DD9" w:rsidRPr="001C4DD9">
        <w:drawing>
          <wp:inline distT="0" distB="0" distL="0" distR="0" wp14:anchorId="3C7E9BB5" wp14:editId="5815BD37">
            <wp:extent cx="2219325" cy="1655398"/>
            <wp:effectExtent l="0" t="0" r="0" b="2540"/>
            <wp:docPr id="207721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10991" name=""/>
                    <pic:cNvPicPr/>
                  </pic:nvPicPr>
                  <pic:blipFill>
                    <a:blip r:embed="rId15"/>
                    <a:stretch>
                      <a:fillRect/>
                    </a:stretch>
                  </pic:blipFill>
                  <pic:spPr>
                    <a:xfrm>
                      <a:off x="0" y="0"/>
                      <a:ext cx="2229610" cy="1663070"/>
                    </a:xfrm>
                    <a:prstGeom prst="rect">
                      <a:avLst/>
                    </a:prstGeom>
                  </pic:spPr>
                </pic:pic>
              </a:graphicData>
            </a:graphic>
          </wp:inline>
        </w:drawing>
      </w:r>
    </w:p>
    <w:p w14:paraId="51E98EFF" w14:textId="77777777" w:rsidR="006A7FA4" w:rsidRDefault="006A7FA4" w:rsidP="00E83F31"/>
    <w:p w14:paraId="19B16B79" w14:textId="15913B41" w:rsidR="00E83F31" w:rsidRPr="00EF2DA7" w:rsidRDefault="00E83F31" w:rsidP="00E83F31">
      <w:r w:rsidRPr="00E83F31">
        <w:rPr>
          <w:b/>
          <w:bCs/>
          <w:sz w:val="28"/>
          <w:szCs w:val="24"/>
          <w:lang/>
        </w:rPr>
        <w:lastRenderedPageBreak/>
        <w:t>Confusion Matrix (Code 2 – After Optimization</w:t>
      </w:r>
      <w:r w:rsidR="00EF2DA7">
        <w:rPr>
          <w:b/>
          <w:bCs/>
          <w:sz w:val="28"/>
          <w:szCs w:val="24"/>
        </w:rPr>
        <w:t>):</w:t>
      </w:r>
    </w:p>
    <w:p w14:paraId="7D770F45" w14:textId="50925AC7" w:rsidR="00E83F31" w:rsidRDefault="00E83F31" w:rsidP="00EF2DA7">
      <w:pPr>
        <w:jc w:val="center"/>
        <w:rPr>
          <w:b/>
          <w:bCs/>
          <w:sz w:val="28"/>
          <w:szCs w:val="24"/>
        </w:rPr>
      </w:pPr>
      <w:r w:rsidRPr="00950C36">
        <w:drawing>
          <wp:inline distT="0" distB="0" distL="0" distR="0" wp14:anchorId="62F487DB" wp14:editId="4D05C8EC">
            <wp:extent cx="3821847" cy="3019425"/>
            <wp:effectExtent l="190500" t="171450" r="198120" b="200025"/>
            <wp:docPr id="203009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9729" name=""/>
                    <pic:cNvPicPr/>
                  </pic:nvPicPr>
                  <pic:blipFill>
                    <a:blip r:embed="rId16"/>
                    <a:stretch>
                      <a:fillRect/>
                    </a:stretch>
                  </pic:blipFill>
                  <pic:spPr>
                    <a:xfrm>
                      <a:off x="0" y="0"/>
                      <a:ext cx="3828691" cy="302483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5371D5" w14:textId="77777777" w:rsidR="00E83F31" w:rsidRPr="00E83F31" w:rsidRDefault="00E83F31" w:rsidP="00E83F31">
      <w:pPr>
        <w:jc w:val="center"/>
        <w:rPr>
          <w:b/>
          <w:bCs/>
          <w:sz w:val="28"/>
          <w:szCs w:val="24"/>
        </w:rPr>
      </w:pPr>
    </w:p>
    <w:p w14:paraId="5B91BF2E" w14:textId="77777777" w:rsidR="00E83F31" w:rsidRPr="00E83F31" w:rsidRDefault="00E83F31" w:rsidP="00EF2DA7">
      <w:pPr>
        <w:jc w:val="both"/>
        <w:rPr>
          <w:b/>
          <w:bCs/>
          <w:lang/>
        </w:rPr>
      </w:pPr>
      <w:r w:rsidRPr="00E83F31">
        <w:rPr>
          <w:b/>
          <w:bCs/>
          <w:lang/>
        </w:rPr>
        <w:t>Explanation (Improved Model)</w:t>
      </w:r>
    </w:p>
    <w:p w14:paraId="01601DF5" w14:textId="77777777" w:rsidR="00E83F31" w:rsidRPr="00E83F31" w:rsidRDefault="00E83F31" w:rsidP="00EF2DA7">
      <w:pPr>
        <w:jc w:val="both"/>
        <w:rPr>
          <w:lang/>
        </w:rPr>
      </w:pPr>
      <w:r w:rsidRPr="00E83F31">
        <w:rPr>
          <w:lang/>
        </w:rPr>
        <w:t>After reducing epochs:</w:t>
      </w:r>
    </w:p>
    <w:p w14:paraId="5F69F61A" w14:textId="77777777" w:rsidR="00E83F31" w:rsidRPr="00E83F31" w:rsidRDefault="00E83F31" w:rsidP="00EF2DA7">
      <w:pPr>
        <w:numPr>
          <w:ilvl w:val="0"/>
          <w:numId w:val="25"/>
        </w:numPr>
        <w:jc w:val="both"/>
        <w:rPr>
          <w:lang/>
        </w:rPr>
      </w:pPr>
      <w:r w:rsidRPr="00E83F31">
        <w:rPr>
          <w:lang/>
        </w:rPr>
        <w:t xml:space="preserve">Model becomes </w:t>
      </w:r>
      <w:r w:rsidRPr="00E83F31">
        <w:rPr>
          <w:b/>
          <w:bCs/>
          <w:lang/>
        </w:rPr>
        <w:t>less biased toward training data</w:t>
      </w:r>
      <w:r w:rsidRPr="00E83F31">
        <w:rPr>
          <w:lang/>
        </w:rPr>
        <w:t xml:space="preserve"> </w:t>
      </w:r>
    </w:p>
    <w:p w14:paraId="7F1322D4" w14:textId="77777777" w:rsidR="00E83F31" w:rsidRPr="00E83F31" w:rsidRDefault="00E83F31" w:rsidP="00EF2DA7">
      <w:pPr>
        <w:numPr>
          <w:ilvl w:val="0"/>
          <w:numId w:val="25"/>
        </w:numPr>
        <w:jc w:val="both"/>
        <w:rPr>
          <w:lang/>
        </w:rPr>
      </w:pPr>
      <w:r w:rsidRPr="00E83F31">
        <w:rPr>
          <w:lang/>
        </w:rPr>
        <w:t xml:space="preserve">Predictions are more </w:t>
      </w:r>
      <w:r w:rsidRPr="00E83F31">
        <w:rPr>
          <w:b/>
          <w:bCs/>
          <w:lang/>
        </w:rPr>
        <w:t>balanced and accurate</w:t>
      </w:r>
      <w:r w:rsidRPr="00E83F31">
        <w:rPr>
          <w:lang/>
        </w:rPr>
        <w:t xml:space="preserve"> </w:t>
      </w:r>
    </w:p>
    <w:p w14:paraId="1C2C0D16" w14:textId="1F7458B1" w:rsidR="00E83F31" w:rsidRPr="00E83F31" w:rsidRDefault="00E83F31" w:rsidP="00EF2DA7">
      <w:pPr>
        <w:jc w:val="both"/>
        <w:rPr>
          <w:b/>
          <w:bCs/>
          <w:lang/>
        </w:rPr>
      </w:pPr>
      <w:r w:rsidRPr="00E83F31">
        <w:rPr>
          <w:b/>
          <w:bCs/>
          <w:lang/>
        </w:rPr>
        <w:t xml:space="preserve"> What improves:</w:t>
      </w:r>
    </w:p>
    <w:p w14:paraId="60FED863" w14:textId="77777777" w:rsidR="00E83F31" w:rsidRPr="00E83F31" w:rsidRDefault="00E83F31" w:rsidP="00EF2DA7">
      <w:pPr>
        <w:numPr>
          <w:ilvl w:val="0"/>
          <w:numId w:val="26"/>
        </w:numPr>
        <w:jc w:val="both"/>
        <w:rPr>
          <w:lang/>
        </w:rPr>
      </w:pPr>
      <w:r w:rsidRPr="00E83F31">
        <w:rPr>
          <w:lang/>
        </w:rPr>
        <w:t xml:space="preserve">Increase in </w:t>
      </w:r>
      <w:r w:rsidRPr="00E83F31">
        <w:rPr>
          <w:b/>
          <w:bCs/>
          <w:lang/>
        </w:rPr>
        <w:t>True Positives (TP)</w:t>
      </w:r>
      <w:r w:rsidRPr="00E83F31">
        <w:rPr>
          <w:lang/>
        </w:rPr>
        <w:t xml:space="preserve"> and </w:t>
      </w:r>
      <w:r w:rsidRPr="00E83F31">
        <w:rPr>
          <w:b/>
          <w:bCs/>
          <w:lang/>
        </w:rPr>
        <w:t>True Negatives (TN)</w:t>
      </w:r>
      <w:r w:rsidRPr="00E83F31">
        <w:rPr>
          <w:lang/>
        </w:rPr>
        <w:t xml:space="preserve"> </w:t>
      </w:r>
    </w:p>
    <w:p w14:paraId="2BC02E2D" w14:textId="77777777" w:rsidR="00E83F31" w:rsidRPr="00E83F31" w:rsidRDefault="00E83F31" w:rsidP="00EF2DA7">
      <w:pPr>
        <w:numPr>
          <w:ilvl w:val="0"/>
          <w:numId w:val="26"/>
        </w:numPr>
        <w:jc w:val="both"/>
        <w:rPr>
          <w:lang/>
        </w:rPr>
      </w:pPr>
      <w:r w:rsidRPr="00E83F31">
        <w:rPr>
          <w:lang/>
        </w:rPr>
        <w:t xml:space="preserve">Decrease in </w:t>
      </w:r>
      <w:r w:rsidRPr="00E83F31">
        <w:rPr>
          <w:b/>
          <w:bCs/>
          <w:lang/>
        </w:rPr>
        <w:t>FP and FN</w:t>
      </w:r>
      <w:r w:rsidRPr="00E83F31">
        <w:rPr>
          <w:lang/>
        </w:rPr>
        <w:t xml:space="preserve"> </w:t>
      </w:r>
    </w:p>
    <w:p w14:paraId="632A0C52" w14:textId="26A095EA" w:rsidR="00E83F31" w:rsidRPr="00E83F31" w:rsidRDefault="00E83F31" w:rsidP="00EF2DA7">
      <w:pPr>
        <w:jc w:val="both"/>
        <w:rPr>
          <w:b/>
          <w:bCs/>
        </w:rPr>
      </w:pPr>
      <w:r w:rsidRPr="00E83F31">
        <w:rPr>
          <w:b/>
          <w:bCs/>
          <w:lang/>
        </w:rPr>
        <w:t>Report Explanation</w:t>
      </w:r>
      <w:r>
        <w:rPr>
          <w:b/>
          <w:bCs/>
        </w:rPr>
        <w:t>:</w:t>
      </w:r>
    </w:p>
    <w:p w14:paraId="5F2793DB" w14:textId="77777777" w:rsidR="00E83F31" w:rsidRPr="00E83F31" w:rsidRDefault="00E83F31" w:rsidP="00EF2DA7">
      <w:pPr>
        <w:jc w:val="both"/>
        <w:rPr>
          <w:lang/>
        </w:rPr>
      </w:pPr>
      <w:r w:rsidRPr="00E83F31">
        <w:rPr>
          <w:lang/>
        </w:rPr>
        <w:t>The confusion matrix for the optimized model shows a significant improvement in classification performance. The number of correct predictions (true positives and true negatives) has increased, while misclassifications (false positives and false negatives) have been reduced. This indicates that the model generalizes better to unseen data after controlling overfitting through reduced training epochs.</w:t>
      </w:r>
    </w:p>
    <w:p w14:paraId="5C2DCF3A" w14:textId="77777777" w:rsidR="006A7FA4" w:rsidRPr="00E83F31" w:rsidRDefault="006A7FA4" w:rsidP="006A7FA4">
      <w:pPr>
        <w:rPr>
          <w:lang/>
        </w:rPr>
      </w:pPr>
    </w:p>
    <w:p w14:paraId="483ADA74" w14:textId="77777777" w:rsidR="006A7FA4" w:rsidRDefault="006A7FA4" w:rsidP="00EF6BBF">
      <w:pPr>
        <w:jc w:val="center"/>
      </w:pPr>
    </w:p>
    <w:p w14:paraId="018A8C84" w14:textId="509D0EC3" w:rsidR="00524693" w:rsidRPr="00524693" w:rsidRDefault="00524693" w:rsidP="00524693">
      <w:pPr>
        <w:rPr>
          <w:b/>
          <w:bCs/>
        </w:rPr>
      </w:pPr>
      <w:r w:rsidRPr="00524693">
        <w:rPr>
          <w:b/>
          <w:bCs/>
        </w:rPr>
        <w:t>Table 3: Comparison of Training Behavior</w:t>
      </w:r>
    </w:p>
    <w:p w14:paraId="68E78302" w14:textId="77777777" w:rsidR="00524693" w:rsidRDefault="00524693" w:rsidP="00524693"/>
    <w:tbl>
      <w:tblPr>
        <w:tblStyle w:val="PlainTable5"/>
        <w:tblW w:w="0" w:type="auto"/>
        <w:jc w:val="center"/>
        <w:tblLook w:val="04A0" w:firstRow="1" w:lastRow="0" w:firstColumn="1" w:lastColumn="0" w:noHBand="0" w:noVBand="1"/>
      </w:tblPr>
      <w:tblGrid>
        <w:gridCol w:w="1690"/>
        <w:gridCol w:w="1789"/>
        <w:gridCol w:w="1630"/>
      </w:tblGrid>
      <w:tr w:rsidR="00524693" w:rsidRPr="00524693" w14:paraId="7A9E3AA6" w14:textId="77777777" w:rsidTr="001B1F5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62B20" w14:textId="77777777" w:rsidR="00524693" w:rsidRPr="00524693" w:rsidRDefault="00524693" w:rsidP="00524693">
            <w:pPr>
              <w:spacing w:after="200" w:line="276" w:lineRule="auto"/>
              <w:jc w:val="left"/>
              <w:rPr>
                <w:b/>
                <w:bCs/>
                <w:lang/>
              </w:rPr>
            </w:pPr>
            <w:r w:rsidRPr="00524693">
              <w:rPr>
                <w:b/>
                <w:bCs/>
                <w:lang/>
              </w:rPr>
              <w:t>Aspect</w:t>
            </w:r>
          </w:p>
        </w:tc>
        <w:tc>
          <w:tcPr>
            <w:tcW w:w="0" w:type="auto"/>
            <w:hideMark/>
          </w:tcPr>
          <w:p w14:paraId="039165D0" w14:textId="77777777" w:rsidR="00524693" w:rsidRPr="00524693" w:rsidRDefault="00524693" w:rsidP="00524693">
            <w:pPr>
              <w:spacing w:after="200" w:line="276" w:lineRule="auto"/>
              <w:cnfStyle w:val="100000000000" w:firstRow="1" w:lastRow="0" w:firstColumn="0" w:lastColumn="0" w:oddVBand="0" w:evenVBand="0" w:oddHBand="0" w:evenHBand="0" w:firstRowFirstColumn="0" w:firstRowLastColumn="0" w:lastRowFirstColumn="0" w:lastRowLastColumn="0"/>
              <w:rPr>
                <w:b/>
                <w:bCs/>
                <w:lang/>
              </w:rPr>
            </w:pPr>
            <w:r w:rsidRPr="00524693">
              <w:rPr>
                <w:b/>
                <w:bCs/>
                <w:lang/>
              </w:rPr>
              <w:t>Code 1 (Before)</w:t>
            </w:r>
          </w:p>
        </w:tc>
        <w:tc>
          <w:tcPr>
            <w:tcW w:w="0" w:type="auto"/>
            <w:hideMark/>
          </w:tcPr>
          <w:p w14:paraId="7BFB8159" w14:textId="77777777" w:rsidR="00524693" w:rsidRPr="00524693" w:rsidRDefault="00524693" w:rsidP="00524693">
            <w:pPr>
              <w:spacing w:after="200" w:line="276" w:lineRule="auto"/>
              <w:cnfStyle w:val="100000000000" w:firstRow="1" w:lastRow="0" w:firstColumn="0" w:lastColumn="0" w:oddVBand="0" w:evenVBand="0" w:oddHBand="0" w:evenHBand="0" w:firstRowFirstColumn="0" w:firstRowLastColumn="0" w:lastRowFirstColumn="0" w:lastRowLastColumn="0"/>
              <w:rPr>
                <w:b/>
                <w:bCs/>
                <w:lang/>
              </w:rPr>
            </w:pPr>
            <w:r w:rsidRPr="00524693">
              <w:rPr>
                <w:b/>
                <w:bCs/>
                <w:lang/>
              </w:rPr>
              <w:t>Code 2 (After)</w:t>
            </w:r>
          </w:p>
        </w:tc>
      </w:tr>
      <w:tr w:rsidR="00524693" w:rsidRPr="00524693" w14:paraId="5A67770B" w14:textId="77777777" w:rsidTr="001B1F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3CF44F" w14:textId="77777777" w:rsidR="00524693" w:rsidRPr="00524693" w:rsidRDefault="00524693" w:rsidP="00524693">
            <w:pPr>
              <w:spacing w:after="200" w:line="276" w:lineRule="auto"/>
              <w:rPr>
                <w:lang/>
              </w:rPr>
            </w:pPr>
            <w:r w:rsidRPr="00524693">
              <w:rPr>
                <w:lang/>
              </w:rPr>
              <w:t>Epochs</w:t>
            </w:r>
          </w:p>
        </w:tc>
        <w:tc>
          <w:tcPr>
            <w:tcW w:w="0" w:type="auto"/>
            <w:hideMark/>
          </w:tcPr>
          <w:p w14:paraId="747533DE" w14:textId="77777777" w:rsidR="00524693" w:rsidRPr="00524693" w:rsidRDefault="00524693" w:rsidP="00524693">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524693">
              <w:rPr>
                <w:lang/>
              </w:rPr>
              <w:t>High</w:t>
            </w:r>
          </w:p>
        </w:tc>
        <w:tc>
          <w:tcPr>
            <w:tcW w:w="0" w:type="auto"/>
            <w:hideMark/>
          </w:tcPr>
          <w:p w14:paraId="4F53BC31" w14:textId="77777777" w:rsidR="00524693" w:rsidRPr="00524693" w:rsidRDefault="00524693" w:rsidP="00524693">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524693">
              <w:rPr>
                <w:lang/>
              </w:rPr>
              <w:t>Reduced</w:t>
            </w:r>
          </w:p>
        </w:tc>
      </w:tr>
      <w:tr w:rsidR="00524693" w:rsidRPr="00524693" w14:paraId="3194D51E" w14:textId="77777777" w:rsidTr="001B1F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4ED9A1" w14:textId="77777777" w:rsidR="00524693" w:rsidRPr="00524693" w:rsidRDefault="00524693" w:rsidP="00524693">
            <w:pPr>
              <w:spacing w:after="200" w:line="276" w:lineRule="auto"/>
              <w:rPr>
                <w:lang/>
              </w:rPr>
            </w:pPr>
            <w:r w:rsidRPr="00524693">
              <w:rPr>
                <w:lang/>
              </w:rPr>
              <w:t>Overfitting</w:t>
            </w:r>
          </w:p>
        </w:tc>
        <w:tc>
          <w:tcPr>
            <w:tcW w:w="0" w:type="auto"/>
            <w:hideMark/>
          </w:tcPr>
          <w:p w14:paraId="41FFE043" w14:textId="77777777" w:rsidR="00524693" w:rsidRPr="00524693" w:rsidRDefault="00524693" w:rsidP="00524693">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524693">
              <w:rPr>
                <w:lang/>
              </w:rPr>
              <w:t>Severe</w:t>
            </w:r>
          </w:p>
        </w:tc>
        <w:tc>
          <w:tcPr>
            <w:tcW w:w="0" w:type="auto"/>
            <w:hideMark/>
          </w:tcPr>
          <w:p w14:paraId="104B3DF7" w14:textId="77777777" w:rsidR="00524693" w:rsidRPr="00524693" w:rsidRDefault="00524693" w:rsidP="00524693">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524693">
              <w:rPr>
                <w:lang/>
              </w:rPr>
              <w:t>Controlled</w:t>
            </w:r>
          </w:p>
        </w:tc>
      </w:tr>
      <w:tr w:rsidR="00524693" w:rsidRPr="00524693" w14:paraId="45382A5B" w14:textId="77777777" w:rsidTr="001B1F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0B611" w14:textId="77777777" w:rsidR="00524693" w:rsidRPr="00524693" w:rsidRDefault="00524693" w:rsidP="00524693">
            <w:pPr>
              <w:spacing w:after="200" w:line="276" w:lineRule="auto"/>
              <w:rPr>
                <w:lang/>
              </w:rPr>
            </w:pPr>
            <w:r w:rsidRPr="00524693">
              <w:rPr>
                <w:lang/>
              </w:rPr>
              <w:t>Accuracy Gap</w:t>
            </w:r>
          </w:p>
        </w:tc>
        <w:tc>
          <w:tcPr>
            <w:tcW w:w="0" w:type="auto"/>
            <w:hideMark/>
          </w:tcPr>
          <w:p w14:paraId="3D157FAB" w14:textId="77777777" w:rsidR="00524693" w:rsidRPr="00524693" w:rsidRDefault="00524693" w:rsidP="00524693">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524693">
              <w:rPr>
                <w:lang/>
              </w:rPr>
              <w:t>Large</w:t>
            </w:r>
          </w:p>
        </w:tc>
        <w:tc>
          <w:tcPr>
            <w:tcW w:w="0" w:type="auto"/>
            <w:hideMark/>
          </w:tcPr>
          <w:p w14:paraId="7CCFA69F" w14:textId="77777777" w:rsidR="00524693" w:rsidRPr="00524693" w:rsidRDefault="00524693" w:rsidP="00524693">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524693">
              <w:rPr>
                <w:lang/>
              </w:rPr>
              <w:t>Small</w:t>
            </w:r>
          </w:p>
        </w:tc>
      </w:tr>
      <w:tr w:rsidR="00524693" w:rsidRPr="00524693" w14:paraId="04DCF3E2" w14:textId="77777777" w:rsidTr="001B1F5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BDC3FF" w14:textId="77777777" w:rsidR="00524693" w:rsidRPr="00524693" w:rsidRDefault="00524693" w:rsidP="00524693">
            <w:pPr>
              <w:spacing w:after="200" w:line="276" w:lineRule="auto"/>
              <w:rPr>
                <w:lang/>
              </w:rPr>
            </w:pPr>
            <w:r w:rsidRPr="00524693">
              <w:rPr>
                <w:lang/>
              </w:rPr>
              <w:t>Model Stability</w:t>
            </w:r>
          </w:p>
        </w:tc>
        <w:tc>
          <w:tcPr>
            <w:tcW w:w="0" w:type="auto"/>
            <w:hideMark/>
          </w:tcPr>
          <w:p w14:paraId="0914C670" w14:textId="77777777" w:rsidR="00524693" w:rsidRPr="00524693" w:rsidRDefault="00524693" w:rsidP="00524693">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524693">
              <w:rPr>
                <w:lang/>
              </w:rPr>
              <w:t>Low</w:t>
            </w:r>
          </w:p>
        </w:tc>
        <w:tc>
          <w:tcPr>
            <w:tcW w:w="0" w:type="auto"/>
            <w:hideMark/>
          </w:tcPr>
          <w:p w14:paraId="7D0D5E05" w14:textId="77777777" w:rsidR="00524693" w:rsidRPr="00524693" w:rsidRDefault="00524693" w:rsidP="00524693">
            <w:pPr>
              <w:spacing w:after="200" w:line="276" w:lineRule="auto"/>
              <w:cnfStyle w:val="000000000000" w:firstRow="0" w:lastRow="0" w:firstColumn="0" w:lastColumn="0" w:oddVBand="0" w:evenVBand="0" w:oddHBand="0" w:evenHBand="0" w:firstRowFirstColumn="0" w:firstRowLastColumn="0" w:lastRowFirstColumn="0" w:lastRowLastColumn="0"/>
              <w:rPr>
                <w:lang/>
              </w:rPr>
            </w:pPr>
            <w:r w:rsidRPr="00524693">
              <w:rPr>
                <w:lang/>
              </w:rPr>
              <w:t>High</w:t>
            </w:r>
          </w:p>
        </w:tc>
      </w:tr>
      <w:tr w:rsidR="00524693" w:rsidRPr="00524693" w14:paraId="7E93BF0A" w14:textId="77777777" w:rsidTr="001B1F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84E791" w14:textId="77777777" w:rsidR="00524693" w:rsidRPr="00524693" w:rsidRDefault="00524693" w:rsidP="00524693">
            <w:pPr>
              <w:spacing w:after="200" w:line="276" w:lineRule="auto"/>
              <w:rPr>
                <w:lang/>
              </w:rPr>
            </w:pPr>
            <w:r w:rsidRPr="00524693">
              <w:rPr>
                <w:lang/>
              </w:rPr>
              <w:t>Generalization</w:t>
            </w:r>
          </w:p>
        </w:tc>
        <w:tc>
          <w:tcPr>
            <w:tcW w:w="0" w:type="auto"/>
            <w:hideMark/>
          </w:tcPr>
          <w:p w14:paraId="24B45D93" w14:textId="77777777" w:rsidR="00524693" w:rsidRPr="00524693" w:rsidRDefault="00524693" w:rsidP="00524693">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524693">
              <w:rPr>
                <w:lang/>
              </w:rPr>
              <w:t>Poor</w:t>
            </w:r>
          </w:p>
        </w:tc>
        <w:tc>
          <w:tcPr>
            <w:tcW w:w="0" w:type="auto"/>
            <w:hideMark/>
          </w:tcPr>
          <w:p w14:paraId="36769736" w14:textId="77777777" w:rsidR="00524693" w:rsidRPr="00524693" w:rsidRDefault="00524693" w:rsidP="00524693">
            <w:pPr>
              <w:spacing w:after="200" w:line="276" w:lineRule="auto"/>
              <w:cnfStyle w:val="000000100000" w:firstRow="0" w:lastRow="0" w:firstColumn="0" w:lastColumn="0" w:oddVBand="0" w:evenVBand="0" w:oddHBand="1" w:evenHBand="0" w:firstRowFirstColumn="0" w:firstRowLastColumn="0" w:lastRowFirstColumn="0" w:lastRowLastColumn="0"/>
              <w:rPr>
                <w:lang/>
              </w:rPr>
            </w:pPr>
            <w:r w:rsidRPr="00524693">
              <w:rPr>
                <w:lang/>
              </w:rPr>
              <w:t>Good</w:t>
            </w:r>
          </w:p>
        </w:tc>
      </w:tr>
    </w:tbl>
    <w:p w14:paraId="6B321C84" w14:textId="77777777" w:rsidR="00524693" w:rsidRDefault="00524693" w:rsidP="00524693"/>
    <w:p w14:paraId="1A29D06C" w14:textId="77777777" w:rsidR="006A7FA4" w:rsidRPr="006A7FA4" w:rsidRDefault="006A7FA4" w:rsidP="006A7FA4">
      <w:pPr>
        <w:rPr>
          <w:b/>
          <w:bCs/>
          <w:sz w:val="28"/>
          <w:szCs w:val="24"/>
          <w:lang/>
        </w:rPr>
      </w:pPr>
      <w:r w:rsidRPr="006A7FA4">
        <w:rPr>
          <w:b/>
          <w:bCs/>
          <w:sz w:val="28"/>
          <w:szCs w:val="24"/>
          <w:lang/>
        </w:rPr>
        <w:t>Comparison of Confusion Matrices</w:t>
      </w:r>
    </w:p>
    <w:p w14:paraId="512D6E71" w14:textId="77777777" w:rsidR="006A7FA4" w:rsidRPr="006A7FA4" w:rsidRDefault="006A7FA4" w:rsidP="006A7FA4">
      <w:pPr>
        <w:ind w:firstLine="720"/>
        <w:jc w:val="both"/>
        <w:rPr>
          <w:lang/>
        </w:rPr>
      </w:pPr>
      <w:r w:rsidRPr="006A7FA4">
        <w:rPr>
          <w:lang/>
        </w:rPr>
        <w:t>A comparison between both confusion matrices reveals that the initial model suffered from overfitting, resulting in poor generalization and higher misclassification rates. After optimization, the model demonstrates improved balance and accuracy, with fewer classification errors. This confirms that reducing the number of epochs helped stabilize the learning process and enhanced the model’s real-world applicability.</w:t>
      </w:r>
    </w:p>
    <w:p w14:paraId="14BC7C12" w14:textId="77777777" w:rsidR="006A7FA4" w:rsidRPr="006A7FA4" w:rsidRDefault="006A7FA4" w:rsidP="00524693">
      <w:pPr>
        <w:rPr>
          <w:lang/>
        </w:rPr>
      </w:pPr>
    </w:p>
    <w:p w14:paraId="0B86636E" w14:textId="77777777" w:rsidR="00D310CC" w:rsidRPr="00E74D8C" w:rsidRDefault="00D310CC" w:rsidP="00D310CC">
      <w:pPr>
        <w:rPr>
          <w:b/>
          <w:bCs/>
          <w:sz w:val="32"/>
          <w:szCs w:val="28"/>
          <w:lang/>
        </w:rPr>
      </w:pPr>
      <w:r w:rsidRPr="00E74D8C">
        <w:rPr>
          <w:b/>
          <w:bCs/>
          <w:sz w:val="32"/>
          <w:szCs w:val="28"/>
          <w:lang/>
        </w:rPr>
        <w:t>9. Conclusion</w:t>
      </w:r>
    </w:p>
    <w:p w14:paraId="3DA12949" w14:textId="77777777" w:rsidR="00D310CC" w:rsidRPr="00D310CC" w:rsidRDefault="00D310CC" w:rsidP="00EF2DA7">
      <w:pPr>
        <w:jc w:val="both"/>
        <w:rPr>
          <w:lang/>
        </w:rPr>
      </w:pPr>
      <w:r w:rsidRPr="00D310CC">
        <w:rPr>
          <w:lang/>
        </w:rPr>
        <w:t>This project implemented a deep learning model for chest X-ray classification to distinguish between normal and diseased cases. During the initial training phase, the model achieved very high training accuracy; however, this resulted in significant overfitting, as the validation performance did not improve accordingly.</w:t>
      </w:r>
    </w:p>
    <w:p w14:paraId="6AB9A371" w14:textId="77777777" w:rsidR="00D310CC" w:rsidRPr="00D310CC" w:rsidRDefault="00D310CC" w:rsidP="00EF2DA7">
      <w:pPr>
        <w:jc w:val="both"/>
        <w:rPr>
          <w:lang/>
        </w:rPr>
      </w:pPr>
      <w:r w:rsidRPr="00D310CC">
        <w:rPr>
          <w:lang/>
        </w:rPr>
        <w:t>To address this issue, the number of training epochs was reduced, effectively introducing a form of early stopping. This adjustment helped stabilize the learning process and minimized the gap between training and validation accuracy.</w:t>
      </w:r>
    </w:p>
    <w:p w14:paraId="2C068DC5" w14:textId="77777777" w:rsidR="00EF2DA7" w:rsidRDefault="00D310CC" w:rsidP="00EF2DA7">
      <w:pPr>
        <w:jc w:val="both"/>
      </w:pPr>
      <w:r w:rsidRPr="00D310CC">
        <w:rPr>
          <w:lang/>
        </w:rPr>
        <w:t>The comparison between both approaches demonstrated that controlling training duration is crucial for improving model generalization. The optimized model achieved more balanced and reliable performance, making it better suited for real-world medical applications.</w:t>
      </w:r>
    </w:p>
    <w:p w14:paraId="5BFE637E" w14:textId="1F055E7C" w:rsidR="00D310CC" w:rsidRPr="00D310CC" w:rsidRDefault="00D310CC" w:rsidP="00EF2DA7">
      <w:pPr>
        <w:jc w:val="both"/>
        <w:rPr>
          <w:lang/>
        </w:rPr>
      </w:pPr>
      <w:r w:rsidRPr="00D310CC">
        <w:rPr>
          <w:lang/>
        </w:rPr>
        <w:lastRenderedPageBreak/>
        <w:t>Overall, this project highlights the importance of monitoring model behavior during training and applying appropriate techniques, such as early stopping, to prevent overfitting and ensure robust performance.</w:t>
      </w:r>
    </w:p>
    <w:p w14:paraId="26C406EE" w14:textId="77777777" w:rsidR="00524693" w:rsidRPr="00D310CC" w:rsidRDefault="00524693" w:rsidP="00524693">
      <w:pPr>
        <w:rPr>
          <w:lang/>
        </w:rPr>
      </w:pPr>
    </w:p>
    <w:sectPr w:rsidR="00524693" w:rsidRPr="00D310CC" w:rsidSect="00092DEE">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C7A06"/>
    <w:multiLevelType w:val="multilevel"/>
    <w:tmpl w:val="097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67763"/>
    <w:multiLevelType w:val="multilevel"/>
    <w:tmpl w:val="B69A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84F70"/>
    <w:multiLevelType w:val="multilevel"/>
    <w:tmpl w:val="6AD6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010929"/>
    <w:multiLevelType w:val="multilevel"/>
    <w:tmpl w:val="3DA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521D7"/>
    <w:multiLevelType w:val="multilevel"/>
    <w:tmpl w:val="E20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612D0"/>
    <w:multiLevelType w:val="multilevel"/>
    <w:tmpl w:val="CA8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C763B"/>
    <w:multiLevelType w:val="multilevel"/>
    <w:tmpl w:val="EEB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964B6"/>
    <w:multiLevelType w:val="multilevel"/>
    <w:tmpl w:val="CD32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E7030"/>
    <w:multiLevelType w:val="multilevel"/>
    <w:tmpl w:val="4BC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B6A91"/>
    <w:multiLevelType w:val="multilevel"/>
    <w:tmpl w:val="26A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716F5"/>
    <w:multiLevelType w:val="multilevel"/>
    <w:tmpl w:val="DED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47CFC"/>
    <w:multiLevelType w:val="multilevel"/>
    <w:tmpl w:val="568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87AA8"/>
    <w:multiLevelType w:val="multilevel"/>
    <w:tmpl w:val="7DC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03598"/>
    <w:multiLevelType w:val="multilevel"/>
    <w:tmpl w:val="A67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901C7"/>
    <w:multiLevelType w:val="multilevel"/>
    <w:tmpl w:val="C57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44CA4"/>
    <w:multiLevelType w:val="multilevel"/>
    <w:tmpl w:val="FC9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86BE9"/>
    <w:multiLevelType w:val="multilevel"/>
    <w:tmpl w:val="0E70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02B79"/>
    <w:multiLevelType w:val="multilevel"/>
    <w:tmpl w:val="0C2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45534"/>
    <w:multiLevelType w:val="multilevel"/>
    <w:tmpl w:val="C11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4BAD"/>
    <w:multiLevelType w:val="multilevel"/>
    <w:tmpl w:val="C03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657445">
    <w:abstractNumId w:val="8"/>
  </w:num>
  <w:num w:numId="2" w16cid:durableId="180093800">
    <w:abstractNumId w:val="6"/>
  </w:num>
  <w:num w:numId="3" w16cid:durableId="1783064868">
    <w:abstractNumId w:val="5"/>
  </w:num>
  <w:num w:numId="4" w16cid:durableId="1704551388">
    <w:abstractNumId w:val="4"/>
  </w:num>
  <w:num w:numId="5" w16cid:durableId="350645648">
    <w:abstractNumId w:val="7"/>
  </w:num>
  <w:num w:numId="6" w16cid:durableId="1401439896">
    <w:abstractNumId w:val="3"/>
  </w:num>
  <w:num w:numId="7" w16cid:durableId="370882829">
    <w:abstractNumId w:val="2"/>
  </w:num>
  <w:num w:numId="8" w16cid:durableId="2092970065">
    <w:abstractNumId w:val="1"/>
  </w:num>
  <w:num w:numId="9" w16cid:durableId="1680424155">
    <w:abstractNumId w:val="0"/>
  </w:num>
  <w:num w:numId="10" w16cid:durableId="1775519436">
    <w:abstractNumId w:val="14"/>
  </w:num>
  <w:num w:numId="11" w16cid:durableId="1832014780">
    <w:abstractNumId w:val="22"/>
  </w:num>
  <w:num w:numId="12" w16cid:durableId="1854489415">
    <w:abstractNumId w:val="11"/>
  </w:num>
  <w:num w:numId="13" w16cid:durableId="776026324">
    <w:abstractNumId w:val="25"/>
  </w:num>
  <w:num w:numId="14" w16cid:durableId="1902709608">
    <w:abstractNumId w:val="27"/>
  </w:num>
  <w:num w:numId="15" w16cid:durableId="862019463">
    <w:abstractNumId w:val="16"/>
  </w:num>
  <w:num w:numId="16" w16cid:durableId="328291361">
    <w:abstractNumId w:val="10"/>
  </w:num>
  <w:num w:numId="17" w16cid:durableId="195702117">
    <w:abstractNumId w:val="21"/>
  </w:num>
  <w:num w:numId="18" w16cid:durableId="1808930939">
    <w:abstractNumId w:val="20"/>
  </w:num>
  <w:num w:numId="19" w16cid:durableId="86462270">
    <w:abstractNumId w:val="26"/>
  </w:num>
  <w:num w:numId="20" w16cid:durableId="2117361722">
    <w:abstractNumId w:val="12"/>
  </w:num>
  <w:num w:numId="21" w16cid:durableId="1608347356">
    <w:abstractNumId w:val="24"/>
  </w:num>
  <w:num w:numId="22" w16cid:durableId="2002657648">
    <w:abstractNumId w:val="18"/>
  </w:num>
  <w:num w:numId="23" w16cid:durableId="1146432558">
    <w:abstractNumId w:val="9"/>
  </w:num>
  <w:num w:numId="24" w16cid:durableId="818576085">
    <w:abstractNumId w:val="17"/>
  </w:num>
  <w:num w:numId="25" w16cid:durableId="163865252">
    <w:abstractNumId w:val="15"/>
  </w:num>
  <w:num w:numId="26" w16cid:durableId="1902447735">
    <w:abstractNumId w:val="28"/>
  </w:num>
  <w:num w:numId="27" w16cid:durableId="751195295">
    <w:abstractNumId w:val="23"/>
  </w:num>
  <w:num w:numId="28" w16cid:durableId="1139301579">
    <w:abstractNumId w:val="19"/>
  </w:num>
  <w:num w:numId="29" w16cid:durableId="67576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104"/>
    <w:rsid w:val="0001698F"/>
    <w:rsid w:val="000340B9"/>
    <w:rsid w:val="00034616"/>
    <w:rsid w:val="0006063C"/>
    <w:rsid w:val="00092DEE"/>
    <w:rsid w:val="001343BC"/>
    <w:rsid w:val="0015074B"/>
    <w:rsid w:val="001B1F5A"/>
    <w:rsid w:val="001C41FA"/>
    <w:rsid w:val="001C4DD9"/>
    <w:rsid w:val="00255DAC"/>
    <w:rsid w:val="0029639D"/>
    <w:rsid w:val="002D6EE0"/>
    <w:rsid w:val="0030698C"/>
    <w:rsid w:val="00315565"/>
    <w:rsid w:val="00326F90"/>
    <w:rsid w:val="00367CC9"/>
    <w:rsid w:val="004129C7"/>
    <w:rsid w:val="00423E70"/>
    <w:rsid w:val="004B7A41"/>
    <w:rsid w:val="00524693"/>
    <w:rsid w:val="005369F5"/>
    <w:rsid w:val="006A7FA4"/>
    <w:rsid w:val="006C337F"/>
    <w:rsid w:val="00721D92"/>
    <w:rsid w:val="007D5F96"/>
    <w:rsid w:val="00846C7A"/>
    <w:rsid w:val="008B227D"/>
    <w:rsid w:val="00950C36"/>
    <w:rsid w:val="009818CA"/>
    <w:rsid w:val="00A849E5"/>
    <w:rsid w:val="00AA1D8D"/>
    <w:rsid w:val="00AA5FC7"/>
    <w:rsid w:val="00AC329A"/>
    <w:rsid w:val="00B47730"/>
    <w:rsid w:val="00C940D7"/>
    <w:rsid w:val="00CB0664"/>
    <w:rsid w:val="00CF335B"/>
    <w:rsid w:val="00D103CF"/>
    <w:rsid w:val="00D30674"/>
    <w:rsid w:val="00D310CC"/>
    <w:rsid w:val="00D8010A"/>
    <w:rsid w:val="00DB0699"/>
    <w:rsid w:val="00E25852"/>
    <w:rsid w:val="00E50E44"/>
    <w:rsid w:val="00E61EB8"/>
    <w:rsid w:val="00E67BF2"/>
    <w:rsid w:val="00E74D8C"/>
    <w:rsid w:val="00E759FA"/>
    <w:rsid w:val="00E83F31"/>
    <w:rsid w:val="00EF2DA7"/>
    <w:rsid w:val="00EF6BBF"/>
    <w:rsid w:val="00F26AE1"/>
    <w:rsid w:val="00F30366"/>
    <w:rsid w:val="00F512BC"/>
    <w:rsid w:val="00F626B0"/>
    <w:rsid w:val="00F671A9"/>
    <w:rsid w:val="00F7620E"/>
    <w:rsid w:val="00F85380"/>
    <w:rsid w:val="00FB2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97534C-5E2F-4737-961A-49B8042A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092DEE"/>
  </w:style>
  <w:style w:type="table" w:styleId="PlainTable2">
    <w:name w:val="Plain Table 2"/>
    <w:basedOn w:val="TableNormal"/>
    <w:uiPriority w:val="99"/>
    <w:rsid w:val="00E74D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E74D8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E74D8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E74D8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451A53B2F9452398386FF3CD020BF4"/>
        <w:category>
          <w:name w:val="General"/>
          <w:gallery w:val="placeholder"/>
        </w:category>
        <w:types>
          <w:type w:val="bbPlcHdr"/>
        </w:types>
        <w:behaviors>
          <w:behavior w:val="content"/>
        </w:behaviors>
        <w:guid w:val="{18D81109-2DB5-41CA-85A9-3F61BD5E03F6}"/>
      </w:docPartPr>
      <w:docPartBody>
        <w:p w:rsidR="00451274" w:rsidRDefault="009715B0" w:rsidP="009715B0">
          <w:pPr>
            <w:pStyle w:val="58451A53B2F9452398386FF3CD020BF4"/>
          </w:pPr>
          <w:r>
            <w:rPr>
              <w:rFonts w:asciiTheme="majorHAnsi" w:eastAsiaTheme="majorEastAsia" w:hAnsiTheme="majorHAnsi" w:cstheme="majorBidi"/>
              <w:caps/>
              <w:color w:val="156082" w:themeColor="accent1"/>
              <w:sz w:val="80"/>
              <w:szCs w:val="80"/>
            </w:rPr>
            <w:t>[Document title]</w:t>
          </w:r>
        </w:p>
      </w:docPartBody>
    </w:docPart>
    <w:docPart>
      <w:docPartPr>
        <w:name w:val="D522144FD37C43F397C0D6B55903ACCC"/>
        <w:category>
          <w:name w:val="General"/>
          <w:gallery w:val="placeholder"/>
        </w:category>
        <w:types>
          <w:type w:val="bbPlcHdr"/>
        </w:types>
        <w:behaviors>
          <w:behavior w:val="content"/>
        </w:behaviors>
        <w:guid w:val="{E4463BE5-F8E9-49DF-AE3B-65E893B8A63B}"/>
      </w:docPartPr>
      <w:docPartBody>
        <w:p w:rsidR="00451274" w:rsidRDefault="009715B0" w:rsidP="009715B0">
          <w:pPr>
            <w:pStyle w:val="D522144FD37C43F397C0D6B55903ACC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B0"/>
    <w:rsid w:val="0001698F"/>
    <w:rsid w:val="00201CB1"/>
    <w:rsid w:val="00451274"/>
    <w:rsid w:val="009715B0"/>
    <w:rsid w:val="00AA5FC7"/>
    <w:rsid w:val="00D51069"/>
    <w:rsid w:val="00E70FD4"/>
    <w:rsid w:val="00F671A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451A53B2F9452398386FF3CD020BF4">
    <w:name w:val="58451A53B2F9452398386FF3CD020BF4"/>
    <w:rsid w:val="009715B0"/>
  </w:style>
  <w:style w:type="paragraph" w:customStyle="1" w:styleId="D522144FD37C43F397C0D6B55903ACCC">
    <w:name w:val="D522144FD37C43F397C0D6B55903ACCC"/>
    <w:rsid w:val="009715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dc:title>
  <dc:subject>Complex Computing Assignment</dc:subject>
  <dc:creator>python-docx</dc:creator>
  <cp:keywords/>
  <dc:description>generated by python-docx</dc:description>
  <cp:lastModifiedBy>01-136232-023</cp:lastModifiedBy>
  <cp:revision>2</cp:revision>
  <dcterms:created xsi:type="dcterms:W3CDTF">2026-04-24T18:27:00Z</dcterms:created>
  <dcterms:modified xsi:type="dcterms:W3CDTF">2026-04-24T18:27:00Z</dcterms:modified>
  <cp:category/>
</cp:coreProperties>
</file>