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center"/>
        <w:rPr/>
      </w:pPr>
      <w:r>
        <w:rPr>
          <w:b/>
          <w:bCs/>
          <w:sz w:val="24"/>
          <w:szCs w:val="24"/>
        </w:rPr>
        <w:t>National University of Computer and Emerging Sciences</w:t>
      </w:r>
    </w:p>
    <w:p>
      <w:pPr>
        <w:pStyle w:val="style0"/>
        <w:spacing w:lineRule="auto" w:line="240"/>
        <w:jc w:val="center"/>
        <w:rPr/>
      </w:pPr>
    </w:p>
    <w:p>
      <w:pPr>
        <w:pStyle w:val="style0"/>
        <w:spacing w:lineRule="auto" w:line="240"/>
        <w:jc w:val="center"/>
        <w:rPr/>
      </w:pPr>
    </w:p>
    <w:p>
      <w:pPr>
        <w:pStyle w:val="style0"/>
        <w:spacing w:lineRule="auto" w:line="240"/>
        <w:jc w:val="center"/>
        <w:rPr/>
      </w:pPr>
    </w:p>
    <w:p>
      <w:pPr>
        <w:pStyle w:val="style0"/>
        <w:spacing w:lineRule="auto" w:line="240"/>
        <w:jc w:val="center"/>
        <w:rPr/>
      </w:pPr>
    </w:p>
    <w:p>
      <w:pPr>
        <w:pStyle w:val="style0"/>
        <w:spacing w:lineRule="auto" w:line="240"/>
        <w:jc w:val="center"/>
        <w:rPr/>
      </w:pPr>
      <w:r>
        <w:rPr>
          <w:noProof/>
        </w:rPr>
        <w:drawing>
          <wp:inline distL="0" distT="0" distB="0" distR="0">
            <wp:extent cx="1057275" cy="105727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57275" cy="105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40"/>
        <w:jc w:val="center"/>
        <w:rPr/>
      </w:pPr>
    </w:p>
    <w:p>
      <w:pPr>
        <w:pStyle w:val="style0"/>
        <w:spacing w:lineRule="auto" w:line="240"/>
        <w:jc w:val="center"/>
        <w:rPr/>
      </w:pPr>
    </w:p>
    <w:p>
      <w:pPr>
        <w:pStyle w:val="style0"/>
        <w:spacing w:after="0" w:lineRule="auto" w:line="240"/>
        <w:jc w:val="center"/>
        <w:rPr>
          <w:b/>
          <w:bCs/>
        </w:rPr>
      </w:pPr>
      <w:r>
        <w:rPr>
          <w:b/>
          <w:bCs/>
        </w:rPr>
        <w:t>Lab Manual 0</w:t>
      </w:r>
      <w:r>
        <w:rPr>
          <w:b/>
          <w:bCs/>
        </w:rPr>
        <w:t>8</w:t>
      </w:r>
    </w:p>
    <w:p>
      <w:pPr>
        <w:pStyle w:val="style0"/>
        <w:spacing w:after="0" w:lineRule="auto" w:line="240"/>
        <w:jc w:val="center"/>
        <w:rPr/>
      </w:pPr>
      <w:r>
        <w:t>Programming Fundamentals</w:t>
      </w: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left"/>
        <w:rPr/>
      </w:pPr>
    </w:p>
    <w:p>
      <w:pPr>
        <w:pStyle w:val="style0"/>
        <w:spacing w:after="0" w:lineRule="auto" w:line="240"/>
        <w:jc w:val="left"/>
        <w:rPr/>
      </w:pPr>
    </w:p>
    <w:tbl>
      <w:tblPr>
        <w:tblW w:w="52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0"/>
        <w:gridCol w:w="2550"/>
      </w:tblGrid>
      <w:tr>
        <w:trPr>
          <w:cantSplit w:val="false"/>
          <w:tblHeader w:val="false"/>
          <w:jc w:val="center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Course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Instructor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Dr.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Aamir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Wali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Lab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Instructor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Amina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Qaiser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Lab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Instructor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Email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ID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amina.qaiser1@lhr.nu.edu.pk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Semester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/>
            </w:pP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Fall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 xml:space="preserve"> </w:t>
            </w:r>
            <w:r>
              <w:rPr>
                <w:rFonts w:ascii="Aptos" w:cs="宋体" w:eastAsia="DengXian" w:hAnsi="Aptos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eastAsia="zh-CN"/>
              </w:rPr>
              <w:t>2024</w:t>
            </w:r>
          </w:p>
        </w:tc>
      </w:tr>
    </w:tbl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</w:p>
    <w:p>
      <w:pPr>
        <w:pStyle w:val="style0"/>
        <w:spacing w:after="0" w:lineRule="auto" w:line="240"/>
        <w:jc w:val="center"/>
        <w:rPr/>
      </w:pPr>
      <w:r>
        <w:t>FAST - School of Computing</w:t>
      </w:r>
    </w:p>
    <w:p>
      <w:pPr>
        <w:pStyle w:val="style0"/>
        <w:spacing w:after="0" w:lineRule="auto" w:line="240"/>
        <w:jc w:val="center"/>
        <w:rPr/>
      </w:pPr>
      <w:r>
        <w:t>FAST-NU, Lahore Campus</w:t>
      </w:r>
    </w:p>
    <w:p>
      <w:pPr>
        <w:pStyle w:val="style0"/>
        <w:spacing w:lineRule="auto" w:line="240"/>
        <w:jc w:val="both"/>
        <w:rPr/>
      </w:pPr>
    </w:p>
    <w:p>
      <w:pPr>
        <w:pStyle w:val="style0"/>
        <w:spacing w:lineRule="auto" w:line="240"/>
        <w:jc w:val="both"/>
        <w:rPr/>
      </w:pPr>
      <w:r>
        <w:br w:type="page"/>
      </w:r>
    </w:p>
    <w:p>
      <w:pPr>
        <w:pStyle w:val="style2"/>
        <w:spacing w:before="0" w:lineRule="auto" w:line="240"/>
        <w:rPr/>
      </w:pPr>
      <w:r>
        <w:t>Activities:</w:t>
      </w:r>
    </w:p>
    <w:p>
      <w:pPr>
        <w:pStyle w:val="style0"/>
        <w:spacing w:after="0" w:lineRule="auto" w:line="240"/>
        <w:jc w:val="both"/>
        <w:rPr>
          <w:rStyle w:val="style4100"/>
          <w:rFonts w:cs="宋体" w:eastAsia="宋体"/>
          <w:i w:val="false"/>
          <w:iCs w:val="false"/>
          <w:color w:val="auto"/>
        </w:rPr>
      </w:pPr>
      <w:r>
        <w:rPr>
          <w:b/>
          <w:bCs/>
        </w:rPr>
        <w:t>Note:</w:t>
      </w:r>
      <w:r>
        <w:t xml:space="preserve"> Include input validation in programs wherever applicable. Don’t use any build-in function.</w:t>
      </w:r>
    </w:p>
    <w:p>
      <w:pPr>
        <w:pStyle w:val="style179"/>
        <w:numPr>
          <w:ilvl w:val="0"/>
          <w:numId w:val="1"/>
        </w:numPr>
        <w:spacing w:after="0" w:lineRule="auto" w:line="240"/>
        <w:ind w:left="0"/>
        <w:jc w:val="both"/>
        <w:rPr/>
      </w:pPr>
      <w:r>
        <w:t>Given an array of N integers, find the element that occurs more than N/2 times in the array (the majority element). If no such element exists, output a message stating that.</w:t>
      </w:r>
    </w:p>
    <w:p>
      <w:pPr>
        <w:pStyle w:val="style179"/>
        <w:numPr>
          <w:ilvl w:val="0"/>
          <w:numId w:val="1"/>
        </w:numPr>
        <w:spacing w:after="0" w:lineRule="auto" w:line="240"/>
        <w:ind w:left="0"/>
        <w:jc w:val="both"/>
        <w:rPr/>
      </w:pPr>
      <w:r>
        <w:t>Write a program that takes an array of N integers and calculates the sum of digits for each element. Store the sum of digits in another array and display both the original and the resulting arrays.</w:t>
      </w:r>
    </w:p>
    <w:p>
      <w:pPr>
        <w:pStyle w:val="style179"/>
        <w:numPr>
          <w:ilvl w:val="0"/>
          <w:numId w:val="1"/>
        </w:numPr>
        <w:spacing w:after="0" w:lineRule="auto" w:line="240"/>
        <w:ind w:left="0"/>
        <w:jc w:val="both"/>
        <w:rPr/>
      </w:pPr>
      <w:r>
        <w:t>Write a function that swaps the values of three variables in a circular manner (i.e., a gets b’s</w:t>
      </w:r>
      <w:r>
        <w:t xml:space="preserve"> </w:t>
      </w:r>
      <w:r>
        <w:t>value, b gets c’s value, and c gets a’s value).</w:t>
      </w:r>
      <w:r>
        <w:t xml:space="preserve"> The </w:t>
      </w:r>
      <w:r>
        <w:t xml:space="preserve">user-defined </w:t>
      </w:r>
      <w:r>
        <w:t>function should not use 4th variable for</w:t>
      </w:r>
      <w:r>
        <w:t xml:space="preserve"> </w:t>
      </w:r>
      <w:r>
        <w:t>swapping</w:t>
      </w:r>
      <w:r>
        <w:t xml:space="preserve"> and the main function should display the values after swapping</w:t>
      </w:r>
      <w:r>
        <w:t>.</w:t>
      </w:r>
    </w:p>
    <w:p>
      <w:pPr>
        <w:pStyle w:val="style179"/>
        <w:spacing w:after="0" w:lineRule="auto" w:line="240"/>
        <w:ind w:left="0"/>
        <w:jc w:val="both"/>
        <w:rPr/>
      </w:pPr>
      <w:r>
        <w:rPr>
          <w:b/>
          <w:bCs/>
        </w:rPr>
        <w:t>Example Input:</w:t>
      </w:r>
    </w:p>
    <w:p>
      <w:pPr>
        <w:pStyle w:val="style179"/>
        <w:spacing w:after="0" w:lineRule="auto" w:line="240"/>
        <w:ind w:left="0"/>
        <w:jc w:val="both"/>
        <w:rPr/>
      </w:pPr>
      <w:r>
        <w:t>Enter three numbers: 10 20 30</w:t>
      </w:r>
    </w:p>
    <w:p>
      <w:pPr>
        <w:pStyle w:val="style179"/>
        <w:spacing w:after="0" w:lineRule="auto" w:line="240"/>
        <w:ind w:left="0"/>
        <w:jc w:val="both"/>
        <w:rPr/>
      </w:pPr>
      <w:r>
        <w:rPr>
          <w:b/>
          <w:bCs/>
        </w:rPr>
        <w:t>Example Output:</w:t>
      </w:r>
    </w:p>
    <w:p>
      <w:pPr>
        <w:pStyle w:val="style179"/>
        <w:spacing w:after="0" w:lineRule="auto" w:line="240"/>
        <w:ind w:left="0"/>
        <w:jc w:val="both"/>
        <w:rPr/>
      </w:pPr>
      <w:r>
        <w:t>Before swap: a = 10, b = 20, c = 30</w:t>
      </w:r>
    </w:p>
    <w:p>
      <w:pPr>
        <w:pStyle w:val="style179"/>
        <w:spacing w:after="0" w:lineRule="auto" w:line="240"/>
        <w:ind w:left="0"/>
        <w:jc w:val="both"/>
        <w:rPr/>
      </w:pPr>
      <w:r>
        <w:t>After swap: a = 20, b = 30, c = 10</w:t>
      </w:r>
    </w:p>
    <w:p>
      <w:pPr>
        <w:pStyle w:val="style179"/>
        <w:numPr>
          <w:ilvl w:val="0"/>
          <w:numId w:val="1"/>
        </w:numPr>
        <w:spacing w:after="0" w:lineRule="auto" w:line="240"/>
        <w:ind w:left="0"/>
        <w:jc w:val="both"/>
        <w:rPr/>
      </w:pPr>
      <w:r>
        <w:t>Create a program with two functions. One functio</w:t>
      </w:r>
      <w:r>
        <w:t>n</w:t>
      </w:r>
      <w:r>
        <w:t xml:space="preserve"> checks whether a number</w:t>
      </w:r>
      <w:r>
        <w:t xml:space="preserve"> entered by user</w:t>
      </w:r>
      <w:r>
        <w:t xml:space="preserve"> is</w:t>
      </w:r>
      <w:r>
        <w:t xml:space="preserve"> </w:t>
      </w:r>
      <w:r>
        <w:t>prime</w:t>
      </w:r>
      <w:r>
        <w:t xml:space="preserve"> </w:t>
      </w:r>
      <w:r>
        <w:t>and returns a boolean result. Another function calculates the factorial of a number to store the result</w:t>
      </w:r>
      <w:r>
        <w:t xml:space="preserve"> in parameters that has be printed in main() function</w:t>
      </w:r>
      <w:r>
        <w:t>.</w:t>
      </w:r>
      <w:r>
        <w:t xml:space="preserve"> Remember, the program just need to print the factorial of those numbers that are prime.</w:t>
      </w:r>
    </w:p>
    <w:p>
      <w:pPr>
        <w:pStyle w:val="style179"/>
        <w:spacing w:after="0" w:lineRule="auto" w:line="240"/>
        <w:ind w:left="0"/>
        <w:jc w:val="both"/>
        <w:rPr/>
      </w:pPr>
      <w:r>
        <w:rPr>
          <w:b/>
          <w:bCs/>
        </w:rPr>
        <w:t>Example Input:</w:t>
      </w:r>
    </w:p>
    <w:p>
      <w:pPr>
        <w:pStyle w:val="style179"/>
        <w:spacing w:after="0" w:lineRule="auto" w:line="240"/>
        <w:ind w:left="0"/>
        <w:jc w:val="both"/>
        <w:rPr/>
      </w:pPr>
      <w:r>
        <w:t>Enter a number: 5</w:t>
      </w:r>
    </w:p>
    <w:p>
      <w:pPr>
        <w:pStyle w:val="style179"/>
        <w:spacing w:after="0" w:lineRule="auto" w:line="240"/>
        <w:ind w:left="0"/>
        <w:jc w:val="both"/>
        <w:rPr/>
      </w:pPr>
      <w:r>
        <w:rPr>
          <w:b/>
          <w:bCs/>
        </w:rPr>
        <w:t>Example Output:</w:t>
      </w:r>
    </w:p>
    <w:p>
      <w:pPr>
        <w:pStyle w:val="style179"/>
        <w:spacing w:after="0" w:lineRule="auto" w:line="240"/>
        <w:ind w:left="0"/>
        <w:jc w:val="both"/>
        <w:rPr/>
      </w:pPr>
      <w:r>
        <w:t>Factorial</w:t>
      </w:r>
      <w:r>
        <w:t xml:space="preserve"> of 5 is</w:t>
      </w:r>
      <w:r>
        <w:t xml:space="preserve"> 120</w:t>
      </w:r>
      <w:r>
        <w:t>.</w:t>
      </w:r>
    </w:p>
    <w:p>
      <w:pPr>
        <w:pStyle w:val="style179"/>
        <w:numPr>
          <w:ilvl w:val="0"/>
          <w:numId w:val="1"/>
        </w:numPr>
        <w:spacing w:after="0"/>
        <w:ind w:left="0"/>
        <w:jc w:val="both"/>
        <w:rPr/>
      </w:pPr>
      <w:r>
        <w:t>Write a program that solves a quadratic equation of the form ax</w:t>
      </w:r>
      <w:r>
        <w:rPr>
          <w:vertAlign w:val="superscript"/>
        </w:rPr>
        <w:t>2</w:t>
      </w:r>
      <w:r>
        <w:t xml:space="preserve"> + bx + c = 0. Create a function </w:t>
      </w:r>
      <w:r>
        <w:t xml:space="preserve">(Parameters: </w:t>
      </w:r>
      <w:r>
        <w:t>a</w:t>
      </w:r>
      <w:r>
        <w:t xml:space="preserve"> – a real number</w:t>
      </w:r>
      <w:r>
        <w:t>, b</w:t>
      </w:r>
      <w:r>
        <w:t xml:space="preserve"> – a real number</w:t>
      </w:r>
      <w:r>
        <w:t>, c</w:t>
      </w:r>
      <w:r>
        <w:t xml:space="preserve"> – a real number</w:t>
      </w:r>
      <w:r>
        <w:t>, root1</w:t>
      </w:r>
      <w:r>
        <w:t xml:space="preserve"> – a real number</w:t>
      </w:r>
      <w:r>
        <w:t>,</w:t>
      </w:r>
      <w:r>
        <w:t xml:space="preserve"> </w:t>
      </w:r>
      <w:r>
        <w:t>root2</w:t>
      </w:r>
      <w:r>
        <w:t xml:space="preserve"> -  a real number</w:t>
      </w:r>
      <w:r>
        <w:t>, hasRealRoots</w:t>
      </w:r>
      <w:r>
        <w:t xml:space="preserve"> – a boolean</w:t>
      </w:r>
      <w:r>
        <w:t xml:space="preserve">) that calculates the roots of the equation. The </w:t>
      </w:r>
      <w:r>
        <w:t>f</w:t>
      </w:r>
      <w:r>
        <w:t xml:space="preserve">unction </w:t>
      </w:r>
      <w:r>
        <w:t>should</w:t>
      </w:r>
      <w:r>
        <w:t xml:space="preserve"> also</w:t>
      </w:r>
      <w:r>
        <w:t xml:space="preserve"> determine </w:t>
      </w:r>
      <w:r>
        <w:t xml:space="preserve">whether the roots are real or complex </w:t>
      </w:r>
      <w:r>
        <w:t xml:space="preserve">and </w:t>
      </w:r>
      <w:r>
        <w:t xml:space="preserve">the main function </w:t>
      </w:r>
      <w:r>
        <w:t>display</w:t>
      </w:r>
      <w:r>
        <w:t>s all the results</w:t>
      </w:r>
      <w:r>
        <w:t>.</w:t>
      </w:r>
      <w:r>
        <w:t xml:space="preserve"> </w:t>
      </w:r>
      <w:r>
        <w:rPr>
          <w:rFonts w:hint="eastAsia"/>
        </w:rPr>
        <w:t>The roots are calculated using the formula</w:t>
      </w:r>
      <w:r>
        <w:t>:</w:t>
      </w:r>
    </w:p>
    <w:p>
      <w:pPr>
        <w:pStyle w:val="style179"/>
        <w:spacing w:after="0"/>
        <w:ind w:left="0"/>
        <w:jc w:val="both"/>
        <w:rPr/>
      </w:pPr>
      <m:oMathPara>
        <m:oMath>
          <m:r>
            <w:rPr>
              <w:rFonts w:ascii="Cambria Math" w:hAnsi="Cambria Math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-b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±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>
      <w:pPr>
        <w:pStyle w:val="style0"/>
        <w:spacing w:after="0"/>
        <w:jc w:val="both"/>
        <w:rPr/>
      </w:pPr>
      <w:r>
        <w:t>Moreover, if</w:t>
      </w:r>
    </w:p>
    <w:p>
      <w:pPr>
        <w:pStyle w:val="style179"/>
        <w:numPr>
          <w:ilvl w:val="0"/>
          <w:numId w:val="9"/>
        </w:numPr>
        <w:spacing w:after="0"/>
        <w:jc w:val="both"/>
        <w:rPr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/>
          </w:rPr>
          <m:t>-</m:t>
        </m:r>
        <m:r>
          <m:rPr>
            <m:sty m:val="p"/>
          </m:rPr>
          <w:rPr>
            <w:rFonts w:ascii="Cambria Math"/>
          </w:rPr>
          <m:t>4ac)</m:t>
        </m:r>
        <m:r>
          <w:rPr>
            <w:rFonts w:ascii="Cambria Math" w:hAnsi="Cambria Math"/>
          </w:rPr>
          <m:t>&gt;0</m:t>
        </m:r>
      </m:oMath>
      <w:r>
        <w:t xml:space="preserve">, </w:t>
      </w:r>
      <w:r>
        <w:t>the equation has two real and distinct roots.</w:t>
      </w:r>
    </w:p>
    <w:p>
      <w:pPr>
        <w:pStyle w:val="style179"/>
        <w:numPr>
          <w:ilvl w:val="0"/>
          <w:numId w:val="9"/>
        </w:numPr>
        <w:spacing w:after="0"/>
        <w:jc w:val="both"/>
        <w:rPr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/>
          </w:rPr>
          <m:t>-</m:t>
        </m:r>
        <m:r>
          <m:rPr>
            <m:sty m:val="p"/>
          </m:rPr>
          <w:rPr>
            <w:rFonts w:ascii="Cambria Math"/>
          </w:rPr>
          <m:t>4ac)&lt;</m:t>
        </m:r>
        <m:r>
          <w:rPr>
            <w:rFonts w:ascii="Cambria Math" w:hAnsi="Cambria Math"/>
          </w:rPr>
          <m:t>0</m:t>
        </m:r>
      </m:oMath>
      <w:r>
        <w:t>,</w:t>
      </w:r>
      <w:r>
        <w:t xml:space="preserve"> the equation has two complex roots.</w:t>
      </w:r>
    </w:p>
    <w:p>
      <w:pPr>
        <w:pStyle w:val="style179"/>
        <w:numPr>
          <w:ilvl w:val="0"/>
          <w:numId w:val="9"/>
        </w:numPr>
        <w:spacing w:after="0"/>
        <w:jc w:val="both"/>
        <w:rPr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/>
          </w:rPr>
          <m:t>-</m:t>
        </m:r>
        <m:r>
          <m:rPr>
            <m:sty m:val="p"/>
          </m:rPr>
          <w:rPr>
            <w:rFonts w:ascii="Cambria Math"/>
          </w:rPr>
          <m:t>4ac)=</m:t>
        </m:r>
        <m:r>
          <w:rPr>
            <w:rFonts w:ascii="Cambria Math" w:hAnsi="Cambria Math"/>
          </w:rPr>
          <m:t>0</m:t>
        </m:r>
      </m:oMath>
      <w:r>
        <w:t>,</w:t>
      </w:r>
      <w:r>
        <w:t xml:space="preserve"> the equation has only one real root.</w:t>
      </w:r>
    </w:p>
    <w:p>
      <w:pPr>
        <w:pStyle w:val="style179"/>
        <w:spacing w:after="0"/>
        <w:ind w:left="0"/>
        <w:jc w:val="both"/>
        <w:rPr/>
      </w:pPr>
      <w:r>
        <w:rPr>
          <w:b/>
          <w:bCs/>
        </w:rPr>
        <w:t>Example Input:</w:t>
      </w:r>
      <w:r>
        <w:t xml:space="preserve"> </w:t>
      </w:r>
      <w:r>
        <w:t>Enter coefficients a, b, c: 1 -3 2</w:t>
      </w:r>
    </w:p>
    <w:p>
      <w:pPr>
        <w:pStyle w:val="style179"/>
        <w:spacing w:after="0"/>
        <w:ind w:left="0"/>
        <w:jc w:val="both"/>
        <w:rPr/>
      </w:pPr>
      <w:r>
        <w:rPr>
          <w:b/>
          <w:bCs/>
        </w:rPr>
        <w:t>Example Output:</w:t>
      </w:r>
      <w:r>
        <w:t xml:space="preserve"> </w:t>
      </w:r>
      <w:r>
        <w:t>Real roots: Root 1 = 2, Root 2 = 1</w:t>
      </w:r>
    </w:p>
    <w:p>
      <w:pPr>
        <w:pStyle w:val="style179"/>
        <w:spacing w:after="0"/>
        <w:ind w:left="0"/>
        <w:jc w:val="both"/>
        <w:rPr/>
      </w:pPr>
      <w:r>
        <w:rPr>
          <w:b/>
          <w:bCs/>
        </w:rPr>
        <w:t>Example Input:</w:t>
      </w:r>
      <w:r>
        <w:t xml:space="preserve"> </w:t>
      </w:r>
      <w:r>
        <w:t>Enter coefficients a, b, c: 1 2 5</w:t>
      </w:r>
    </w:p>
    <w:p>
      <w:pPr>
        <w:pStyle w:val="style179"/>
        <w:spacing w:after="0"/>
        <w:ind w:left="0"/>
        <w:jc w:val="both"/>
        <w:rPr/>
      </w:pPr>
      <w:r>
        <w:rPr>
          <w:b/>
          <w:bCs/>
        </w:rPr>
        <w:t>Example Output:</w:t>
      </w:r>
      <w:r>
        <w:t xml:space="preserve"> </w:t>
      </w:r>
      <w:r>
        <w:t>Complex roots</w:t>
      </w:r>
    </w:p>
    <w:sectPr>
      <w:pgSz w:w="11906" w:h="16838" w:orient="portrait"/>
      <w:pgMar w:top="1440" w:right="1440" w:bottom="1440" w:left="1440" w:header="0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001010101"/>
    <w:charset w:val="86"/>
    <w:family w:val="modern"/>
    <w:pitch w:val="fixed"/>
    <w:sig w:usb0="800002BF" w:usb1="38CF7CFA" w:usb2="00000016" w:usb3="00000000" w:csb0="00040001" w:csb1="00000000"/>
  </w:font>
  <w:font w:name="Liberation Mono">
    <w:altName w:val="Courier New"/>
    <w:panose1 w:val="02070409020002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002020204"/>
    <w:charset w:val="00"/>
    <w:family w:val="swiss"/>
    <w:pitch w:val="variable"/>
    <w:sig w:usb0="E0000AFF" w:usb1="500078FF" w:usb2="00000021" w:usb3="00000000" w:csb0="000001BF" w:csb1="00000000"/>
  </w:font>
  <w:font w:name="Noto Sans Devanagari">
    <w:altName w:val="Noto Sans Devanagari"/>
    <w:panose1 w:val="00000000000000000000"/>
    <w:charset w:val="00"/>
    <w:family w:val="swiss"/>
    <w:pitch w:val="variable"/>
    <w:sig w:usb0="80008023" w:usb1="00002046" w:usb2="00000000" w:usb3="00000000" w:csb0="00000001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B8D5DA"/>
    <w:lvl w:ilvl="0">
      <w:start w:val="1"/>
      <w:numFmt w:val="decimal"/>
      <w:lvlText w:val="%1."/>
      <w:lvlJc w:val="left"/>
      <w:pPr>
        <w:tabs>
          <w:tab w:val="left" w:leader="none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leader="none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leader="none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leader="none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leader="none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leader="none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leader="none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leader="none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leader="none" w:pos="0"/>
        </w:tabs>
        <w:ind w:left="6480" w:hanging="180"/>
      </w:pPr>
    </w:lvl>
  </w:abstractNum>
  <w:abstractNum w:abstractNumId="1">
    <w:nsid w:val="00000001"/>
    <w:multiLevelType w:val="hybridMultilevel"/>
    <w:tmpl w:val="0AA6F5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38BCFA7C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3">
    <w:nsid w:val="00000003"/>
    <w:multiLevelType w:val="multilevel"/>
    <w:tmpl w:val="9698B8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4"/>
    <w:multiLevelType w:val="hybridMultilevel"/>
    <w:tmpl w:val="DDEAEB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B24EE66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multilevel"/>
    <w:tmpl w:val="87F41B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0000007"/>
    <w:multiLevelType w:val="multilevel"/>
    <w:tmpl w:val="04AED2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val="left" w:leader="none" w:pos="1080"/>
        </w:tabs>
        <w:ind w:left="1080" w:hanging="36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left" w:leader="none" w:pos="1440"/>
        </w:tabs>
        <w:ind w:left="1440" w:hanging="36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val="left" w:leader="none" w:pos="2160"/>
        </w:tabs>
        <w:ind w:left="2160" w:hanging="3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left" w:leader="none" w:pos="2520"/>
        </w:tabs>
        <w:ind w:left="2520" w:hanging="36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val="left" w:leader="none" w:pos="3240"/>
        </w:tabs>
        <w:ind w:left="3240" w:hanging="36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left" w:leader="none" w:pos="3600"/>
        </w:tabs>
        <w:ind w:left="3600" w:hanging="360"/>
      </w:pPr>
      <w:rPr>
        <w:rFonts w:ascii="OpenSymbol" w:cs="OpenSymbol" w:hAnsi="OpenSymbol" w:hint="default"/>
      </w:rPr>
    </w:lvl>
  </w:abstractNum>
  <w:abstractNum w:abstractNumId="8">
    <w:nsid w:val="00000008"/>
    <w:multiLevelType w:val="multilevel"/>
    <w:tmpl w:val="01D0DF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val="left" w:leader="none" w:pos="1080"/>
        </w:tabs>
        <w:ind w:left="1080" w:hanging="36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left" w:leader="none" w:pos="1440"/>
        </w:tabs>
        <w:ind w:left="1440" w:hanging="36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val="left" w:leader="none" w:pos="2160"/>
        </w:tabs>
        <w:ind w:left="2160" w:hanging="3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left" w:leader="none" w:pos="2520"/>
        </w:tabs>
        <w:ind w:left="2520" w:hanging="36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val="left" w:leader="none" w:pos="3240"/>
        </w:tabs>
        <w:ind w:left="3240" w:hanging="36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left" w:leader="none" w:pos="3600"/>
        </w:tabs>
        <w:ind w:left="3600" w:hanging="360"/>
      </w:pPr>
      <w:rPr>
        <w:rFonts w:ascii="OpenSymbol" w:cs="OpenSymbol" w:hAnsi="OpenSymbol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2"/>
        <w:szCs w:val="22"/>
        <w:lang w:bidi="ar-SA" w:eastAsia="zh-CN"/>
        <w14:ligatures xmlns:w14="http://schemas.microsoft.com/office/word/2010/wordml" w14:val="standardContextual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f4464b8-985f-443c-a0e6-46f3f4792f7d"/>
    <w:basedOn w:val="style65"/>
    <w:next w:val="style4097"/>
    <w:link w:val="style1"/>
    <w:qFormat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c371f26-3976-42e1-8daf-4f7b0a76d73e"/>
    <w:basedOn w:val="style65"/>
    <w:next w:val="style4098"/>
    <w:link w:val="style2"/>
    <w:qFormat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458b8ba-63a8-4327-b82c-afe44c4ffabc"/>
    <w:basedOn w:val="style65"/>
    <w:next w:val="style4099"/>
    <w:link w:val="style3"/>
    <w:qFormat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89ada570-170d-4201-ac4a-2b2befd69eec"/>
    <w:basedOn w:val="style65"/>
    <w:next w:val="style4100"/>
    <w:link w:val="style4"/>
    <w:qFormat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d346f6b2-8cec-4b00-8ea2-440deb0a96bb"/>
    <w:basedOn w:val="style65"/>
    <w:next w:val="style4101"/>
    <w:link w:val="style5"/>
    <w:qFormat/>
    <w:uiPriority w:val="9"/>
    <w:rPr>
      <w:rFonts w:cs="宋体" w:eastAsia="宋体"/>
      <w:color w:val="0f4761"/>
    </w:rPr>
  </w:style>
  <w:style w:type="character" w:customStyle="1" w:styleId="style4102">
    <w:name w:val="Heading 6 Char_4bfbdddf-77ba-4520-bfde-ee9518422b77"/>
    <w:basedOn w:val="style65"/>
    <w:next w:val="style4102"/>
    <w:link w:val="style6"/>
    <w:qFormat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088a499-c985-422c-949b-56807b381f71"/>
    <w:basedOn w:val="style65"/>
    <w:next w:val="style4103"/>
    <w:link w:val="style7"/>
    <w:qFormat/>
    <w:uiPriority w:val="9"/>
    <w:rPr>
      <w:rFonts w:cs="宋体" w:eastAsia="宋体"/>
      <w:color w:val="595959"/>
    </w:rPr>
  </w:style>
  <w:style w:type="character" w:customStyle="1" w:styleId="style4104">
    <w:name w:val="Heading 8 Char_64abc510-e44a-4c91-9fa4-c61595054bcb"/>
    <w:basedOn w:val="style65"/>
    <w:next w:val="style4104"/>
    <w:link w:val="style8"/>
    <w:qFormat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0ceb57b-a166-4e42-8e76-72fbe15e4231"/>
    <w:basedOn w:val="style65"/>
    <w:next w:val="style4105"/>
    <w:link w:val="style9"/>
    <w:qFormat/>
    <w:uiPriority w:val="9"/>
    <w:rPr>
      <w:rFonts w:cs="宋体" w:eastAsia="宋体"/>
      <w:color w:val="272727"/>
    </w:rPr>
  </w:style>
  <w:style w:type="character" w:customStyle="1" w:styleId="style4106">
    <w:name w:val="Title Char_7d400f5b-3ef7-4305-9355-e184537e3f46"/>
    <w:basedOn w:val="style65"/>
    <w:next w:val="style4106"/>
    <w:link w:val="style62"/>
    <w:qFormat/>
    <w:uiPriority w:val="10"/>
    <w:rPr>
      <w:rFonts w:ascii="Aptos Display" w:cs="宋体" w:eastAsia="宋体" w:hAnsi="Aptos Display"/>
      <w:spacing w:val="-10"/>
      <w:kern w:val="2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qFormat/>
    <w:uiPriority w:val="11"/>
    <w:rPr>
      <w:rFonts w:cs="宋体" w:eastAsia="宋体"/>
      <w:color w:val="595959"/>
      <w:spacing w:val="15"/>
      <w:sz w:val="28"/>
      <w:szCs w:val="28"/>
    </w:rPr>
  </w:style>
  <w:style w:type="character" w:customStyle="1" w:styleId="style4108">
    <w:name w:val="Quote Char_f08adf55-b48e-4cef-8acf-fa74983cb5ee"/>
    <w:basedOn w:val="style65"/>
    <w:next w:val="style4108"/>
    <w:link w:val="style180"/>
    <w:qFormat/>
    <w:uiPriority w:val="2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character" w:customStyle="1" w:styleId="style4109">
    <w:name w:val="Intense Quote Char_40cf785c-11fe-40b2-a3b7-679a3ad567f2"/>
    <w:basedOn w:val="style65"/>
    <w:next w:val="style4109"/>
    <w:link w:val="style181"/>
    <w:qFormat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156">
    <w:name w:val="Placeholder Text"/>
    <w:basedOn w:val="style65"/>
    <w:next w:val="style156"/>
    <w:qFormat/>
    <w:uiPriority w:val="99"/>
    <w:rPr>
      <w:color w:val="666666"/>
    </w:rPr>
  </w:style>
  <w:style w:type="character" w:customStyle="1" w:styleId="style4110">
    <w:name w:val="Bullets"/>
    <w:next w:val="style4110"/>
    <w:qFormat/>
    <w:rPr>
      <w:rFonts w:ascii="OpenSymbol" w:cs="OpenSymbol" w:eastAsia="OpenSymbol" w:hAnsi="OpenSymbol"/>
    </w:rPr>
  </w:style>
  <w:style w:type="character" w:styleId="style87">
    <w:name w:val="Strong"/>
    <w:next w:val="style87"/>
    <w:qFormat/>
    <w:rPr>
      <w:b/>
      <w:bCs/>
    </w:rPr>
  </w:style>
  <w:style w:type="character" w:customStyle="1" w:styleId="style4111">
    <w:name w:val="Source Text"/>
    <w:next w:val="style4111"/>
    <w:qFormat/>
    <w:rPr>
      <w:rFonts w:ascii="Liberation Mono" w:cs="Liberation Mono" w:eastAsia="Noto Sans Mono CJK SC" w:hAnsi="Liberation Mono"/>
    </w:rPr>
  </w:style>
  <w:style w:type="character" w:customStyle="1" w:styleId="style4112">
    <w:name w:val="Numbering Symbols"/>
    <w:next w:val="style4112"/>
    <w:qFormat/>
  </w:style>
  <w:style w:type="paragraph" w:customStyle="1" w:styleId="style4113">
    <w:name w:val="Heading"/>
    <w:basedOn w:val="style0"/>
    <w:next w:val="style66"/>
    <w:qFormat/>
    <w:pPr>
      <w:keepNext/>
      <w:spacing w:before="240" w:after="120"/>
    </w:pPr>
    <w:rPr>
      <w:rFonts w:ascii="Liberation Sans" w:cs="Noto Sans Devanagari" w:eastAsia="Noto Sans CJK SC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after="140" w:lineRule="auto" w:line="276"/>
    </w:pPr>
    <w:rPr/>
  </w:style>
  <w:style w:type="paragraph" w:styleId="style47">
    <w:name w:val="List"/>
    <w:basedOn w:val="style66"/>
    <w:next w:val="style47"/>
    <w:pPr/>
    <w:rPr>
      <w:rFonts w:cs="Noto Sans Devanagari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0e2841"/>
      <w:sz w:val="18"/>
      <w:szCs w:val="18"/>
    </w:rPr>
  </w:style>
  <w:style w:type="paragraph" w:customStyle="1" w:styleId="style4114">
    <w:name w:val="Index"/>
    <w:basedOn w:val="style0"/>
    <w:next w:val="style4114"/>
    <w:qFormat/>
    <w:pPr>
      <w:suppressLineNumbers/>
    </w:pPr>
    <w:rPr>
      <w:rFonts w:cs="Noto Sans Devanagari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style4115">
    <w:name w:val="Block Quotation"/>
    <w:basedOn w:val="style0"/>
    <w:next w:val="style4115"/>
    <w:qFormat/>
    <w:pPr>
      <w:spacing w:after="283"/>
      <w:ind w:left="567" w:right="567"/>
    </w:pPr>
    <w:rPr/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DEE65-24A5-4400-89CE-7C6A1E9B3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415</Words>
  <Pages>2</Pages>
  <Characters>1979</Characters>
  <Application>WPS Office</Application>
  <DocSecurity>0</DocSecurity>
  <Paragraphs>71</Paragraphs>
  <ScaleCrop>false</ScaleCrop>
  <LinksUpToDate>false</LinksUpToDate>
  <CharactersWithSpaces>2362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2024-10-28T03:12:04Z</dcterms:created>
  <dc:creator>Muhammad Hasan</dc:creator>
  <dc:language>en-US</dc:language>
  <lastModifiedBy>23021RAAEG</lastModifiedBy>
  <lastPrinted>2024-09-01T17:39:00Z</lastPrinted>
  <dcterms:modified xsi:type="dcterms:W3CDTF">2024-10-28T03:12:04Z</dcterms:modified>
  <revision>31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071130a60f0b2b87d844f35f462e5a0603a736c8f1da0c17cb2fe743a377aadb</vt:lpwstr>
  </property>
  <property fmtid="{D5CDD505-2E9C-101B-9397-08002B2CF9AE}" pid="3" name="ICV">
    <vt:lpwstr>72992c7a4e4841458a9bcdf6be0be577</vt:lpwstr>
  </property>
</Properties>
</file>