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E9F8E" w14:textId="3C7890B7" w:rsidR="004D2DA1" w:rsidRDefault="002B4C56">
      <w:r>
        <w:t>Introduction to Cross-Validation</w:t>
      </w:r>
    </w:p>
    <w:p w14:paraId="6056D69D" w14:textId="314DFE6E" w:rsidR="002B4C56" w:rsidRDefault="002B4C56">
      <w:r>
        <w:t xml:space="preserve">     What is Cross-Validation?</w:t>
      </w:r>
    </w:p>
    <w:p w14:paraId="1C5C1756" w14:textId="403B27A9" w:rsidR="002B4C56" w:rsidRDefault="002B4C56">
      <w:r>
        <w:t xml:space="preserve">         Techniques used to assess how well a machine learning model generalizes to an independent dataset</w:t>
      </w:r>
    </w:p>
    <w:p w14:paraId="56F59AEC" w14:textId="0C15C464" w:rsidR="002B4C56" w:rsidRDefault="002B4C56">
      <w:r>
        <w:t xml:space="preserve">         </w:t>
      </w:r>
      <w:r w:rsidRPr="002B4C56">
        <w:t> </w:t>
      </w:r>
      <w:r w:rsidRPr="002B4C56">
        <w:rPr>
          <w:rFonts w:ascii="Arial" w:hAnsi="Arial" w:cs="Arial"/>
        </w:rPr>
        <w:t>​</w:t>
      </w:r>
      <w:r w:rsidRPr="002B4C56">
        <w:t>It splits the data into multiple subsets called as folds.</w:t>
      </w:r>
      <w:r w:rsidRPr="002B4C56">
        <w:rPr>
          <w:rFonts w:ascii="Aptos" w:hAnsi="Aptos" w:cs="Aptos"/>
        </w:rPr>
        <w:t> </w:t>
      </w:r>
      <w:r w:rsidRPr="002B4C56">
        <w:rPr>
          <w:rFonts w:ascii="Arial" w:hAnsi="Arial" w:cs="Arial"/>
        </w:rPr>
        <w:t>​</w:t>
      </w:r>
      <w:r w:rsidRPr="002B4C56">
        <w:t>Ensuring that each data point is used for both training and validation.</w:t>
      </w:r>
    </w:p>
    <w:p w14:paraId="5A808F50" w14:textId="30EA34DB" w:rsidR="002B4C56" w:rsidRDefault="002B4C56">
      <w:r>
        <w:t xml:space="preserve">     Types of Cross-Validation</w:t>
      </w:r>
    </w:p>
    <w:p w14:paraId="0BCC2256" w14:textId="55BAB83A" w:rsidR="002B4C56" w:rsidRDefault="002B4C56">
      <w:r>
        <w:t xml:space="preserve">           K-Fold Cross-Validation</w:t>
      </w:r>
    </w:p>
    <w:p w14:paraId="15225FA1" w14:textId="72D013AC" w:rsidR="002B4C56" w:rsidRDefault="002B4C56">
      <w:r>
        <w:t xml:space="preserve">               Splits the dataset into K folds of approximately equal size</w:t>
      </w:r>
    </w:p>
    <w:p w14:paraId="27860773" w14:textId="4C246723" w:rsidR="002B4C56" w:rsidRDefault="002B4C56">
      <w:r>
        <w:t xml:space="preserve">               The model is trained on K-1 folds and validated on the remaining fold</w:t>
      </w:r>
    </w:p>
    <w:p w14:paraId="225D6AD4" w14:textId="1A29C259" w:rsidR="002B4C56" w:rsidRDefault="002B4C56">
      <w:r>
        <w:t xml:space="preserve">               This process is repeated K times, and the average performance is computed</w:t>
      </w:r>
    </w:p>
    <w:p w14:paraId="713C085D" w14:textId="0CF0C59F" w:rsidR="002B4C56" w:rsidRDefault="002B4C56">
      <w:r>
        <w:t xml:space="preserve">         Stratified K-Fold</w:t>
      </w:r>
    </w:p>
    <w:p w14:paraId="4706632C" w14:textId="741009D2" w:rsidR="002B4C56" w:rsidRDefault="002B4C56">
      <w:r>
        <w:t xml:space="preserve">                Ensures that each fold maintains the same class distribution as the original dataset</w:t>
      </w:r>
    </w:p>
    <w:p w14:paraId="42C0AE89" w14:textId="124369FA" w:rsidR="002B4C56" w:rsidRDefault="002B4C56">
      <w:r>
        <w:t xml:space="preserve">                Useful for imbalanced datasets</w:t>
      </w:r>
    </w:p>
    <w:p w14:paraId="1058ACA6" w14:textId="5CEDBF39" w:rsidR="00A47075" w:rsidRDefault="00A47075">
      <w:r>
        <w:t xml:space="preserve">        Leave-One-Out-Cross-Validation (LOOCV)</w:t>
      </w:r>
    </w:p>
    <w:p w14:paraId="20A8C6C7" w14:textId="40AB1B62" w:rsidR="00A47075" w:rsidRDefault="00A47075">
      <w:r>
        <w:t xml:space="preserve">                Uses a single data point for validation and the rest for training</w:t>
      </w:r>
    </w:p>
    <w:p w14:paraId="49CCCC70" w14:textId="13F1CB63" w:rsidR="00A47075" w:rsidRDefault="00A47075">
      <w:r>
        <w:t xml:space="preserve">                Repeats this process for all data points</w:t>
      </w:r>
    </w:p>
    <w:p w14:paraId="07E98765" w14:textId="50E0E4A3" w:rsidR="001D5998" w:rsidRDefault="001D5998">
      <w:r>
        <w:t xml:space="preserve">                Computationally Expensive but provides the most robust evaluation</w:t>
      </w:r>
    </w:p>
    <w:p w14:paraId="4D2445B0" w14:textId="1C694DCA" w:rsidR="00800ED8" w:rsidRDefault="00800ED8">
      <w:r>
        <w:t xml:space="preserve">Hyperparameter Tuning </w:t>
      </w:r>
    </w:p>
    <w:p w14:paraId="5E8FC382" w14:textId="41168ACF" w:rsidR="00800ED8" w:rsidRDefault="00800ED8">
      <w:r>
        <w:t xml:space="preserve">         What is Hyperparameter Tuning?</w:t>
      </w:r>
    </w:p>
    <w:p w14:paraId="31B82DCA" w14:textId="3B580837" w:rsidR="00800ED8" w:rsidRDefault="00800ED8">
      <w:r>
        <w:t xml:space="preserve">                </w:t>
      </w:r>
      <w:r w:rsidRPr="00800ED8">
        <w:t>Hyperparameters are parameters that are </w:t>
      </w:r>
      <w:r w:rsidRPr="00800ED8">
        <w:rPr>
          <w:rFonts w:ascii="Arial" w:hAnsi="Arial" w:cs="Arial"/>
        </w:rPr>
        <w:t>​</w:t>
      </w:r>
      <w:r w:rsidRPr="00800ED8">
        <w:t>not</w:t>
      </w:r>
      <w:r w:rsidRPr="00800ED8">
        <w:rPr>
          <w:rFonts w:ascii="Aptos" w:hAnsi="Aptos" w:cs="Aptos"/>
        </w:rPr>
        <w:t> </w:t>
      </w:r>
      <w:r w:rsidRPr="00800ED8">
        <w:rPr>
          <w:rFonts w:ascii="Arial" w:hAnsi="Arial" w:cs="Arial"/>
        </w:rPr>
        <w:t>​</w:t>
      </w:r>
      <w:r w:rsidRPr="00800ED8">
        <w:t>learned by the model but are set before training example,</w:t>
      </w:r>
      <w:r w:rsidRPr="00800ED8">
        <w:rPr>
          <w:rFonts w:ascii="Aptos" w:hAnsi="Aptos" w:cs="Aptos"/>
        </w:rPr>
        <w:t> </w:t>
      </w:r>
      <w:r w:rsidRPr="00800ED8">
        <w:rPr>
          <w:rFonts w:ascii="Arial" w:hAnsi="Arial" w:cs="Arial"/>
        </w:rPr>
        <w:t>​</w:t>
      </w:r>
      <w:r w:rsidRPr="00800ED8">
        <w:t>learning rate number of trees depth of a tree.</w:t>
      </w:r>
      <w:r w:rsidRPr="00800ED8">
        <w:rPr>
          <w:rFonts w:ascii="Aptos" w:hAnsi="Aptos" w:cs="Aptos"/>
        </w:rPr>
        <w:t> </w:t>
      </w:r>
      <w:r w:rsidRPr="00800ED8">
        <w:rPr>
          <w:rFonts w:ascii="Arial" w:hAnsi="Arial" w:cs="Arial"/>
        </w:rPr>
        <w:t>​</w:t>
      </w:r>
      <w:r w:rsidRPr="00800ED8">
        <w:t>Now tuning these parameters or hyperparameters</w:t>
      </w:r>
      <w:r w:rsidRPr="00800ED8">
        <w:rPr>
          <w:rFonts w:ascii="Aptos" w:hAnsi="Aptos" w:cs="Aptos"/>
        </w:rPr>
        <w:t> </w:t>
      </w:r>
      <w:r w:rsidRPr="00800ED8">
        <w:rPr>
          <w:rFonts w:ascii="Arial" w:hAnsi="Arial" w:cs="Arial"/>
        </w:rPr>
        <w:t>​</w:t>
      </w:r>
      <w:r w:rsidRPr="00800ED8">
        <w:t>is crucial for optimizing model performance.</w:t>
      </w:r>
    </w:p>
    <w:p w14:paraId="5C61A284" w14:textId="3E5CAFE5" w:rsidR="00800ED8" w:rsidRDefault="00800ED8">
      <w:r>
        <w:t xml:space="preserve">          Techniques for Hyperparameter Tuning</w:t>
      </w:r>
    </w:p>
    <w:p w14:paraId="71D59BB4" w14:textId="30C93171" w:rsidR="00800ED8" w:rsidRDefault="00800ED8">
      <w:r>
        <w:t xml:space="preserve">                  Grid Search</w:t>
      </w:r>
    </w:p>
    <w:p w14:paraId="442000B1" w14:textId="5AD7B45E" w:rsidR="00800ED8" w:rsidRDefault="00800ED8">
      <w:r>
        <w:t xml:space="preserve">                      Exhaustively searches over a predefined hyperparameter space</w:t>
      </w:r>
    </w:p>
    <w:p w14:paraId="57506D8F" w14:textId="26C4FD79" w:rsidR="00800ED8" w:rsidRDefault="00800ED8">
      <w:r>
        <w:t xml:space="preserve">                      Example: Testing all combinations of values for max-depth and learning-rate</w:t>
      </w:r>
    </w:p>
    <w:p w14:paraId="65F93670" w14:textId="77777777" w:rsidR="00800ED8" w:rsidRDefault="00800ED8">
      <w:r>
        <w:lastRenderedPageBreak/>
        <w:t xml:space="preserve">                Random Search</w:t>
      </w:r>
    </w:p>
    <w:p w14:paraId="2CE96869" w14:textId="0F16AC09" w:rsidR="00800ED8" w:rsidRDefault="00800ED8">
      <w:r>
        <w:t xml:space="preserve">                    Randomly samples combinations of hyperparameters from the predefined space   </w:t>
      </w:r>
    </w:p>
    <w:p w14:paraId="7DAA2215" w14:textId="1E7FEA71" w:rsidR="00B411D2" w:rsidRDefault="00B411D2">
      <w:r>
        <w:t xml:space="preserve">                    More efficient than Grid Search when the parameter space is large</w:t>
      </w:r>
    </w:p>
    <w:p w14:paraId="11A5A2A7" w14:textId="3096BC20" w:rsidR="007F41B8" w:rsidRDefault="007F41B8">
      <w:r>
        <w:t xml:space="preserve">               Importance of Hyperparameter Tuning</w:t>
      </w:r>
    </w:p>
    <w:p w14:paraId="40D5234B" w14:textId="0E19758A" w:rsidR="007F41B8" w:rsidRDefault="007F41B8">
      <w:r>
        <w:t xml:space="preserve">                   Prevents overfitting and underfitting by selecting the best configuration</w:t>
      </w:r>
    </w:p>
    <w:p w14:paraId="13AC24FA" w14:textId="75CC2F05" w:rsidR="007F41B8" w:rsidRDefault="007F41B8">
      <w:r>
        <w:t xml:space="preserve">                   Enhances model performance by optimizing critical settings</w:t>
      </w:r>
    </w:p>
    <w:p w14:paraId="4A5ADC0D" w14:textId="3080AE1E" w:rsidR="008F3C6C" w:rsidRDefault="008F3C6C">
      <w:r>
        <w:t>Importance of Tuning Hyperparameters for Model Performance</w:t>
      </w:r>
    </w:p>
    <w:p w14:paraId="6786C28D" w14:textId="7F9A3A80" w:rsidR="008F3C6C" w:rsidRDefault="008F3C6C">
      <w:r>
        <w:t xml:space="preserve">             Without tuning, the model might not reach its optimal performance, leading to:</w:t>
      </w:r>
    </w:p>
    <w:p w14:paraId="0C62D013" w14:textId="2C04A83F" w:rsidR="008F3C6C" w:rsidRDefault="008F3C6C">
      <w:r>
        <w:t xml:space="preserve">                       Underfitting: Model fails to capture the underlying patterns</w:t>
      </w:r>
    </w:p>
    <w:p w14:paraId="17CB284F" w14:textId="0455D0DE" w:rsidR="008F3C6C" w:rsidRDefault="008F3C6C">
      <w:r>
        <w:t xml:space="preserve">                       Overfitting: Model memorizes the training data and performs poorly on unseen data</w:t>
      </w:r>
    </w:p>
    <w:sectPr w:rsidR="008F3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C56"/>
    <w:rsid w:val="001D5998"/>
    <w:rsid w:val="002B4C56"/>
    <w:rsid w:val="00410C2D"/>
    <w:rsid w:val="004D0E65"/>
    <w:rsid w:val="004D2DA1"/>
    <w:rsid w:val="007F41B8"/>
    <w:rsid w:val="00800ED8"/>
    <w:rsid w:val="008F3C6C"/>
    <w:rsid w:val="00A47075"/>
    <w:rsid w:val="00B41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11871"/>
  <w15:chartTrackingRefBased/>
  <w15:docId w15:val="{0B1C433F-A2AF-4185-943C-AF703F2E8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C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khubaib nazeer</dc:creator>
  <cp:keywords/>
  <dc:description/>
  <cp:lastModifiedBy>khubaib nazeer</cp:lastModifiedBy>
  <cp:revision>7</cp:revision>
  <dcterms:created xsi:type="dcterms:W3CDTF">2026-07-07T21:13:00Z</dcterms:created>
  <dcterms:modified xsi:type="dcterms:W3CDTF">2026-07-07T21:32:00Z</dcterms:modified>
</cp:coreProperties>
</file>