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A920" w14:textId="78C679FC" w:rsidR="004D2DA1" w:rsidRDefault="0012627B">
      <w:r>
        <w:t>Importance of Scaling and Normalization in Machine Learning</w:t>
      </w:r>
    </w:p>
    <w:p w14:paraId="24B41228" w14:textId="7B9D96BD" w:rsidR="0012627B" w:rsidRDefault="00420686">
      <w:r>
        <w:t xml:space="preserve">   Why is Scaling and Normalization?</w:t>
      </w:r>
    </w:p>
    <w:p w14:paraId="6851C895" w14:textId="71C7C9B4" w:rsidR="00420686" w:rsidRDefault="00420686">
      <w:r>
        <w:t xml:space="preserve">      Preprocessing techniques </w:t>
      </w:r>
      <w:proofErr w:type="gramStart"/>
      <w:r>
        <w:t>used</w:t>
      </w:r>
      <w:proofErr w:type="gramEnd"/>
      <w:r>
        <w:t xml:space="preserve"> to transform numerical features to a common range or Distribution.</w:t>
      </w:r>
    </w:p>
    <w:p w14:paraId="5097935D" w14:textId="3968DE7E" w:rsidR="005B2510" w:rsidRDefault="005B2510">
      <w:r>
        <w:t xml:space="preserve">   Why is </w:t>
      </w:r>
      <w:proofErr w:type="gramStart"/>
      <w:r>
        <w:t xml:space="preserve">Scaling </w:t>
      </w:r>
      <w:r w:rsidR="007753C0">
        <w:t xml:space="preserve"> and</w:t>
      </w:r>
      <w:proofErr w:type="gramEnd"/>
      <w:r w:rsidR="007753C0">
        <w:t xml:space="preserve"> Normalization Important?</w:t>
      </w:r>
    </w:p>
    <w:p w14:paraId="3D678603" w14:textId="4B2ED491" w:rsidR="007753C0" w:rsidRDefault="007753C0">
      <w:r>
        <w:t xml:space="preserve">        </w:t>
      </w:r>
      <w:proofErr w:type="gramStart"/>
      <w:r>
        <w:t>Improves</w:t>
      </w:r>
      <w:proofErr w:type="gramEnd"/>
      <w:r>
        <w:t xml:space="preserve"> Algorithm Performance</w:t>
      </w:r>
    </w:p>
    <w:p w14:paraId="61AB5232" w14:textId="79E5AB91" w:rsidR="007753C0" w:rsidRDefault="007753C0">
      <w:r>
        <w:t xml:space="preserve">           </w:t>
      </w:r>
      <w:r w:rsidRPr="007753C0">
        <w:rPr>
          <w:rFonts w:ascii="Arial" w:hAnsi="Arial" w:cs="Arial"/>
        </w:rPr>
        <w:t>​</w:t>
      </w:r>
      <w:r w:rsidRPr="007753C0">
        <w:t>Many machine learning algorithms such as k-nearest-neighbors KNN, support vector machines SVM, and gradient </w:t>
      </w:r>
      <w:r w:rsidRPr="007753C0">
        <w:rPr>
          <w:rFonts w:ascii="Arial" w:hAnsi="Arial" w:cs="Arial"/>
        </w:rPr>
        <w:t>​</w:t>
      </w:r>
      <w:r w:rsidRPr="007753C0">
        <w:t>descent-based models are sensitive to feature magnitudes.</w:t>
      </w:r>
      <w:r w:rsidRPr="007753C0">
        <w:rPr>
          <w:rFonts w:ascii="Aptos" w:hAnsi="Aptos" w:cs="Aptos"/>
        </w:rPr>
        <w:t> </w:t>
      </w:r>
      <w:r w:rsidRPr="007753C0">
        <w:rPr>
          <w:rFonts w:ascii="Arial" w:hAnsi="Arial" w:cs="Arial"/>
        </w:rPr>
        <w:t>​</w:t>
      </w:r>
      <w:r w:rsidRPr="007753C0">
        <w:t>Features with larger scales can disproportionately influence distance metrics or optimization</w:t>
      </w:r>
      <w:r w:rsidRPr="007753C0">
        <w:rPr>
          <w:rFonts w:ascii="Aptos" w:hAnsi="Aptos" w:cs="Aptos"/>
        </w:rPr>
        <w:t> </w:t>
      </w:r>
      <w:r w:rsidRPr="007753C0">
        <w:rPr>
          <w:rFonts w:ascii="Arial" w:hAnsi="Arial" w:cs="Arial"/>
        </w:rPr>
        <w:t>​</w:t>
      </w:r>
      <w:r w:rsidRPr="007753C0">
        <w:t>processes</w:t>
      </w:r>
    </w:p>
    <w:p w14:paraId="4A712BA1" w14:textId="6434E791" w:rsidR="007753C0" w:rsidRDefault="007753C0">
      <w:r>
        <w:t xml:space="preserve">       Ensures Fair Comparisons</w:t>
      </w:r>
    </w:p>
    <w:p w14:paraId="2F69095B" w14:textId="00A3D797" w:rsidR="007753C0" w:rsidRDefault="007753C0">
      <w:r>
        <w:t xml:space="preserve">           </w:t>
      </w:r>
      <w:r w:rsidRPr="007753C0">
        <w:rPr>
          <w:rFonts w:ascii="Arial" w:hAnsi="Arial" w:cs="Arial"/>
        </w:rPr>
        <w:t>​</w:t>
      </w:r>
      <w:r w:rsidRPr="007753C0">
        <w:t>Standardizing feature scales allow the model to treat all features equally, leading to </w:t>
      </w:r>
      <w:r w:rsidRPr="007753C0">
        <w:rPr>
          <w:rFonts w:ascii="Arial" w:hAnsi="Arial" w:cs="Arial"/>
        </w:rPr>
        <w:t>​</w:t>
      </w:r>
      <w:r w:rsidRPr="007753C0">
        <w:t>more balanced and fair learning, and</w:t>
      </w:r>
      <w:r>
        <w:br/>
        <w:t xml:space="preserve">      Stabilize Training</w:t>
      </w:r>
    </w:p>
    <w:p w14:paraId="13C32D32" w14:textId="047690D9" w:rsidR="007753C0" w:rsidRDefault="007753C0">
      <w:r>
        <w:t xml:space="preserve">           </w:t>
      </w:r>
      <w:r w:rsidRPr="007753C0">
        <w:t> </w:t>
      </w:r>
      <w:r w:rsidRPr="007753C0">
        <w:rPr>
          <w:rFonts w:ascii="Arial" w:hAnsi="Arial" w:cs="Arial"/>
        </w:rPr>
        <w:t>​</w:t>
      </w:r>
      <w:r w:rsidRPr="007753C0">
        <w:t>Algorithms like gradient descent converge faster with scaled features because the cost</w:t>
      </w:r>
      <w:r w:rsidRPr="007753C0">
        <w:rPr>
          <w:rFonts w:ascii="Aptos" w:hAnsi="Aptos" w:cs="Aptos"/>
        </w:rPr>
        <w:t> </w:t>
      </w:r>
      <w:r w:rsidRPr="007753C0">
        <w:rPr>
          <w:rFonts w:ascii="Arial" w:hAnsi="Arial" w:cs="Arial"/>
        </w:rPr>
        <w:t>​</w:t>
      </w:r>
      <w:r w:rsidRPr="007753C0">
        <w:t>surface becomes more symmetric.</w:t>
      </w:r>
    </w:p>
    <w:p w14:paraId="0B9900C9" w14:textId="77777777" w:rsidR="007753C0" w:rsidRDefault="007753C0"/>
    <w:p w14:paraId="65EC98F1" w14:textId="62E17618" w:rsidR="007753C0" w:rsidRDefault="007753C0">
      <w:proofErr w:type="gramStart"/>
      <w:r>
        <w:t>Methods :</w:t>
      </w:r>
      <w:proofErr w:type="gramEnd"/>
      <w:r>
        <w:t xml:space="preserve"> Min-Max Scaling, Standardization (Z-Score Scaling)</w:t>
      </w:r>
    </w:p>
    <w:p w14:paraId="031FA4A2" w14:textId="6A42EF0C" w:rsidR="007753C0" w:rsidRDefault="007753C0">
      <w:r>
        <w:t xml:space="preserve">      Min-Max Scaling</w:t>
      </w:r>
    </w:p>
    <w:p w14:paraId="4C04A666" w14:textId="3A6BB566" w:rsidR="007753C0" w:rsidRDefault="007753C0">
      <w:r>
        <w:t xml:space="preserve">           Transforms features to a specified range, typically [0,1]</w:t>
      </w:r>
    </w:p>
    <w:p w14:paraId="10A84E3A" w14:textId="43181664" w:rsidR="007753C0" w:rsidRDefault="007753C0">
      <w:r>
        <w:t xml:space="preserve">           Ensures all features values are within the same range</w:t>
      </w:r>
    </w:p>
    <w:p w14:paraId="749458E1" w14:textId="08E79DE0" w:rsidR="007753C0" w:rsidRDefault="007753C0">
      <w:r>
        <w:t xml:space="preserve">           Use Cases: k-NN or neural networks</w:t>
      </w:r>
    </w:p>
    <w:p w14:paraId="5647DE81" w14:textId="2FD402F7" w:rsidR="007753C0" w:rsidRDefault="007753C0">
      <w:r>
        <w:t xml:space="preserve">           Limitations: Sensitive to outliers, as extreme values can distort the scale</w:t>
      </w:r>
    </w:p>
    <w:p w14:paraId="704BD842" w14:textId="57F8CDD7" w:rsidR="007753C0" w:rsidRDefault="007753C0">
      <w:r>
        <w:t xml:space="preserve">      Standardization (Z-Score Scaling)</w:t>
      </w:r>
    </w:p>
    <w:p w14:paraId="638E0C21" w14:textId="760A1ECF" w:rsidR="007753C0" w:rsidRDefault="007753C0">
      <w:r>
        <w:t xml:space="preserve">            Centers the data around zero and scales it to have a standard deviation of 1</w:t>
      </w:r>
    </w:p>
    <w:p w14:paraId="0BD595D2" w14:textId="71044F30" w:rsidR="007753C0" w:rsidRDefault="007753C0">
      <w:r>
        <w:t xml:space="preserve">            Ensures a standard normal distribution for each feature</w:t>
      </w:r>
    </w:p>
    <w:p w14:paraId="4A0C350E" w14:textId="4CC947AA" w:rsidR="007753C0" w:rsidRDefault="007753C0">
      <w:r>
        <w:t xml:space="preserve">           Use Cases: SVM, Logistic Regression, and PCA</w:t>
      </w:r>
    </w:p>
    <w:p w14:paraId="07BE23C3" w14:textId="0BCC932C" w:rsidR="007753C0" w:rsidRDefault="007753C0">
      <w:r>
        <w:t xml:space="preserve">           Advantages: Handles outliers better than Min-Max Scaling</w:t>
      </w:r>
    </w:p>
    <w:p w14:paraId="46DC50E0" w14:textId="057E60BD" w:rsidR="007753C0" w:rsidRDefault="007753C0">
      <w:r>
        <w:lastRenderedPageBreak/>
        <w:t>When to use Scaling</w:t>
      </w:r>
      <w:r w:rsidR="00D97F3A">
        <w:t xml:space="preserve"> and Normalization for Different Algorithms</w:t>
      </w:r>
    </w:p>
    <w:p w14:paraId="4AC337BC" w14:textId="1E925582" w:rsidR="00D97F3A" w:rsidRDefault="00D97F3A">
      <w:r>
        <w:t xml:space="preserve">     Algorithms That Require Scaling</w:t>
      </w:r>
    </w:p>
    <w:p w14:paraId="355A2FA3" w14:textId="18A8F148" w:rsidR="00D97F3A" w:rsidRDefault="00D97F3A">
      <w:r>
        <w:t xml:space="preserve">               Distance-Based Algorithms</w:t>
      </w:r>
    </w:p>
    <w:p w14:paraId="56B94468" w14:textId="528ACFE2" w:rsidR="00D97F3A" w:rsidRDefault="00D97F3A">
      <w:r>
        <w:t xml:space="preserve">                   k-NN, SVM. K-Means clustering</w:t>
      </w:r>
    </w:p>
    <w:p w14:paraId="25C9A9B9" w14:textId="7FAA1007" w:rsidR="00D97F3A" w:rsidRDefault="00D97F3A">
      <w:r>
        <w:t xml:space="preserve">              Gradient-Based Models</w:t>
      </w:r>
    </w:p>
    <w:p w14:paraId="3CAABC6E" w14:textId="3898E9C0" w:rsidR="00D97F3A" w:rsidRDefault="00D97F3A">
      <w:r>
        <w:t xml:space="preserve">                   Linear regression, logistic regression, and neural networks</w:t>
      </w:r>
    </w:p>
    <w:p w14:paraId="4EC2AB20" w14:textId="48201D41" w:rsidR="00D97F3A" w:rsidRDefault="00D97F3A">
      <w:r>
        <w:t xml:space="preserve">     Algorithms Less Sensitive to Scaling</w:t>
      </w:r>
    </w:p>
    <w:p w14:paraId="47488935" w14:textId="592324A3" w:rsidR="00D97F3A" w:rsidRDefault="00D97F3A">
      <w:r>
        <w:t xml:space="preserve">              Tree-Based Models</w:t>
      </w:r>
    </w:p>
    <w:p w14:paraId="4D0C5A34" w14:textId="4D0C8CD6" w:rsidR="00D97F3A" w:rsidRDefault="00D97F3A">
      <w:r>
        <w:t xml:space="preserve">                     Decision Trees, Random Forests, Gradient Boosting</w:t>
      </w:r>
    </w:p>
    <w:p w14:paraId="598FA7B1" w14:textId="77210B49" w:rsidR="00D97F3A" w:rsidRDefault="00D97F3A">
      <w:r>
        <w:t xml:space="preserve"> </w:t>
      </w:r>
    </w:p>
    <w:sectPr w:rsidR="00D97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7B"/>
    <w:rsid w:val="0012627B"/>
    <w:rsid w:val="0015218C"/>
    <w:rsid w:val="00410C2D"/>
    <w:rsid w:val="00420686"/>
    <w:rsid w:val="004D2DA1"/>
    <w:rsid w:val="005B2510"/>
    <w:rsid w:val="007753C0"/>
    <w:rsid w:val="00D9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B2237"/>
  <w15:chartTrackingRefBased/>
  <w15:docId w15:val="{7DEF75D5-4B7F-4165-BA2A-280D9B69E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khubaib nazeer</dc:creator>
  <cp:keywords/>
  <dc:description/>
  <cp:lastModifiedBy>khubaib nazeer</cp:lastModifiedBy>
  <cp:revision>4</cp:revision>
  <dcterms:created xsi:type="dcterms:W3CDTF">2026-07-04T08:18:00Z</dcterms:created>
  <dcterms:modified xsi:type="dcterms:W3CDTF">2026-07-04T10:32:00Z</dcterms:modified>
</cp:coreProperties>
</file>