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10B8" w14:textId="39E3CA23" w:rsidR="004D2DA1" w:rsidRDefault="00E06569">
      <w:r>
        <w:t>Polynomial Regression for Modeling Non-Linear Relationships</w:t>
      </w:r>
    </w:p>
    <w:p w14:paraId="72DC5250" w14:textId="4D38BC26" w:rsidR="00E06569" w:rsidRDefault="00E06569">
      <w:r>
        <w:t xml:space="preserve">     Polynomial regression is an extension of linear regression that models non-linear relationships by introducing higher-order terms of the input features</w:t>
      </w:r>
    </w:p>
    <w:p w14:paraId="7C346B95" w14:textId="7CC6D4DA" w:rsidR="00E06569" w:rsidRDefault="00E06569">
      <w:r>
        <w:t xml:space="preserve">     What is Polynomial Regression?</w:t>
      </w:r>
    </w:p>
    <w:p w14:paraId="32481BB2" w14:textId="7EBA6BB2" w:rsidR="00E06569" w:rsidRDefault="00E06569">
      <w:r>
        <w:t xml:space="preserve">                    In a typical linear regression</w:t>
      </w:r>
    </w:p>
    <w:p w14:paraId="506BAD31" w14:textId="408BEDB0" w:rsidR="00E06569" w:rsidRDefault="00E06569">
      <w:pPr>
        <w:rPr>
          <w:rFonts w:eastAsiaTheme="minorEastAsia"/>
        </w:rPr>
      </w:pPr>
      <w:r>
        <w:t xml:space="preserve">                              </w:t>
      </w:r>
      <m:oMath>
        <m:r>
          <m:rPr>
            <m:scr m:val="script"/>
          </m:rP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hAnsi="Cambria Math"/>
          </w:rPr>
          <m:t xml:space="preserve">X+ </m:t>
        </m:r>
        <m:r>
          <w:rPr>
            <w:rFonts w:ascii="Cambria Math" w:hAnsi="Cambria Math"/>
          </w:rPr>
          <m:t>ϵ</m:t>
        </m:r>
      </m:oMath>
    </w:p>
    <w:p w14:paraId="17328AF0" w14:textId="73AC1CF5" w:rsidR="00E06569" w:rsidRDefault="00E06569">
      <w:pPr>
        <w:rPr>
          <w:rFonts w:eastAsiaTheme="minorEastAsia"/>
        </w:rPr>
      </w:pPr>
      <w:r>
        <w:rPr>
          <w:rFonts w:eastAsiaTheme="minorEastAsia"/>
        </w:rPr>
        <w:t xml:space="preserve">                   In polynomial regression, we extend this to include higher-degree terms</w:t>
      </w:r>
    </w:p>
    <w:p w14:paraId="215639DF" w14:textId="57033B65" w:rsidR="00E06569" w:rsidRDefault="00E06569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Y=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 xml:space="preserve">X+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+…+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ϵ</m:t>
        </m:r>
      </m:oMath>
    </w:p>
    <w:p w14:paraId="684B923A" w14:textId="0BD3A64D" w:rsidR="00E06569" w:rsidRDefault="00E06569">
      <w:pPr>
        <w:rPr>
          <w:rFonts w:eastAsiaTheme="minorEastAsia"/>
        </w:rPr>
      </w:pPr>
      <w:r>
        <w:rPr>
          <w:rFonts w:eastAsiaTheme="minorEastAsia"/>
        </w:rPr>
        <w:t xml:space="preserve">      Steps in Polynomial Regression</w:t>
      </w:r>
    </w:p>
    <w:p w14:paraId="7275F846" w14:textId="5F8650B1" w:rsidR="00E06569" w:rsidRDefault="00E06569">
      <w:pPr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w:r w:rsidR="00FE681A">
        <w:rPr>
          <w:rFonts w:eastAsiaTheme="minorEastAsia"/>
        </w:rPr>
        <w:t>Feature</w:t>
      </w:r>
      <w:r w:rsidR="005D003A">
        <w:rPr>
          <w:rFonts w:eastAsiaTheme="minorEastAsia"/>
        </w:rPr>
        <w:t xml:space="preserve"> Transformation</w:t>
      </w:r>
    </w:p>
    <w:p w14:paraId="2AC2FFA3" w14:textId="36F8AD6E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Create Polynomial features from the original input data</w:t>
      </w:r>
    </w:p>
    <w:p w14:paraId="1F510F5A" w14:textId="40E0D5E6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Example:</w:t>
      </w:r>
      <m:oMath>
        <m:r>
          <m:rPr>
            <m:scr m:val="script"/>
          </m:rPr>
          <w:rPr>
            <w:rFonts w:ascii="Cambria Math" w:eastAsiaTheme="minorEastAsia" w:hAnsi="Cambria Math"/>
          </w:rPr>
          <m:t>x→[x,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]</m:t>
        </m:r>
      </m:oMath>
    </w:p>
    <w:p w14:paraId="0E39C4D8" w14:textId="47B78911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Model Training</w:t>
      </w:r>
    </w:p>
    <w:p w14:paraId="3D1AA05F" w14:textId="416348DE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Perform linear regression on the transformed features</w:t>
      </w:r>
    </w:p>
    <w:p w14:paraId="2FAC2CDC" w14:textId="2BF1A253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Evaluation</w:t>
      </w:r>
    </w:p>
    <w:p w14:paraId="73014D31" w14:textId="6520CE07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Assess the model’s ability to capture the data’s non-linear structure</w:t>
      </w:r>
    </w:p>
    <w:p w14:paraId="50EA2459" w14:textId="37E86A7A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Advantages</w:t>
      </w:r>
    </w:p>
    <w:p w14:paraId="271A36D6" w14:textId="179E03B7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Captures non-linear relationships effectively</w:t>
      </w:r>
    </w:p>
    <w:p w14:paraId="5D21ECA0" w14:textId="16DD5F87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Limitations</w:t>
      </w:r>
    </w:p>
    <w:p w14:paraId="213200E4" w14:textId="540357BC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Prone to overfitting with high-degree polynomials</w:t>
      </w:r>
    </w:p>
    <w:p w14:paraId="67B48201" w14:textId="341223F5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             May require regularization to avoid overfitting</w:t>
      </w:r>
    </w:p>
    <w:p w14:paraId="3BCB1C35" w14:textId="0620AC90" w:rsidR="005D003A" w:rsidRDefault="005D003A">
      <w:pPr>
        <w:rPr>
          <w:rFonts w:eastAsiaTheme="minorEastAsia"/>
        </w:rPr>
      </w:pPr>
      <w:r>
        <w:rPr>
          <w:rFonts w:eastAsiaTheme="minorEastAsia"/>
        </w:rPr>
        <w:t xml:space="preserve">   Example Use Case: Predicting growth patterns in biological systems where relationships are non-linear</w:t>
      </w:r>
    </w:p>
    <w:p w14:paraId="0D4BD08F" w14:textId="77777777" w:rsidR="004A0F60" w:rsidRDefault="004A0F60"/>
    <w:p w14:paraId="2006B9B4" w14:textId="75DACA08" w:rsidR="004A0F60" w:rsidRDefault="004A0F60">
      <w:r>
        <w:t>Introduction to Regularization Technique: Lasso and Ridge Regression</w:t>
      </w:r>
    </w:p>
    <w:p w14:paraId="4E7A1E94" w14:textId="177F07EC" w:rsidR="004A0F60" w:rsidRDefault="004A0F60">
      <w:r>
        <w:t xml:space="preserve">    What is Regularization</w:t>
      </w:r>
    </w:p>
    <w:p w14:paraId="11631C04" w14:textId="3322ADFF" w:rsidR="004A0F60" w:rsidRDefault="004A0F60">
      <w:r>
        <w:lastRenderedPageBreak/>
        <w:t xml:space="preserve">                Technique used to prevent overfitting by adding a penalty term to the cost function of a regression model, which discourages complex models by reducing the magnitude of the coefficients.</w:t>
      </w:r>
    </w:p>
    <w:p w14:paraId="61CE3835" w14:textId="440D1914" w:rsidR="004A0F60" w:rsidRDefault="004A0F60">
      <w:r>
        <w:t xml:space="preserve">    Types of Regularization</w:t>
      </w:r>
    </w:p>
    <w:p w14:paraId="0A6D377E" w14:textId="7FF0019C" w:rsidR="004A0F60" w:rsidRDefault="004A0F60">
      <w:r>
        <w:t xml:space="preserve">                  Ridge Regression ( L2 Regularization )</w:t>
      </w:r>
    </w:p>
    <w:p w14:paraId="41968354" w14:textId="269977E6" w:rsidR="004A0F60" w:rsidRDefault="004A0F60">
      <w:r>
        <w:t xml:space="preserve">                          Adds the sum of the squared coefficients to the cost function</w:t>
      </w:r>
    </w:p>
    <w:p w14:paraId="58C34AD1" w14:textId="4FE74E6B" w:rsidR="00F52365" w:rsidRDefault="00F52365">
      <w:pPr>
        <w:rPr>
          <w:rFonts w:eastAsiaTheme="minorEastAsia"/>
        </w:rPr>
      </w:pPr>
      <w:r>
        <w:t xml:space="preserve">                                                     </w:t>
      </w:r>
      <m:oMath>
        <m:r>
          <m:rPr>
            <m:scr m:val="script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i=n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</m:e>
        </m:nary>
      </m:oMath>
      <w:r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 xml:space="preserve">)^2  </m:t>
        </m:r>
      </m:oMath>
      <w:r>
        <w:rPr>
          <w:rFonts w:eastAsiaTheme="minorEastAsia"/>
        </w:rPr>
        <w:t xml:space="preserve"> + </w:t>
      </w:r>
      <m:oMath>
        <m:r>
          <w:rPr>
            <w:rFonts w:ascii="Cambria Math" w:eastAsiaTheme="minorEastAsia" w:hAnsi="Cambria Math"/>
          </w:rPr>
          <m:t>λ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</m:t>
            </m:r>
          </m:sub>
          <m:sup>
            <m:r>
              <w:rPr>
                <w:rFonts w:ascii="Cambria Math" w:eastAsiaTheme="minorEastAsia" w:hAnsi="Cambria Math"/>
              </w:rPr>
              <m:t>p</m:t>
            </m:r>
          </m:sup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  <m:e/>
            </m:eqArr>
          </m:e>
        </m:nary>
      </m:oMath>
    </w:p>
    <w:p w14:paraId="7CC838EC" w14:textId="549083FA" w:rsidR="00F52365" w:rsidRDefault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</w:t>
      </w:r>
      <m:oMath>
        <m:r>
          <w:rPr>
            <w:rFonts w:ascii="Cambria Math" w:eastAsiaTheme="minorEastAsia" w:hAnsi="Cambria Math"/>
          </w:rPr>
          <m:t>λ parameter controls the strength of the penalty</m:t>
        </m:r>
      </m:oMath>
    </w:p>
    <w:p w14:paraId="493E5BC3" w14:textId="79790117" w:rsidR="00F52365" w:rsidRDefault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 Lasso Regression ( L1 Regularization )</w:t>
      </w:r>
    </w:p>
    <w:p w14:paraId="56AF4825" w14:textId="2B7D7399" w:rsidR="00F52365" w:rsidRDefault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        Adds the sum of the absolute coefficients to the cost function</w:t>
      </w:r>
    </w:p>
    <w:p w14:paraId="4288F280" w14:textId="30F5995F" w:rsidR="00F52365" w:rsidRDefault="00F52365" w:rsidP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  <w:r>
        <w:t xml:space="preserve">        </w:t>
      </w:r>
      <m:oMath>
        <m:r>
          <m:rPr>
            <m:scr m:val="script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i=n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</m:e>
        </m:nary>
      </m:oMath>
      <w:r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 xml:space="preserve">)^2  </m:t>
        </m:r>
      </m:oMath>
      <w:r>
        <w:rPr>
          <w:rFonts w:eastAsiaTheme="minorEastAsia"/>
        </w:rPr>
        <w:t xml:space="preserve"> + </w:t>
      </w:r>
      <m:oMath>
        <m:r>
          <w:rPr>
            <w:rFonts w:ascii="Cambria Math" w:eastAsiaTheme="minorEastAsia" w:hAnsi="Cambria Math"/>
          </w:rPr>
          <m:t>λ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</m:t>
            </m:r>
          </m:sub>
          <m:sup>
            <m:r>
              <w:rPr>
                <w:rFonts w:ascii="Cambria Math" w:eastAsiaTheme="minorEastAsia" w:hAnsi="Cambria Math"/>
              </w:rPr>
              <m:t>p</m:t>
            </m:r>
          </m:sup>
          <m:e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</m:e>
        </m:nary>
      </m:oMath>
    </w:p>
    <w:p w14:paraId="5F04A934" w14:textId="452E8C10" w:rsidR="00F465EA" w:rsidRDefault="00F465EA" w:rsidP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       Encourages sparsity in the coefficients, effectively performing feature selection</w:t>
      </w:r>
    </w:p>
    <w:p w14:paraId="55C0C98A" w14:textId="6FC778B8" w:rsidR="00F465EA" w:rsidRDefault="00F465EA" w:rsidP="00F52365">
      <w:pPr>
        <w:rPr>
          <w:rFonts w:eastAsiaTheme="minorEastAsia"/>
        </w:rPr>
      </w:pPr>
      <w:r>
        <w:rPr>
          <w:rFonts w:eastAsiaTheme="minorEastAsia"/>
        </w:rPr>
        <w:t xml:space="preserve">      Key Differences</w:t>
      </w:r>
    </w:p>
    <w:p w14:paraId="0E4BF7AE" w14:textId="508D5738" w:rsidR="00F465EA" w:rsidRDefault="00F465EA" w:rsidP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Ridge shrinks coefficients but does not eliminate them</w:t>
      </w:r>
    </w:p>
    <w:p w14:paraId="1C2506D7" w14:textId="32C7C306" w:rsidR="00F465EA" w:rsidRDefault="00F465EA" w:rsidP="00F52365">
      <w:pPr>
        <w:rPr>
          <w:rFonts w:eastAsiaTheme="minorEastAsia"/>
        </w:rPr>
      </w:pPr>
      <w:r>
        <w:rPr>
          <w:rFonts w:eastAsiaTheme="minorEastAsia"/>
        </w:rPr>
        <w:t xml:space="preserve">                  Lasso can shrinks some coefficient to zero, removing irrelevant features</w:t>
      </w:r>
    </w:p>
    <w:p w14:paraId="4C4DBB2D" w14:textId="1A895E86" w:rsidR="00F465EA" w:rsidRDefault="00F465EA" w:rsidP="00F52365">
      <w:pPr>
        <w:rPr>
          <w:rFonts w:eastAsiaTheme="minorEastAsia"/>
        </w:rPr>
      </w:pPr>
      <w:r>
        <w:rPr>
          <w:rFonts w:eastAsiaTheme="minorEastAsia"/>
        </w:rPr>
        <w:t>Avoiding Overfitting with Regularization</w:t>
      </w:r>
    </w:p>
    <w:p w14:paraId="379E52AD" w14:textId="3938BCC9" w:rsidR="00F465EA" w:rsidRDefault="00F465EA" w:rsidP="00F52365">
      <w:pPr>
        <w:rPr>
          <w:rFonts w:eastAsiaTheme="minorEastAsia"/>
        </w:rPr>
      </w:pPr>
      <w:r>
        <w:rPr>
          <w:rFonts w:eastAsiaTheme="minorEastAsia"/>
        </w:rPr>
        <w:t xml:space="preserve">      Regularization reduces the risk of overfitting by controlling the complexity of the model</w:t>
      </w:r>
    </w:p>
    <w:p w14:paraId="69985933" w14:textId="1393DD8B" w:rsidR="00CC5729" w:rsidRDefault="00CC5729" w:rsidP="00F52365">
      <w:pPr>
        <w:rPr>
          <w:rFonts w:eastAsiaTheme="minorEastAsia"/>
        </w:rPr>
      </w:pPr>
      <w:r>
        <w:rPr>
          <w:rFonts w:eastAsiaTheme="minorEastAsia"/>
        </w:rPr>
        <w:t xml:space="preserve">      The regularization parameter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( also called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in some libraries ) plays a critical role:</w:t>
      </w:r>
    </w:p>
    <w:p w14:paraId="5E779D6F" w14:textId="124143D2" w:rsidR="00CC5729" w:rsidRDefault="00CC5729" w:rsidP="00F52365">
      <w:pPr>
        <w:rPr>
          <w:rFonts w:eastAsiaTheme="minorEastAsia"/>
        </w:rPr>
      </w:pPr>
      <w:r>
        <w:rPr>
          <w:rFonts w:eastAsiaTheme="minorEastAsia"/>
        </w:rPr>
        <w:t xml:space="preserve">   </w:t>
      </w:r>
      <w:r>
        <w:rPr>
          <w:rFonts w:eastAsiaTheme="minorEastAsia"/>
        </w:rPr>
        <w:tab/>
        <w:t xml:space="preserve">A high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value increases the penalty, forcing smaller coefficients and reducing overfitting</w:t>
      </w:r>
    </w:p>
    <w:p w14:paraId="0871F4B5" w14:textId="4AE00EC5" w:rsidR="00CC5729" w:rsidRDefault="00CC5729" w:rsidP="00F52365">
      <w:pPr>
        <w:rPr>
          <w:rFonts w:eastAsiaTheme="minorEastAsia"/>
        </w:rPr>
      </w:pPr>
      <w:r>
        <w:rPr>
          <w:rFonts w:eastAsiaTheme="minorEastAsia"/>
        </w:rPr>
        <w:t xml:space="preserve">               A low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value allows the model to fit the training data more closely, increasing the risk of overfitting</w:t>
      </w:r>
    </w:p>
    <w:p w14:paraId="53EA9AFD" w14:textId="1ACBFDA8" w:rsidR="00F52365" w:rsidRDefault="00F52365">
      <w:pPr>
        <w:rPr>
          <w:rFonts w:eastAsiaTheme="minorEastAsia"/>
        </w:rPr>
      </w:pPr>
    </w:p>
    <w:p w14:paraId="717E4E9F" w14:textId="77777777" w:rsidR="00F52365" w:rsidRPr="00F52365" w:rsidRDefault="00F52365">
      <w:pPr>
        <w:rPr>
          <w:rFonts w:eastAsiaTheme="minorEastAsia"/>
        </w:rPr>
      </w:pPr>
    </w:p>
    <w:p w14:paraId="2E10ED0D" w14:textId="77777777" w:rsidR="00F52365" w:rsidRPr="00F52365" w:rsidRDefault="00F52365">
      <w:pPr>
        <w:rPr>
          <w:rFonts w:eastAsiaTheme="minorEastAsia"/>
        </w:rPr>
      </w:pPr>
    </w:p>
    <w:sectPr w:rsidR="00F52365" w:rsidRPr="00F5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69"/>
    <w:rsid w:val="001802B6"/>
    <w:rsid w:val="00410C2D"/>
    <w:rsid w:val="004A0F60"/>
    <w:rsid w:val="004D2DA1"/>
    <w:rsid w:val="005D003A"/>
    <w:rsid w:val="00CC5729"/>
    <w:rsid w:val="00E06569"/>
    <w:rsid w:val="00F465EA"/>
    <w:rsid w:val="00F52365"/>
    <w:rsid w:val="00FE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A639"/>
  <w15:chartTrackingRefBased/>
  <w15:docId w15:val="{CD75C0D4-D349-42EA-9C65-2F3C6691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365"/>
  </w:style>
  <w:style w:type="paragraph" w:styleId="Heading1">
    <w:name w:val="heading 1"/>
    <w:basedOn w:val="Normal"/>
    <w:next w:val="Normal"/>
    <w:link w:val="Heading1Char"/>
    <w:uiPriority w:val="9"/>
    <w:qFormat/>
    <w:rsid w:val="00E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6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065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6</cp:revision>
  <dcterms:created xsi:type="dcterms:W3CDTF">2026-06-30T08:36:00Z</dcterms:created>
  <dcterms:modified xsi:type="dcterms:W3CDTF">2026-06-30T14:48:00Z</dcterms:modified>
</cp:coreProperties>
</file>