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48A2" w14:textId="14437B17" w:rsidR="004D2DA1" w:rsidRDefault="009C1B59">
      <w:r>
        <w:t xml:space="preserve">Evaluation Metrics for Regression </w:t>
      </w:r>
    </w:p>
    <w:p w14:paraId="561ED7DE" w14:textId="697138E0" w:rsidR="009C1B59" w:rsidRDefault="009C1B59">
      <w:r>
        <w:t xml:space="preserve">   Regression Metrics</w:t>
      </w:r>
    </w:p>
    <w:p w14:paraId="0C57E9DF" w14:textId="0455C57E" w:rsidR="009C1B59" w:rsidRDefault="009C1B59">
      <w:r>
        <w:t xml:space="preserve">         Mean Absolute Error ( MAE )</w:t>
      </w:r>
    </w:p>
    <w:p w14:paraId="5C33C2E0" w14:textId="0E520B60" w:rsidR="009C1B59" w:rsidRDefault="009C1B59">
      <w:r>
        <w:t xml:space="preserve">            Measures the average magnitude of errors without considering their direction</w:t>
      </w:r>
    </w:p>
    <w:p w14:paraId="7DEFF8AD" w14:textId="0B614E3D" w:rsidR="009C1B59" w:rsidRDefault="009C1B59">
      <w:r>
        <w:t xml:space="preserve">            Use Case: Suitable when all errors have equal importance</w:t>
      </w:r>
    </w:p>
    <w:p w14:paraId="27BB5ABC" w14:textId="689C8034" w:rsidR="009C1B59" w:rsidRDefault="009C1B59">
      <w:r>
        <w:t xml:space="preserve">         Mean Squared Error ( MSE )</w:t>
      </w:r>
    </w:p>
    <w:p w14:paraId="315AD4D8" w14:textId="0A42CB6D" w:rsidR="009C1B59" w:rsidRDefault="009C1B59">
      <w:r>
        <w:t xml:space="preserve">           Measures the average of squared differences between actual and predicted values</w:t>
      </w:r>
    </w:p>
    <w:p w14:paraId="16FA75CF" w14:textId="4C6132FA" w:rsidR="009C1B59" w:rsidRDefault="009C1B59">
      <w:r>
        <w:t xml:space="preserve">           Use Case: Penalizes large errors more than MAE, making it sensitive to outliers</w:t>
      </w:r>
    </w:p>
    <w:p w14:paraId="7B4B454A" w14:textId="68E5F1F2" w:rsidR="009C1B59" w:rsidRDefault="009C1B59">
      <w:r>
        <w:t xml:space="preserve">         Root Mean Squared Error ( RMSE )</w:t>
      </w:r>
    </w:p>
    <w:p w14:paraId="38B49286" w14:textId="15E5562D" w:rsidR="009C1B59" w:rsidRDefault="009C1B59">
      <w:r>
        <w:t xml:space="preserve">           Square root of MSE, providing errors in the same units as the target variable</w:t>
      </w:r>
    </w:p>
    <w:p w14:paraId="697EE526" w14:textId="226B5355" w:rsidR="009C1B59" w:rsidRDefault="009C1B59">
      <w:r>
        <w:t xml:space="preserve">           Use Case: A common metric for interpretability in real-world units</w:t>
      </w:r>
    </w:p>
    <w:p w14:paraId="37624759" w14:textId="2DD03E83" w:rsidR="009C1B59" w:rsidRDefault="009C1B59">
      <w:r>
        <w:t xml:space="preserve">         R-Squared (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)</w:t>
      </w:r>
    </w:p>
    <w:p w14:paraId="402DADBD" w14:textId="58C94DC3" w:rsidR="009C1B59" w:rsidRDefault="009C1B59">
      <w:r>
        <w:t xml:space="preserve">           Measures how well the model explains the variability of the target variable</w:t>
      </w:r>
    </w:p>
    <w:p w14:paraId="7FED9946" w14:textId="1602CDEB" w:rsidR="009C1B59" w:rsidRDefault="009C1B59">
      <w:r>
        <w:t xml:space="preserve">           Use Case: Indicate the proportion of variance explained by the model</w:t>
      </w:r>
    </w:p>
    <w:p w14:paraId="0DBE03C2" w14:textId="1809BB47" w:rsidR="00266391" w:rsidRDefault="00266391">
      <w:r>
        <w:t>Evaluation Metrics for Classification</w:t>
      </w:r>
    </w:p>
    <w:p w14:paraId="7C59E04E" w14:textId="0294101E" w:rsidR="00266391" w:rsidRDefault="00266391">
      <w:r>
        <w:t xml:space="preserve">   Classification Metrics</w:t>
      </w:r>
    </w:p>
    <w:p w14:paraId="43417546" w14:textId="265333D3" w:rsidR="00266391" w:rsidRDefault="00266391">
      <w:r>
        <w:t xml:space="preserve">        </w:t>
      </w:r>
      <w:r w:rsidR="0017255F">
        <w:t xml:space="preserve"> Accuracy</w:t>
      </w:r>
    </w:p>
    <w:p w14:paraId="1C8D753B" w14:textId="77777777" w:rsidR="0017255F" w:rsidRDefault="0017255F">
      <w:r>
        <w:t xml:space="preserve">           Percentage of correctly classified instances</w:t>
      </w:r>
    </w:p>
    <w:p w14:paraId="7314BC62" w14:textId="77777777" w:rsidR="0017255F" w:rsidRDefault="0017255F">
      <w:r>
        <w:t xml:space="preserve">           Use Case: Suitable for balanced datasets but misleading for imbalanced data</w:t>
      </w:r>
    </w:p>
    <w:p w14:paraId="57F4F635" w14:textId="14BEEE6B" w:rsidR="0017255F" w:rsidRDefault="0017255F">
      <w:r>
        <w:t xml:space="preserve">         Precision</w:t>
      </w:r>
    </w:p>
    <w:p w14:paraId="20E6E66D" w14:textId="5FDF1D40" w:rsidR="0017255F" w:rsidRDefault="0017255F">
      <w:r>
        <w:t xml:space="preserve">           Fraction of true positive predictions among all positive predictions</w:t>
      </w:r>
    </w:p>
    <w:p w14:paraId="03E7F264" w14:textId="77777777" w:rsidR="0017255F" w:rsidRDefault="0017255F">
      <w:r>
        <w:t xml:space="preserve">           Use Case: Important when false positives are costly (e.g., spam detection)</w:t>
      </w:r>
    </w:p>
    <w:p w14:paraId="039D38D8" w14:textId="23C8DDD1" w:rsidR="0017255F" w:rsidRDefault="0017255F">
      <w:r>
        <w:t xml:space="preserve">         Recall (Sensitivity) </w:t>
      </w:r>
    </w:p>
    <w:p w14:paraId="335A594E" w14:textId="1E01FDB3" w:rsidR="0017255F" w:rsidRDefault="0017255F">
      <w:r>
        <w:t xml:space="preserve">           Fraction of true positives identified among all actual positives</w:t>
      </w:r>
    </w:p>
    <w:p w14:paraId="2276057E" w14:textId="48E3FEE3" w:rsidR="0017255F" w:rsidRDefault="0017255F">
      <w:r>
        <w:t xml:space="preserve">           Use Case: Critical in situations where missing positives is costly (e.g., medical diagnosis)</w:t>
      </w:r>
    </w:p>
    <w:p w14:paraId="00D7C7C9" w14:textId="7846DFD4" w:rsidR="0017255F" w:rsidRDefault="0017255F">
      <w:r>
        <w:lastRenderedPageBreak/>
        <w:t xml:space="preserve">         F1 Score</w:t>
      </w:r>
    </w:p>
    <w:p w14:paraId="438881ED" w14:textId="0A60F36C" w:rsidR="0017255F" w:rsidRDefault="0017255F">
      <w:r>
        <w:t xml:space="preserve">           Harmonic mean of Precision and recall</w:t>
      </w:r>
    </w:p>
    <w:p w14:paraId="43FD2532" w14:textId="51554ADE" w:rsidR="0017255F" w:rsidRDefault="0017255F">
      <w:r>
        <w:t xml:space="preserve">           Use Case: Useful for imbalanced datasets</w:t>
      </w:r>
    </w:p>
    <w:p w14:paraId="232686EF" w14:textId="2CACF03A" w:rsidR="002F4603" w:rsidRDefault="002F4603">
      <w:r>
        <w:t xml:space="preserve">         ROC-AUC</w:t>
      </w:r>
    </w:p>
    <w:p w14:paraId="231BED5B" w14:textId="77777777" w:rsidR="002F4603" w:rsidRDefault="002F4603">
      <w:r>
        <w:t xml:space="preserve">           Measures the ability of the model to distinguish between classes</w:t>
      </w:r>
    </w:p>
    <w:p w14:paraId="02E3DD12" w14:textId="77777777" w:rsidR="00F34086" w:rsidRDefault="002F4603">
      <w:r>
        <w:t xml:space="preserve">           Use Case: Important for Evaluating Binary Classifiers</w:t>
      </w:r>
    </w:p>
    <w:p w14:paraId="736945FB" w14:textId="537F001B" w:rsidR="002F4603" w:rsidRDefault="00F34086">
      <w:r>
        <w:t>Understanding When to Use Each Metric</w:t>
      </w:r>
    </w:p>
    <w:p w14:paraId="425FF59A" w14:textId="4FDCA288" w:rsidR="00F34086" w:rsidRDefault="00F34086">
      <w:r>
        <w:t xml:space="preserve">         Regression </w:t>
      </w:r>
    </w:p>
    <w:p w14:paraId="0794C25E" w14:textId="77777777" w:rsidR="00F34086" w:rsidRDefault="00F34086">
      <w:r>
        <w:t xml:space="preserve">           Use MAE for interpretability and uniform importance of errors</w:t>
      </w:r>
    </w:p>
    <w:p w14:paraId="36DB488F" w14:textId="77777777" w:rsidR="00F34086" w:rsidRDefault="00F34086">
      <w:r>
        <w:t xml:space="preserve">           Use MSE/RMSE when larger errors need greater penalization</w:t>
      </w:r>
    </w:p>
    <w:p w14:paraId="6D5B5F99" w14:textId="77777777" w:rsidR="00F34086" w:rsidRDefault="00F34086">
      <w:pPr>
        <w:rPr>
          <w:rFonts w:eastAsiaTheme="minorEastAsia"/>
        </w:rPr>
      </w:pPr>
      <w:r>
        <w:t xml:space="preserve">           Use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to explain variance but not as a sole performance metric</w:t>
      </w:r>
    </w:p>
    <w:p w14:paraId="5B74FB69" w14:textId="2C4BE280" w:rsidR="00F34086" w:rsidRDefault="00F34086">
      <w:r>
        <w:t xml:space="preserve">         Classification</w:t>
      </w:r>
    </w:p>
    <w:p w14:paraId="30C3F676" w14:textId="77777777" w:rsidR="00F34086" w:rsidRDefault="00F34086">
      <w:r>
        <w:t xml:space="preserve">           Use accuracy for balanced datasets</w:t>
      </w:r>
    </w:p>
    <w:p w14:paraId="1E78A207" w14:textId="1F151020" w:rsidR="00F34086" w:rsidRDefault="00F34086">
      <w:r>
        <w:t xml:space="preserve">             Use precision and recall for imbalanced datasets, depending on the problem’s focus (e.g., minimizing false positives or false negatives )</w:t>
      </w:r>
    </w:p>
    <w:p w14:paraId="73012685" w14:textId="2855BFD0" w:rsidR="009738C3" w:rsidRDefault="009738C3">
      <w:r>
        <w:t xml:space="preserve">             Use F1 score for a balanced evaluation of precision and recall</w:t>
      </w:r>
    </w:p>
    <w:p w14:paraId="7A53E9EF" w14:textId="2336F363" w:rsidR="009738C3" w:rsidRDefault="009738C3">
      <w:r>
        <w:t xml:space="preserve">             Use ROC-AUC for overall model performance evaluation in binary calssification</w:t>
      </w:r>
    </w:p>
    <w:sectPr w:rsidR="00973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59"/>
    <w:rsid w:val="0017255F"/>
    <w:rsid w:val="00266391"/>
    <w:rsid w:val="002F4603"/>
    <w:rsid w:val="00410C2D"/>
    <w:rsid w:val="004D2DA1"/>
    <w:rsid w:val="009738C3"/>
    <w:rsid w:val="009C1B59"/>
    <w:rsid w:val="00BE3E57"/>
    <w:rsid w:val="00F3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70C0"/>
  <w15:chartTrackingRefBased/>
  <w15:docId w15:val="{48EDCF21-7562-44F3-BF8C-B746DF27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5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1B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5</cp:revision>
  <dcterms:created xsi:type="dcterms:W3CDTF">2026-07-07T13:00:00Z</dcterms:created>
  <dcterms:modified xsi:type="dcterms:W3CDTF">2026-07-07T16:53:00Z</dcterms:modified>
</cp:coreProperties>
</file>