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0A0A0A" w:sz="0"/>
              <w:left w:val="none" w:color="0A0A0A" w:sz="0"/>
              <w:bottom w:val="none" w:color="0A0A0A" w:sz="0"/>
              <w:right w:val="none" w:color="0A0A0A" w:sz="0"/>
            </w:tcBorders>
            <w:shd w:fill="0A0A0A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A1A1AA"/>
                <w:spacing w:val="60"/>
                <w:sz w:val="18"/>
                <w:szCs w:val="18"/>
              </w:rPr>
              <w:t xml:space="preserve">FIGMA REDESIGN SPECIFICATION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64"/>
                <w:szCs w:val="64"/>
              </w:rPr>
              <w:t xml:space="preserve">KHUBI SHAH PORTFOLIO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1A1AA"/>
                <w:sz w:val="22"/>
                <w:szCs w:val="22"/>
              </w:rPr>
              <w:t xml:space="preserve">Editorial luxury dark-mode system: tokens, grid, components and section blueprints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Scope: UI, UX, structure, grid and visual presentation only. All copy, links and images below are carried over from the existing site files; nothing in the content is rewritten. Where something in the source looks like a bug or leftover, it is listed in Section 7 and left untouched.</w:t>
      </w:r>
    </w:p>
    <w:p>
      <w:pPr>
        <w:pStyle w:val="Heading1"/>
        <w:keepNext/>
        <w:pBdr>
          <w:bottom w:val="single" w:color="0A0A0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1. Current Site Structure (mapped from your folder)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Scanned: Desktop/Website (6 HTML pages, 7 CSS files, 9 images). Every page shares the same header, sticky nav and footer shell.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4640"/>
        <w:gridCol w:w="2200"/>
      </w:tblGrid>
      <w:tr>
        <w:trPr>
          <w:cantSplit/>
          <w:tblHeader/>
        </w:trPr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Sections found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layout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6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(logo + "Khubi Shah")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Sticky nav: Home, Projects, Contact Me, About Me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 "Home"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 "My Purpose" + button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 "Why choose me?" + button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Footer (copyright)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Centred white panel, two stacked cards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Projects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projects.html</w:t>
            </w:r>
          </w:p>
        </w:tc>
        <w:tc>
          <w:tcPr>
            <w:tcW w:type="dxa" w:w="46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 "Projects"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project cards: Music Player, Solvex Website, Stop Watch (+ "Project Info" button), Matchsticks, Cyber Security AI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Each: screenshot, caption, description, GitHub link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Flex-wrap grid, 320px cards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detail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project1.html</w:t>
            </w:r>
          </w:p>
        </w:tc>
        <w:tc>
          <w:tcPr>
            <w:tcW w:type="dxa" w:w="46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 "Digital Stopwatch"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Subtitle "Logisim Circuit Design | Computer Systems Unit"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Numbered list of 5 items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closing paragraphs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800px column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 Purpose / Why choose me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session1.html</w:t>
            </w:r>
          </w:p>
        </w:tc>
        <w:tc>
          <w:tcPr>
            <w:tcW w:type="dxa" w:w="46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"My Purpose" paragraph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"Why choose me?" intro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Numbered list of 5 reasons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closing paragraphs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800px column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About Me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about_me.html</w:t>
            </w:r>
          </w:p>
        </w:tc>
        <w:tc>
          <w:tcPr>
            <w:tcW w:type="dxa" w:w="46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card: name, "Web Designer", bio, email, button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Aside: "A Little about My Company" (3 paragraphs)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Table: "My Interests"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 "Fun information about me" + card "The Creative Coder" (year tag, info, hometown)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 + aside + table + list card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Me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contact_me.html</w:t>
            </w:r>
          </w:p>
        </w:tc>
        <w:tc>
          <w:tcPr>
            <w:tcW w:type="dxa" w:w="46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Form: Full Name, Email, Phone, Company, Subject (select), Message, Send Message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"My Contact Information": Phone, Email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Hours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Footer with Facebook / Twitter / LinkedIn icons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Two-column grid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3F3F46"/>
          <w:sz w:val="22"/>
          <w:szCs w:val="22"/>
        </w:rPr>
        <w:t xml:space="preserve">Shared shell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Header: </w:t>
      </w:r>
      <w:r>
        <w:rPr>
          <w:rFonts w:ascii="Arial" w:cs="Arial" w:eastAsia="Arial" w:hAnsi="Arial"/>
          <w:sz w:val="20"/>
          <w:szCs w:val="20"/>
        </w:rPr>
        <w:t xml:space="preserve">logo.png + "Khubi Shah" H1, centred.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Nav (sticky): </w:t>
      </w:r>
      <w:r>
        <w:rPr>
          <w:rFonts w:ascii="Arial" w:cs="Arial" w:eastAsia="Arial" w:hAnsi="Arial"/>
          <w:sz w:val="20"/>
          <w:szCs w:val="20"/>
        </w:rPr>
        <w:t xml:space="preserve">Home, Projects, Contact Me, About Me. Same order on every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Footer: </w:t>
      </w:r>
      <w:r>
        <w:rPr>
          <w:rFonts w:ascii="Arial" w:cs="Arial" w:eastAsia="Arial" w:hAnsi="Arial"/>
          <w:sz w:val="20"/>
          <w:szCs w:val="20"/>
        </w:rPr>
        <w:t xml:space="preserve">"Copyright © Khubi Shah" (Contact page adds social icons).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Assets available: </w:t>
      </w:r>
      <w:r>
        <w:rPr>
          <w:rFonts w:ascii="Arial" w:cs="Arial" w:eastAsia="Arial" w:hAnsi="Arial"/>
          <w:sz w:val="20"/>
          <w:szCs w:val="20"/>
        </w:rPr>
        <w:t xml:space="preserve">logo, music_player, website, stop_watch, matchsticks, ai, ai_backend, laptop_logo, location_logo. No portrait or hero photograph exists.</w:t>
      </w:r>
    </w:p>
    <w:p>
      <w:pPr>
        <w:pStyle w:val="Heading1"/>
        <w:keepNext/>
        <w:pBdr>
          <w:bottom w:val="single" w:color="0A0A0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2. Design System Tokens (Figma Variables)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Create four variable collections: Primitives, Semantic (mode: Dark), Spacing and Radius. Components must bind to Semantic variables only.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2.1 Color tokens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5840"/>
      </w:tblGrid>
      <w:tr>
        <w:trPr>
          <w:cantSplit/>
          <w:tblHeader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color/bg/base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0A0A0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#0A0A0A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background, nav, footer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color/bg/raised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0D0D0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#0D0D0D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Alternating full-bleed bands, input fill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color/surface/card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#111113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Cards, form container, image plates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color/surface/hover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#18181B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 and row hover fill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color/border/default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2727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#27272A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1px strokes (cards, dividers, inputs)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color/border/strong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3F3F4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#3F3F46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Hover border, ghost button stroke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color/text/primary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#FFFFFF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Headings, key body, active nav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color/text/muted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A1A1A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#A1A1AA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Body copy, captions, labels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color/text/subtle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71717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#71717A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Placeholders, index numbers, decorative only (see 2.4)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color/cta/fill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#FFFFFF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button background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color/cta/on-fill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0A0A0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#0A0A0A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and arrow on primary button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color/accent/heritage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8C1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#8C1C34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1px glow, focus accent, hover underline. Brightened echo of your current #4F000B burgundy so the brand colour survives the move to dark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color/state/error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8717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#F87171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stroke and message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color/state/success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4ADE8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#4ADE80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Valid-field tick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color/overlay/scrim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Gradient</w:t>
            </w:r>
          </w:p>
        </w:tc>
        <w:tc>
          <w:tcPr>
            <w:tcW w:type="dxa" w:w="5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Linear 180°: #0A0A0A at 20% opacity → #0A0A0A at 90%. Used on every image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2.2 Typography tokens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Display and headings: Inter Tight (600). Body and UI: Inter (400/500). Both are free on Google Fonts. Headings are uppercase with positive tracking; body is sentence case.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1100"/>
        <w:gridCol w:w="1300"/>
        <w:gridCol w:w="3540"/>
      </w:tblGrid>
      <w:tr>
        <w:trPr>
          <w:cantSplit/>
          <w:tblHeader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Line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Tracking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type/display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 / 112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name, footer wordmark, page titles on Projects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type/h1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 / 76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+4%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 page and About / Contact titles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type/h2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/ 56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+6%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headers, feature card titles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type/h3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/ 36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+8%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captions, reason titles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type/subtitle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/ 40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Sentence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statement, My Purpose paragraph, pull-quotes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type/body-lg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/ 30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Sentence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paragraphs (muted colour)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type/body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/ 26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Sentence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other copy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type/caption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/ 20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Sentence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Copyright, error messages, helper 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type/label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/ 16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+20%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Eyebrows, nav links, form labels, tags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type/button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/ 16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+14%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</w:t>
            </w:r>
          </w:p>
        </w:tc>
        <w:tc>
          <w:tcPr>
            <w:tcW w:type="dxa" w:w="3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Mobile (390): display 52/54, h1 40/44, h2 32/38, h3 22/30, subtitle 22/32; the rest unchanged. Tablet (768): display 80/80, h1 56/60, h2 40/48.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2.3 Spacing, radius, elevation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40"/>
      </w:tblGrid>
      <w:tr>
        <w:trPr>
          <w:cantSplit/>
          <w:tblHeader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space/*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4, 8, 12, 16, 24, 32, 40, 48, 64, 96, 120, 160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radius/sm / md / lg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/ 16 / 24 (inputs / small cards / cards and image frames)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radius/xl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(hero frame, portrait frame: the architectural rounded window)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radius/pill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999 (buttons, nav links, tags)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stroke/default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1px, color/border/default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shadow/card-hover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24 64 rgba(0,0,0,0.60) plus 0 0 0 1 rgba(255,255,255,0.08)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shadow/heritage-glow</w:t>
            </w:r>
          </w:p>
        </w:tc>
        <w:tc>
          <w:tcPr>
            <w:tcW w:type="dxa" w:w="78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0 40 rgba(140,28,52,0.25), used on hover only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2.4 Contrast check (computed)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2000"/>
        <w:gridCol w:w="2240"/>
      </w:tblGrid>
      <w:tr>
        <w:trPr>
          <w:cantSplit/>
          <w:tblHeader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WCAG AA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#FFFFFF on #0A0A0A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19.8:1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(AAA)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text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#A1A1AA on #0A0A0A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7.7:1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(AAA)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Body copy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#A1A1AA on #111113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7.4:1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Copy inside cards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#0A0A0A on #FFFFFF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19.8:1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(AAA)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button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#F87171 on #111113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6.8:1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text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#71717A on #0A0A0A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4.1:1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text AA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Placeholders and numerals ≥ 28px only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#27272A border on #0A0A0A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1.3:1</w:t>
            </w:r>
          </w:p>
        </w:tc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Decorative</w:t>
            </w:r>
          </w:p>
        </w:tc>
        <w:tc>
          <w:tcPr>
            <w:tcW w:type="dxa" w:w="22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Never the only cue for a field; focus uses white</w:t>
            </w:r>
          </w:p>
        </w:tc>
      </w:tr>
    </w:tbl>
    <w:p>
      <w:pPr>
        <w:pStyle w:val="Heading1"/>
        <w:keepNext/>
        <w:pBdr>
          <w:bottom w:val="single" w:color="0A0A0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3. Auto Layout and Grid Architecture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3.1 Layout grids (apply to every page frame)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300"/>
        <w:gridCol w:w="1300"/>
        <w:gridCol w:w="3440"/>
      </w:tblGrid>
      <w:tr>
        <w:trPr>
          <w:cantSplit/>
          <w:tblHeader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Gutter</w:t>
            </w:r>
          </w:p>
        </w:tc>
        <w:tc>
          <w:tcPr>
            <w:tcW w:type="dxa" w:w="34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Desktop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1440</w:t>
            </w:r>
          </w:p>
        </w:tc>
        <w:tc>
          <w:tcPr>
            <w:tcW w:type="dxa" w:w="1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4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≈ 84.7px, content width 1280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Tablet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768</w:t>
            </w:r>
          </w:p>
        </w:tc>
        <w:tc>
          <w:tcPr>
            <w:tcW w:type="dxa" w:w="1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4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≈ 61px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1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≈ 62px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3.2 Page frame setup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Page frame: vertical Auto Layout, gap 0, fill color/bg/base, Hug height, Fixed width.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Section frame: vertical Auto Layout, Fill width, Hug height, horizontal padding 80 (tablet 40, mobile 20), content max-width 1280 centred.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Vertical rhythm: 160 top and bottom between content sections (tablet 120, mobile 96). Page headers use 200 top to clear the floating nav, then 96 bottom. Hero is exempt (full viewport).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Gaps: 24 between grid columns, 96 between header and content inside a section, 32 inside text stacks, 16 between label and field.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Alignment: text blocks left-aligned and anchored to grid columns; nothing is centred except the closing statement band on detail pages. Numerals and eyebrows align to the column edge.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Asymmetry: use 7/5 and 5/7 column splits with a 96–120px vertical offset on the shorter column. Build the offset with top padding on a column wrapper, not absolute positioning, so Auto Layout survives edits.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Full-bleed: image frames that bleed use Fill width with negative-free construction. Set the section padding to 0 and put the 80px inset on inner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Image framing: 16px inset from viewport edge, radius/xl, clip content on, scrim above image, content layer above scrim.</w:t>
      </w:r>
    </w:p>
    <w:p>
      <w:pPr>
        <w:pStyle w:val="Heading1"/>
        <w:keepNext/>
        <w:pBdr>
          <w:bottom w:val="single" w:color="0A0A0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4. Component Library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Build on a Components page. Each row is one component set; variants are listed as properties.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900"/>
        <w:gridCol w:w="2940"/>
      </w:tblGrid>
      <w:tr>
        <w:trPr>
          <w:cantSplit/>
          <w:tblHeader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properties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Layout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 = Desktop / Mobile closed / Mobile open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space-between, center, padding 12/12/12/24, Fill width (max 1280), Hug height. Absolute, top 24, centred, fixed on scroll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#0A0A0A at 60% + background blur 24, stroke default, radius pill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NavLink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= Default / Hover / Active / Focus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padding 10/16, Hug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type/label. Default muted; Hover and Active primary; Active gets color/surface/hover pill; Focus adds 2px white ring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Button/Primary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= Default / Hover / Pressed / Focus / Disabled; Icon = on / off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12, padding 16/28 (icon circle 32 on the right), Hug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#FFFFFF, text #0A0A0A, radius pill. Hover: fill #E4E4E7, arrow nudges 4px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Button/Ghost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Primary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Transparent, 1px border/strong, text white. Hover: fill white, text #0A0A0A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Tag/Pill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Tone = Default / Heritage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padding 6/12, Hug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type/label, stroke default, radius pill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Image/Frame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Ratio = 4:5 / 4:3 / 16:9 / 21:9; Radius = lg / xl; Fit = Cover / Contain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Frame, Fill × Hug (height from ratio), clip content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fill, scrim layer, optional tag slot top-left, arrow-chip slot top-right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Card/Feature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= Default / Hover; Span = 7 / 5 / 12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space-between, padding 40, Fill × Fixed (Hug on mobile)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card, stroke default, radius lg. Hover: fill surface/hover, stroke strong, glow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Card/Project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Span = 5 / 7 / 12; State = Default / Hover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24, Fill width. Children: Image/Frame, Meta row (title, arrow), Description, optional Ghost button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card fill; the image carries the framing. Hover handled on the image (see Section 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ListRow/Reason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 = Desktop / Mobile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padding 48/0, top stroke. Number (span 2), Title (span 5), Body (span 5)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type/h1 in text/subtle; title h3 white; body muted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Input/Text, Select, Textarea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= Default / Focus / Filled / Error / Disabled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8: Label, Control, Message. Control height 56 (textarea min 160), padding 0/16, Fill width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fill bg/raised, stroke default, radius md. Focus: white stroke + 4px ring at 8% white. Error: error stroke + message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ContactMethod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= Phone / Email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16, center. Icon circle 48 + text stack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Circle stroke default; value white, label muted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HoursRow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space-between, padding 16/0, bottom stroke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muted, right white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Footer</w:t>
            </w:r>
          </w:p>
        </w:tc>
        <w:tc>
          <w:tcPr>
            <w:tcW w:type="dxa" w:w="2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 = Desktop / Mobile; Socials = on / off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64, padding 96/80/48, top stroke</w:t>
            </w:r>
          </w:p>
        </w:tc>
        <w:tc>
          <w:tcPr>
            <w:tcW w:type="dxa" w:w="2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Wordmark in type/display at 8% white; row with copyright, links, socials</w:t>
            </w:r>
          </w:p>
        </w:tc>
      </w:tr>
    </w:tbl>
    <w:p>
      <w:pPr>
        <w:pStyle w:val="Heading1"/>
        <w:keepNext/>
        <w:pBdr>
          <w:bottom w:val="single" w:color="0A0A0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5. Section-by-Section Blueprint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5.1 Global: Header and Footer (all pages)</w:t>
      </w:r>
    </w:p>
    <w:p>
      <w:pPr>
        <w:spacing w:after="120" w:before="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Replaces the centred logo + gradient nav bar. Same four links in the same order.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00"/>
        <w:gridCol w:w="3340"/>
      </w:tblGrid>
      <w:tr>
        <w:trPr>
          <w:cantSplit/>
          <w:tblHeader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Layout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 (W × H)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 and 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space-between, center, padding 12/12/12/24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(max 1280) × Hug 64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Absolute, top 24, centred, fixed on scroll. Blur pill, see Header component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Header/Brand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12, center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Hug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logo.png 32×32 + "KHUBI SHAH" in type/label at +20%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Header/Links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8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Hug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Home, Projects, Contact Me, About Me as NavLink. Active page uses Active state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 (mobile)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Same, Links replaced by Menu button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56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 a full-screen overlay: vertical stack, gap 24, links in type/h2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64, padding 96/80/48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stroke default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Footer/Wordmark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Frame, clip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"KHUBI SHAH" type/display, 8% white, scales to fit width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Footer/Bar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space-between, center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"Copyright © Khubi Shah" (caption, muted) · link row · social icons on Contact page only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5.2 Home</w:t>
      </w:r>
    </w:p>
    <w:p>
      <w:pPr>
        <w:spacing w:after="120" w:before="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Page order: Hero, Feature Cards, Footer.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00"/>
        <w:gridCol w:w="3340"/>
      </w:tblGrid>
      <w:tr>
        <w:trPr>
          <w:cantSplit/>
          <w:tblHeader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Layout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 (W × H)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 and 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Home/Hero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padding 16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Fixed 100vh (min 800)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Outer inset so the frame floats off the edges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Hero/Frame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bottom-left aligned, padding 80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Fill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Radius xl, clip. Image: website.png, Cover. Scrim on top (see tokens)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Hero/Content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32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Eyebrow "UX Designer &amp; Frontend Developer" (label, muted, taken from page title)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Hero/Title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"KHUBI SHAH" type/display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Hero/Bottom row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space-between, bottom-aligned, gap 24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(cols 1–5): "I create meaningful digital experiences that blend clean design with functional precision." in type/subtitle. Right: Button/Primary "Projects"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Home/Features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96, padding 160/80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label: "Home" as eyebrow (the existing H2 text)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Features/Row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top-aligned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column wrappers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 A (7 cols)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740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Card/Feature "My Purpose", Fixed height 560, button "Click to Know more" → session1.html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 B (5 cols)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padding-top 96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516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Card/Feature "Why choose me?", body "Five reasons on why you should choose me:", button → session1.html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Card/Feature inside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space-between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Fill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Top: index "01"/"02" (label, subtle) + 48px arrow chip. Bottom: title type/h2, body muted, Button/Ghost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5.3 Projects</w:t>
      </w:r>
    </w:p>
    <w:p>
      <w:pPr>
        <w:spacing w:after="120" w:before="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Page order: Page header, asymmetric project grid, Footer. 5 projects: rows of 7/5, 5/7, then one full-width.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00"/>
        <w:gridCol w:w="3340"/>
      </w:tblGrid>
      <w:tr>
        <w:trPr>
          <w:cantSplit/>
          <w:tblHeader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Layout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 (W × H)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 and 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Projects/Header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24, padding 200/80/96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Eyebrow "Projects" + count "05"; title "PROJECTS" in type/display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Projects/Grid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120, padding 0/80/160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 rows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 A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top-aligned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Card/Project Music Player (span 7, image 4:3) + Solvex Website (span 5, image 4:5, wrapper padding-top 120)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 B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top-aligned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Watch (span 5, 4:5, with Ghost "Project Info" → project1.html) + Matchsticks (span 7, 4:3, wrapper padding-top 120)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 C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Cyber Security AI, Card/Project span 12, image 21:9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Card/Project/Image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Frame, clip, radius lg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ratio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 (see note). Tag "01"–"05" top-left (numbering is UI only). 48px arrow chip top-right opens the GitHub link in a new tab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Card/Project/Meta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space-between, center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 (original figcaption) in type/h3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Card/Project/Description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(max 560)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description, type/body, muted. Full text, no truncation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Screenshot note: these are UI captures, so Cover will crop them. Use Fit = Contain on a color/surface/card plate with 32px padding for website.png and music_player.png, and Cover with top focus for the rest.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5.4 Detail pages: Project (project1) and My Purpose / Why choose me (session1)</w:t>
      </w:r>
    </w:p>
    <w:p>
      <w:pPr>
        <w:spacing w:after="120" w:before="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Both pages use the same template.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00"/>
        <w:gridCol w:w="3340"/>
      </w:tblGrid>
      <w:tr>
        <w:trPr>
          <w:cantSplit/>
          <w:tblHeader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Layout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 (W × H)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 and 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Detail/Header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24, padding 200/80/96, bottom stroke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project1: eyebrow "Logisim Circuit Design | Computer Systems Unit", title "DIGITAL STOPWATCH" (h1). session1: title "MY PURPOSE" (h1)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Detail/Lead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(cols 1–4): label. Right (cols 5–11): session1 purpose paragraph in type/subtitle, white. On project1 omit the block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Detail/Intro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(cols 5–11)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session1 only: "Why choose me?" as h2, then intro paragraph (body-lg, muted)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Detail/Reasons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padding 0/80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× ListRow/Reason. Numbers 01–05 generated from list order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ListRow/Reason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padding 48/0, top stroke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span 2 · Title span 5 (h3) · Body span 5 (muted). Last row also has a bottom stroke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Detail/Closing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centred, gap 40, padding 160/80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bg/raised band. Outro paragraph (muted), then the closing line "Let’s build something remarkable…" in type/h2, then Button/Primary "Contact Me" → contact_me.html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5.5 About Me</w:t>
      </w:r>
    </w:p>
    <w:p>
      <w:pPr>
        <w:spacing w:after="120" w:before="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Page order: Profile, Company band, Interests, Fun information, Footer.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00"/>
        <w:gridCol w:w="3340"/>
      </w:tblGrid>
      <w:tr>
        <w:trPr>
          <w:cantSplit/>
          <w:tblHeader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Layout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 (W × H)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 and 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About/Profile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padding 200/80/120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columns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Profile/Portrait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Frame, radius xl, clip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cols × 4:5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portrait file exists in the project. Use an Image/Frame placeholder (laptop_logo.png as stopgap) and swap in a photo later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Profile/Text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32, bottom-aligned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cols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Eyebrow "About me"; "KHUBI SHAH" (h1); Tag "Web Designer"; bio in body-lg; email text link (white, underline on hover); Button/Primary "Click to Know more" → #section1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About/Company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padding 160/80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Full-bleed bg/raised band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Company/Title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sticky top 120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cols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 LITTLE ABOUT MY COMPANY" (h2)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Company/Text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32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cols, offset 1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Paragraph 1 as lead (24/36, white); paragraphs 2 and 3 muted, body-lg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About/Interests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24, padding 160/80, top stroke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Label "My Interests"; "Books, Horror Movies, Music, Bikes and Cars" in type/h2, one wrapping line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About/Fun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64, padding 0/80/160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 "Fun information about me"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Fun/Card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padding 56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Card/Feature span 12, id = section1 (scroll target)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Fun/Left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24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cols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"1st Year – Web Dev &amp; UI/UX"; title "THE CREATIVE CODER" (h2)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Fun/Right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32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cols, offset 1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 line as pull-quote (type/subtitle, white); hometown paragraph in body-lg, muted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5.6 Contact Me</w:t>
      </w:r>
    </w:p>
    <w:p>
      <w:pPr>
        <w:spacing w:after="120" w:before="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Page order: Header, Form + Info grid, Footer with socials.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00"/>
        <w:gridCol w:w="3340"/>
      </w:tblGrid>
      <w:tr>
        <w:trPr>
          <w:cantSplit/>
          <w:tblHeader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 Layout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 (W × H)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 and 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Contact/Header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padding 200/80/96, align bottom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 (cols 1–8): "GET IN TOUCH - SEND US A MESSAGE" (h1, wraps to 2–3 lines). Right (cols 9–12): intro paragraph, body-lg, muted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Contact/Grid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24, padding 0/80/160, top-aligned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columns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column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24, padding 40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cols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card, radius lg, stroke default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Form/Row Name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Input/Text "Full Name *"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Form/Row Email+Phone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gap 24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Input/Text, 50/50 (stack on mobile): "Email *", "Phone Number"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Form/Row Company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Input/Text "Company"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Form/Row Subject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Input/Select "Subject *" with the 4 original options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Form/Row Message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Input/Textarea "Message *"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Form/Submit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Horizontal, centre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56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Button/Primary "Send Message" with paper-plane icon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 column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40, sticky top 120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cols, offset 1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Heading "MY CONTACT INFORMATION" (h3)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Info/Methods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Vertical, gap 24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ContactMethod Phone +61 470 264 583 · ContactMethod Email Khubi.s@outlook.com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Info/Hours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H3 "Business Hours"; HoursRow "Monday - Friday / 9:00 AM - 6:00 PM"; HoursRow "Saturday - Sunday / Closed"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Footer (Contact)</w:t>
            </w:r>
          </w:p>
        </w:tc>
        <w:tc>
          <w:tcPr>
            <w:tcW w:type="dxa" w:w="2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global</w:t>
            </w:r>
          </w:p>
        </w:tc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× Hug</w:t>
            </w:r>
          </w:p>
        </w:tc>
        <w:tc>
          <w:tcPr>
            <w:tcW w:type="dxa" w:w="33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icons Facebook, Twitter, LinkedIn: 40px circles, stroke default, hover fill white</w:t>
            </w:r>
          </w:p>
        </w:tc>
      </w:tr>
    </w:tbl>
    <w:p>
      <w:pPr>
        <w:pStyle w:val="Heading1"/>
        <w:keepNext/>
        <w:pBdr>
          <w:bottom w:val="single" w:color="0A0A0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6. Micro-interactions and Polish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Default easing: cubic-bezier(0.22, 1, 0.36, 1) (Figma "Custom bezier"). Use Smart Animate between variants unless noted. Only transform, opacity, fill and stroke animate.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3100"/>
        <w:gridCol w:w="1500"/>
        <w:gridCol w:w="1940"/>
      </w:tblGrid>
      <w:tr>
        <w:trPr>
          <w:cantSplit/>
          <w:tblHeader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→ To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818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Figma setup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Card/Project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While hovering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scales 1.00 → 1.04 inside clipped frame; card lifts 0 → -6px; arrow chip fades 0 → 100% and rotates -45° → 0°; stroke default → strong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400ms ease-out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Variant Default → Hover, Smart animate, "While hovering"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Card/Feature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While hovering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card → surface/hover; stroke default → strong; heritage glow 0 → 25%; arrow chip fills white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Button/Ghost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While hovering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transparent → white; text white → #0A0A0A; arrow shifts +4px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Variant swap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Button/Primary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While hovering / pressed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white → #E4E4E7; arrow +4px. Pressed: scale 0.98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200ms / 100ms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Variant swap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NavLink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While hovering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muted → white; 1px underline draws left to right (heritage colour)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Underline as a rectangle that scales in width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scroll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60% → 85% opacity once scrolled past 80px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header variants, "On scroll" is not native: link to a scrolled frame copy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focus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Stroke default → white; 4px ring 0 → 8% white; label muted → white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Variant Default → Focus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(error)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submit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Stroke → #F87171; message slides down 8px and fades in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Variant Error, message layer visible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Sections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load / after delay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 up 24px and fade 0 → 100%, children stagger 80ms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frame offset 24px down at 0% opacity; After delay + Smart animate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Hero image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load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 1.08 → 1.00 (slow settle)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hero states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menu</w:t>
            </w:r>
          </w:p>
        </w:tc>
        <w:tc>
          <w:tcPr>
            <w:tcW w:type="dxa" w:w="1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click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Overlay fades in; links slide up and stagger 60ms</w:t>
            </w:r>
          </w:p>
        </w:tc>
        <w:tc>
          <w:tcPr>
            <w:tcW w:type="dxa" w:w="1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400ms</w:t>
            </w:r>
          </w:p>
        </w:tc>
        <w:tc>
          <w:tcPr>
            <w:tcW w:type="dxa" w:w="1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Mobile open variant</w:t>
            </w:r>
          </w:p>
        </w:tc>
      </w:tr>
    </w:tbl>
    <w:p>
      <w:pPr>
        <w:spacing w:after="120" w:before="100" w:line="276"/>
      </w:pPr>
      <w:r>
        <w:rPr>
          <w:rFonts w:ascii="Arial" w:cs="Arial" w:eastAsia="Arial" w:hAnsi="Arial"/>
          <w:color w:val="52525B"/>
          <w:sz w:val="20"/>
          <w:szCs w:val="20"/>
        </w:rPr>
        <w:t xml:space="preserve">Reduced motion: provide a prototype flow copy with every transition set to Instant for the accessibility review.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Build order in Figma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the file with pages: 00 Cover, 01 Foundations, 02 Components, 03 Desktop 1440, 04 Tablet 768, 05 Mobile 390, 06 Prototype.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Foundations: create the four variable collections and the text styles from Section 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Components: build primitives first (Button, Tag, Image/Frame, NavLink, Input), then composites (Card, ListRow, Header, Footer).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Desktop frames: Home, Projects, Project detail, My Purpose, About, Contact. Apply the 12-column grid before placing anything.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Duplicate to Tablet and Mobile, then switch Auto Layout directions and spans as listed in the blueprints.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the prototype with the Section 6 interactions and the existing page links.</w:t>
      </w:r>
    </w:p>
    <w:p>
      <w:pPr>
        <w:pStyle w:val="Heading1"/>
        <w:keepNext/>
        <w:pBdr>
          <w:bottom w:val="single" w:color="0A0A0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4"/>
          <w:szCs w:val="34"/>
        </w:rPr>
        <w:t xml:space="preserve">7. Things in the Source to Fix Separately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Content was not touched, but these will show up in the redesign and are worth fixing in the code or copy: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5 (Cyber Security AI) </w:t>
      </w:r>
      <w:r>
        <w:rPr>
          <w:rFonts w:ascii="Arial" w:cs="Arial" w:eastAsia="Arial" w:hAnsi="Arial"/>
          <w:sz w:val="20"/>
          <w:szCs w:val="20"/>
        </w:rPr>
        <w:t xml:space="preserve">reuses the Matchsticks description and the Matchsticks GitHub link.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1 detail page (project1.html) </w:t>
      </w:r>
      <w:r>
        <w:rPr>
          <w:rFonts w:ascii="Arial" w:cs="Arial" w:eastAsia="Arial" w:hAnsi="Arial"/>
          <w:sz w:val="20"/>
          <w:szCs w:val="20"/>
        </w:rPr>
        <w:t xml:space="preserve">shows the Why-choose-me copy under "Digital Stopwatch", with a "Quick Facts Section:" heading. It looks like placeholder 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Solvex leftovers: </w:t>
      </w:r>
      <w:r>
        <w:rPr>
          <w:rFonts w:ascii="Arial" w:cs="Arial" w:eastAsia="Arial" w:hAnsi="Arial"/>
          <w:sz w:val="20"/>
          <w:szCs w:val="20"/>
        </w:rPr>
        <w:t xml:space="preserve">the About page "A Little about My Company" section, the Contact page footer ("Your Company Name"), and plural copy ("Send Us a Message", "our team") still read as a company site, not a personal portfolio.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Both home-page cards </w:t>
      </w:r>
      <w:r>
        <w:rPr>
          <w:rFonts w:ascii="Arial" w:cs="Arial" w:eastAsia="Arial" w:hAnsi="Arial"/>
          <w:sz w:val="20"/>
          <w:szCs w:val="20"/>
        </w:rPr>
        <w:t xml:space="preserve">link to the same page (session1.html).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page footer </w:t>
      </w:r>
      <w:r>
        <w:rPr>
          <w:rFonts w:ascii="Arial" w:cs="Arial" w:eastAsia="Arial" w:hAnsi="Arial"/>
          <w:sz w:val="20"/>
          <w:szCs w:val="20"/>
        </w:rPr>
        <w:t xml:space="preserve">says "Your Company Name" and its icons rely on Font Awesome, which is not linked, so they will not render.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Structural: </w:t>
      </w:r>
      <w:r>
        <w:rPr>
          <w:rFonts w:ascii="Arial" w:cs="Arial" w:eastAsia="Arial" w:hAnsi="Arial"/>
          <w:sz w:val="20"/>
          <w:szCs w:val="20"/>
        </w:rPr>
        <w:t xml:space="preserve">projects.html has an unclosed div in the last card, and project1/session1 are missing the doctype and html wrapper.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Missing assets: </w:t>
      </w:r>
      <w:r>
        <w:rPr>
          <w:rFonts w:ascii="Arial" w:cs="Arial" w:eastAsia="Arial" w:hAnsi="Arial"/>
          <w:sz w:val="20"/>
          <w:szCs w:val="20"/>
        </w:rPr>
        <w:t xml:space="preserve">a portrait and a dedicated hero image. The spec uses project screenshots as stand-ins.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1717A"/>
        <w:sz w:val="16"/>
        <w:szCs w:val="16"/>
      </w:rPr>
      <w:t xml:space="preserve">Khubi Shah | Figma redesign spec | </w:t>
    </w:r>
    <w:r>
      <w:rPr>
        <w:rFonts w:ascii="Arial" w:cs="Arial" w:eastAsia="Arial" w:hAnsi="Arial"/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Khubi Shah Portfolio: Figma Redesign Spec</dc:title>
  <dc:creator>Claude</dc:creator>
  <cp:lastModifiedBy>Un-named</cp:lastModifiedBy>
  <cp:revision>1</cp:revision>
  <dcterms:created xsi:type="dcterms:W3CDTF">2026-10-06T01:44:57.461Z</dcterms:created>
  <dcterms:modified xsi:type="dcterms:W3CDTF">2026-10-06T01:44:57.468Z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