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1" w:tblpY="-1132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227"/>
        <w:gridCol w:w="7441"/>
      </w:tblGrid>
      <w:tr w:rsidR="002C1B42" w:rsidRPr="00981F3F" w:rsidTr="002C1B42">
        <w:trPr>
          <w:trHeight w:val="365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numPr>
                <w:ilvl w:val="0"/>
                <w:numId w:val="1"/>
              </w:numPr>
              <w:spacing w:line="280" w:lineRule="exact"/>
              <w:ind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 xml:space="preserve">Заказчик </w:t>
            </w:r>
          </w:p>
        </w:tc>
        <w:tc>
          <w:tcPr>
            <w:tcW w:w="7441" w:type="dxa"/>
            <w:vAlign w:val="center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color w:val="000000"/>
              </w:rPr>
            </w:pPr>
            <w:r w:rsidRPr="001E523C">
              <w:rPr>
                <w:rFonts w:ascii="Times New Roman" w:hAnsi="Times New Roman"/>
                <w:color w:val="000000"/>
              </w:rPr>
              <w:t>ООО «</w:t>
            </w:r>
            <w:proofErr w:type="spellStart"/>
            <w:r w:rsidRPr="001E523C">
              <w:rPr>
                <w:rFonts w:ascii="Times New Roman" w:hAnsi="Times New Roman"/>
                <w:color w:val="000000"/>
              </w:rPr>
              <w:t>Фуд</w:t>
            </w:r>
            <w:proofErr w:type="spellEnd"/>
            <w:r w:rsidRPr="001E523C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E523C">
              <w:rPr>
                <w:rFonts w:ascii="Times New Roman" w:hAnsi="Times New Roman"/>
                <w:color w:val="000000"/>
              </w:rPr>
              <w:t>Трэйд</w:t>
            </w:r>
            <w:proofErr w:type="spellEnd"/>
            <w:r w:rsidRPr="001E523C">
              <w:rPr>
                <w:rFonts w:ascii="Times New Roman" w:hAnsi="Times New Roman"/>
                <w:color w:val="000000"/>
              </w:rPr>
              <w:t>»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eastAsia="Times New Roman" w:hAnsi="Times New Roman"/>
                <w:bCs/>
              </w:rPr>
            </w:pP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numPr>
                <w:ilvl w:val="0"/>
                <w:numId w:val="1"/>
              </w:numPr>
              <w:spacing w:line="280" w:lineRule="exact"/>
              <w:ind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Объект</w:t>
            </w:r>
          </w:p>
        </w:tc>
        <w:tc>
          <w:tcPr>
            <w:tcW w:w="7441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Style w:val="FontStyle12"/>
                <w:rFonts w:ascii="Times New Roman" w:hAnsi="Times New Roman"/>
              </w:rPr>
              <w:t xml:space="preserve">Системы диспетчеризации инженерных сетей Складского комплекса «Водопроводная» по адресу: Российская Федерация, Пермский край, муниципальный округ Пермский, деревня </w:t>
            </w:r>
            <w:proofErr w:type="spellStart"/>
            <w:r w:rsidRPr="001E523C">
              <w:rPr>
                <w:rStyle w:val="FontStyle12"/>
                <w:rFonts w:ascii="Times New Roman" w:hAnsi="Times New Roman"/>
              </w:rPr>
              <w:t>Кондратово</w:t>
            </w:r>
            <w:proofErr w:type="spellEnd"/>
            <w:r w:rsidRPr="001E523C">
              <w:rPr>
                <w:rStyle w:val="FontStyle12"/>
                <w:rFonts w:ascii="Times New Roman" w:hAnsi="Times New Roman"/>
              </w:rPr>
              <w:t>, улица Водопроводная, дом 8а/2.</w:t>
            </w:r>
          </w:p>
        </w:tc>
      </w:tr>
      <w:tr w:rsidR="002C1B42" w:rsidRPr="00981F3F" w:rsidTr="002C1B42">
        <w:trPr>
          <w:trHeight w:val="565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numPr>
                <w:ilvl w:val="0"/>
                <w:numId w:val="1"/>
              </w:numPr>
              <w:spacing w:line="280" w:lineRule="exact"/>
              <w:ind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 xml:space="preserve">Основание для </w:t>
            </w:r>
            <w:r>
              <w:rPr>
                <w:rFonts w:ascii="Times New Roman" w:hAnsi="Times New Roman"/>
                <w:b/>
              </w:rPr>
              <w:t>выполнения работ</w:t>
            </w:r>
          </w:p>
        </w:tc>
        <w:tc>
          <w:tcPr>
            <w:tcW w:w="7441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eastAsia="Times New Roman" w:hAnsi="Times New Roman"/>
                <w:bCs/>
              </w:rPr>
            </w:pPr>
            <w:r>
              <w:rPr>
                <w:rFonts w:ascii="Times New Roman" w:eastAsia="Times New Roman" w:hAnsi="Times New Roman"/>
                <w:bCs/>
              </w:rPr>
              <w:t>Рабочая документация шифр 1125-АСД</w:t>
            </w:r>
          </w:p>
        </w:tc>
      </w:tr>
      <w:tr w:rsidR="002C1B42" w:rsidRPr="00981F3F" w:rsidTr="002C1B42">
        <w:trPr>
          <w:trHeight w:val="443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numPr>
                <w:ilvl w:val="0"/>
                <w:numId w:val="1"/>
              </w:numPr>
              <w:spacing w:line="280" w:lineRule="exact"/>
              <w:ind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proofErr w:type="spellStart"/>
            <w:r w:rsidRPr="001E523C">
              <w:rPr>
                <w:rFonts w:ascii="Times New Roman" w:hAnsi="Times New Roman"/>
                <w:b/>
              </w:rPr>
              <w:t>Этапность</w:t>
            </w:r>
            <w:proofErr w:type="spellEnd"/>
          </w:p>
        </w:tc>
        <w:tc>
          <w:tcPr>
            <w:tcW w:w="7441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eastAsia="Times New Roman" w:hAnsi="Times New Roman"/>
                <w:bCs/>
              </w:rPr>
              <w:t>Реализация проекта осуществляется один этап.</w:t>
            </w:r>
          </w:p>
        </w:tc>
      </w:tr>
      <w:tr w:rsidR="002C1B42" w:rsidRPr="00981F3F" w:rsidTr="002C1B42">
        <w:trPr>
          <w:trHeight w:val="2230"/>
        </w:trPr>
        <w:tc>
          <w:tcPr>
            <w:tcW w:w="680" w:type="dxa"/>
          </w:tcPr>
          <w:p w:rsidR="002C1B42" w:rsidRPr="00204629" w:rsidRDefault="002C1B42" w:rsidP="002C1B42">
            <w:pPr>
              <w:pStyle w:val="a4"/>
              <w:numPr>
                <w:ilvl w:val="0"/>
                <w:numId w:val="1"/>
              </w:numPr>
              <w:spacing w:line="280" w:lineRule="exact"/>
              <w:ind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204629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204629">
              <w:rPr>
                <w:rFonts w:ascii="Times New Roman" w:hAnsi="Times New Roman"/>
                <w:b/>
              </w:rPr>
              <w:t xml:space="preserve">Сроки выполнения работ </w:t>
            </w:r>
          </w:p>
        </w:tc>
        <w:tc>
          <w:tcPr>
            <w:tcW w:w="7441" w:type="dxa"/>
          </w:tcPr>
          <w:tbl>
            <w:tblPr>
              <w:tblpPr w:leftFromText="180" w:rightFromText="180" w:vertAnchor="text" w:horzAnchor="margin" w:tblpY="657"/>
              <w:tblOverlap w:val="never"/>
              <w:tblW w:w="7372" w:type="dxa"/>
              <w:tblLayout w:type="fixed"/>
              <w:tblLook w:val="04A0" w:firstRow="1" w:lastRow="0" w:firstColumn="1" w:lastColumn="0" w:noHBand="0" w:noVBand="1"/>
            </w:tblPr>
            <w:tblGrid>
              <w:gridCol w:w="4820"/>
              <w:gridCol w:w="2552"/>
            </w:tblGrid>
            <w:tr w:rsidR="002C1B42" w:rsidRPr="00204629" w:rsidTr="00557CEA">
              <w:tc>
                <w:tcPr>
                  <w:tcW w:w="7372" w:type="dxa"/>
                  <w:gridSpan w:val="2"/>
                </w:tcPr>
                <w:p w:rsidR="002C1B42" w:rsidRPr="00204629" w:rsidRDefault="002C1B42" w:rsidP="002C1B42">
                  <w:pPr>
                    <w:spacing w:line="280" w:lineRule="exact"/>
                    <w:ind w:right="40"/>
                    <w:jc w:val="both"/>
                    <w:rPr>
                      <w:rFonts w:ascii="Times New Roman" w:eastAsia="Times New Roman" w:hAnsi="Times New Roman"/>
                      <w:bCs/>
                      <w:u w:val="single"/>
                    </w:rPr>
                  </w:pPr>
                </w:p>
              </w:tc>
            </w:tr>
            <w:tr w:rsidR="002C1B42" w:rsidRPr="00204629" w:rsidTr="00557CEA">
              <w:tc>
                <w:tcPr>
                  <w:tcW w:w="4820" w:type="dxa"/>
                </w:tcPr>
                <w:p w:rsidR="002C1B42" w:rsidRPr="00204629" w:rsidRDefault="002C1B42" w:rsidP="002C1B42">
                  <w:pPr>
                    <w:pStyle w:val="a4"/>
                    <w:numPr>
                      <w:ilvl w:val="0"/>
                      <w:numId w:val="2"/>
                    </w:numPr>
                    <w:spacing w:line="280" w:lineRule="exact"/>
                    <w:ind w:left="318" w:right="40" w:hanging="284"/>
                    <w:jc w:val="both"/>
                    <w:rPr>
                      <w:rFonts w:ascii="Times New Roman" w:hAnsi="Times New Roman"/>
                      <w:bCs/>
                      <w:sz w:val="22"/>
                      <w:szCs w:val="22"/>
                      <w:highlight w:val="yellow"/>
                    </w:rPr>
                  </w:pPr>
                  <w:r w:rsidRPr="00112255">
                    <w:rPr>
                      <w:rFonts w:ascii="Times New Roman" w:hAnsi="Times New Roman"/>
                      <w:bCs/>
                      <w:sz w:val="22"/>
                      <w:szCs w:val="22"/>
                      <w:highlight w:val="yellow"/>
                    </w:rPr>
                    <w:t xml:space="preserve">Начало </w:t>
                  </w:r>
                </w:p>
                <w:p w:rsidR="002C1B42" w:rsidRPr="00112255" w:rsidRDefault="002C1B42" w:rsidP="002C1B42">
                  <w:pPr>
                    <w:pStyle w:val="a4"/>
                    <w:spacing w:line="280" w:lineRule="exact"/>
                    <w:ind w:left="318" w:right="40"/>
                    <w:jc w:val="both"/>
                    <w:rPr>
                      <w:rFonts w:ascii="Times New Roman" w:hAnsi="Times New Roman"/>
                      <w:bCs/>
                      <w:sz w:val="22"/>
                      <w:szCs w:val="22"/>
                      <w:highlight w:val="yellow"/>
                    </w:rPr>
                  </w:pPr>
                  <w:r w:rsidRPr="00112255">
                    <w:rPr>
                      <w:rFonts w:ascii="Times New Roman" w:hAnsi="Times New Roman"/>
                      <w:bCs/>
                      <w:sz w:val="22"/>
                      <w:szCs w:val="22"/>
                      <w:highlight w:val="yellow"/>
                      <w:lang w:eastAsia="en-US"/>
                    </w:rPr>
                    <w:t>Подрядчик приступает к выполнению ПНР в течение 14 (четырнадцать) календарных дней с даты получения заявки Заказчика по электронной почте, указанной в п.1.5. настоящего Договора при условии выполнения условий, указанных в п.1.4. настоящего Договора в полном объеме.</w:t>
                  </w:r>
                </w:p>
              </w:tc>
              <w:tc>
                <w:tcPr>
                  <w:tcW w:w="2552" w:type="dxa"/>
                </w:tcPr>
                <w:p w:rsidR="002C1B42" w:rsidRPr="00204629" w:rsidRDefault="002C1B42" w:rsidP="002C1B42">
                  <w:pPr>
                    <w:spacing w:line="280" w:lineRule="exact"/>
                    <w:ind w:right="-105"/>
                    <w:jc w:val="both"/>
                    <w:rPr>
                      <w:rFonts w:ascii="Times New Roman" w:eastAsia="Times New Roman" w:hAnsi="Times New Roman"/>
                      <w:bCs/>
                    </w:rPr>
                  </w:pPr>
                </w:p>
              </w:tc>
            </w:tr>
            <w:tr w:rsidR="002C1B42" w:rsidRPr="00204629" w:rsidTr="00557CEA">
              <w:tc>
                <w:tcPr>
                  <w:tcW w:w="4820" w:type="dxa"/>
                </w:tcPr>
                <w:p w:rsidR="002C1B42" w:rsidRPr="00204629" w:rsidRDefault="002C1B42" w:rsidP="002C1B42">
                  <w:pPr>
                    <w:pStyle w:val="a4"/>
                    <w:numPr>
                      <w:ilvl w:val="0"/>
                      <w:numId w:val="2"/>
                    </w:numPr>
                    <w:spacing w:line="280" w:lineRule="exact"/>
                    <w:ind w:left="318" w:right="40" w:hanging="284"/>
                    <w:jc w:val="both"/>
                    <w:rPr>
                      <w:rFonts w:ascii="Times New Roman" w:hAnsi="Times New Roman"/>
                      <w:bCs/>
                      <w:sz w:val="22"/>
                      <w:szCs w:val="22"/>
                      <w:highlight w:val="yellow"/>
                    </w:rPr>
                  </w:pPr>
                  <w:r w:rsidRPr="00112255">
                    <w:rPr>
                      <w:rFonts w:ascii="Times New Roman" w:hAnsi="Times New Roman"/>
                      <w:bCs/>
                      <w:sz w:val="22"/>
                      <w:szCs w:val="22"/>
                      <w:highlight w:val="yellow"/>
                    </w:rPr>
                    <w:t>Окончание</w:t>
                  </w:r>
                </w:p>
                <w:p w:rsidR="002C1B42" w:rsidRPr="00112255" w:rsidRDefault="002C1B42" w:rsidP="002C1B42">
                  <w:pPr>
                    <w:pStyle w:val="a4"/>
                    <w:spacing w:line="280" w:lineRule="exact"/>
                    <w:ind w:left="318" w:right="40"/>
                    <w:jc w:val="both"/>
                    <w:rPr>
                      <w:rFonts w:ascii="Times New Roman" w:hAnsi="Times New Roman"/>
                      <w:bCs/>
                      <w:sz w:val="22"/>
                      <w:szCs w:val="22"/>
                      <w:highlight w:val="yellow"/>
                    </w:rPr>
                  </w:pPr>
                  <w:r w:rsidRPr="00112255">
                    <w:rPr>
                      <w:rFonts w:ascii="Times New Roman" w:hAnsi="Times New Roman"/>
                      <w:bCs/>
                      <w:sz w:val="22"/>
                      <w:szCs w:val="22"/>
                      <w:highlight w:val="yellow"/>
                      <w:lang w:eastAsia="en-US"/>
                    </w:rPr>
                    <w:t>Продолжительность проведения пусконаладочных работ – 15 рабочих дней</w:t>
                  </w:r>
                </w:p>
              </w:tc>
              <w:tc>
                <w:tcPr>
                  <w:tcW w:w="2552" w:type="dxa"/>
                </w:tcPr>
                <w:p w:rsidR="002C1B42" w:rsidRPr="00204629" w:rsidRDefault="002C1B42" w:rsidP="002C1B42">
                  <w:pPr>
                    <w:spacing w:line="280" w:lineRule="exact"/>
                    <w:ind w:right="-105"/>
                    <w:jc w:val="both"/>
                    <w:rPr>
                      <w:rFonts w:ascii="Times New Roman" w:eastAsia="Times New Roman" w:hAnsi="Times New Roman"/>
                      <w:bCs/>
                    </w:rPr>
                  </w:pPr>
                </w:p>
              </w:tc>
            </w:tr>
          </w:tbl>
          <w:p w:rsidR="002C1B42" w:rsidRPr="00204629" w:rsidRDefault="002C1B42" w:rsidP="002C1B42">
            <w:pPr>
              <w:spacing w:line="280" w:lineRule="exact"/>
              <w:ind w:right="40"/>
              <w:jc w:val="both"/>
              <w:rPr>
                <w:rFonts w:ascii="Times New Roman" w:eastAsia="Times New Roman" w:hAnsi="Times New Roman"/>
                <w:bCs/>
              </w:rPr>
            </w:pPr>
            <w:r w:rsidRPr="00204629">
              <w:rPr>
                <w:rFonts w:ascii="Times New Roman" w:eastAsia="Times New Roman" w:hAnsi="Times New Roman"/>
                <w:bCs/>
              </w:rPr>
              <w:t>Выполнением работ считается приёмка Заказчиком указанного объёма, в срок, в соответствии с условиями Договора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numPr>
                <w:ilvl w:val="0"/>
                <w:numId w:val="1"/>
              </w:numPr>
              <w:spacing w:line="280" w:lineRule="exact"/>
              <w:ind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Информация о необходимости разработки смет</w:t>
            </w:r>
          </w:p>
        </w:tc>
        <w:tc>
          <w:tcPr>
            <w:tcW w:w="7441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Сметная документация не разрабатывается.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Необходимо разработать сводную ведомость материалов и работ (по форме Приложения № 1 к настоящему Техническому Заданию), включающую в себя информацию: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sz w:val="22"/>
                <w:szCs w:val="22"/>
              </w:rPr>
              <w:t>Объем работ;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sz w:val="22"/>
                <w:szCs w:val="22"/>
              </w:rPr>
              <w:t>Стоимость работ;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sz w:val="22"/>
                <w:szCs w:val="22"/>
              </w:rPr>
              <w:t>Объем материалов и изделий;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sz w:val="22"/>
                <w:szCs w:val="22"/>
              </w:rPr>
              <w:t>Стоимость материалов и изделий.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</w:rPr>
            </w:pPr>
            <w:r w:rsidRPr="001E523C">
              <w:rPr>
                <w:rFonts w:ascii="Times New Roman" w:hAnsi="Times New Roman"/>
              </w:rPr>
              <w:t>Необходимо разработать сводную спецификацию, включающую в себя следующую информацию: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sz w:val="22"/>
                <w:szCs w:val="22"/>
              </w:rPr>
              <w:t>Завод изготовитель;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sz w:val="22"/>
                <w:szCs w:val="22"/>
              </w:rPr>
              <w:t>Серия и/или маркировка материала и изделия;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sz w:val="22"/>
                <w:szCs w:val="22"/>
              </w:rPr>
              <w:t>Объем материалов и изделий;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</w:rPr>
            </w:pPr>
            <w:r w:rsidRPr="001E523C">
              <w:rPr>
                <w:rFonts w:ascii="Times New Roman" w:hAnsi="Times New Roman"/>
                <w:sz w:val="22"/>
                <w:szCs w:val="22"/>
              </w:rPr>
              <w:t>Стоимость материалов и изделий.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numPr>
                <w:ilvl w:val="0"/>
                <w:numId w:val="1"/>
              </w:numPr>
              <w:spacing w:line="280" w:lineRule="exact"/>
              <w:ind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Цели создания системы</w:t>
            </w:r>
          </w:p>
        </w:tc>
        <w:tc>
          <w:tcPr>
            <w:tcW w:w="7441" w:type="dxa"/>
          </w:tcPr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iCs/>
                <w:sz w:val="22"/>
                <w:szCs w:val="22"/>
              </w:rPr>
              <w:t>эффективное функционирование инженерных систем здания путем централизованного мониторинга и автоматизированного выполнения функций управления оборудованием;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iCs/>
                <w:sz w:val="22"/>
                <w:szCs w:val="22"/>
              </w:rPr>
            </w:pPr>
            <w:r w:rsidRPr="001E523C">
              <w:rPr>
                <w:rFonts w:ascii="Times New Roman" w:hAnsi="Times New Roman"/>
                <w:iCs/>
                <w:sz w:val="22"/>
                <w:szCs w:val="22"/>
              </w:rPr>
              <w:t>формирование оперативной информации о состоянии и параметрах оборудования инженерных систем здания в удобном для оператора виде;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iCs/>
                <w:sz w:val="22"/>
                <w:szCs w:val="22"/>
              </w:rPr>
            </w:pPr>
            <w:r w:rsidRPr="001E523C">
              <w:rPr>
                <w:rFonts w:ascii="Times New Roman" w:hAnsi="Times New Roman"/>
                <w:iCs/>
                <w:sz w:val="22"/>
                <w:szCs w:val="22"/>
              </w:rPr>
              <w:t>повышение надёжности, безопасности и качества функционирования оборудования инженерных систем здания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iCs/>
                <w:sz w:val="22"/>
                <w:szCs w:val="22"/>
              </w:rPr>
              <w:t>обеспечение оперативного взаимодействия эксплуатационных служб, планирования проведения профилактических и ремонтных работ инженерных систем здания;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  <w:r w:rsidRPr="001E523C">
              <w:rPr>
                <w:rFonts w:ascii="Times New Roman" w:hAnsi="Times New Roman"/>
                <w:iCs/>
                <w:sz w:val="22"/>
                <w:szCs w:val="22"/>
              </w:rPr>
              <w:t>сокращения затрат на обслуживание оборудования;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bCs/>
                <w:i/>
              </w:rPr>
            </w:pPr>
            <w:r w:rsidRPr="001E523C">
              <w:rPr>
                <w:rFonts w:ascii="Times New Roman" w:hAnsi="Times New Roman"/>
                <w:iCs/>
                <w:sz w:val="22"/>
                <w:szCs w:val="22"/>
              </w:rPr>
              <w:t>документирование и регистрация протекания технологических процессов и действий обслуживающего персонала.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numPr>
                <w:ilvl w:val="0"/>
                <w:numId w:val="1"/>
              </w:numPr>
              <w:spacing w:line="280" w:lineRule="exact"/>
              <w:ind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Основные принципы системы диспетчеризации</w:t>
            </w:r>
          </w:p>
        </w:tc>
        <w:tc>
          <w:tcPr>
            <w:tcW w:w="7441" w:type="dxa"/>
            <w:vAlign w:val="center"/>
          </w:tcPr>
          <w:p w:rsidR="002C1B42" w:rsidRPr="00550EFA" w:rsidRDefault="002C1B42" w:rsidP="002C1B42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Система автоматизации и диспетчеризации (АСУД) должна обеспечивать следующие функции: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lastRenderedPageBreak/>
              <w:t>Автоматизированное управление инженерными системами в нормальном и аварийном режимах (за исключением противопожарных систем и оборудования);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Аварийные оповещения - автоматическая отправка оповещений о нештатных ситуациях.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Оптимизацию работы оборудования по потребности;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Местное и дистанционное управление инженерными системами здания;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Контроль и регистрация основных технологических параметров работы инженерных систем здания;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 xml:space="preserve">Аварийная и предаварийная сигнализация по работе инженерных систем здания. </w:t>
            </w:r>
            <w:r w:rsidRPr="00550EFA">
              <w:rPr>
                <w:rFonts w:ascii="Times New Roman" w:hAnsi="Times New Roman"/>
                <w:bCs/>
              </w:rPr>
              <w:t>Для этого проектом предусмотреть характеристику – что означает сигнал «Авария», при наступлении каких событий он включается</w:t>
            </w:r>
            <w:r w:rsidRPr="00550EFA">
              <w:rPr>
                <w:rFonts w:ascii="Times New Roman" w:hAnsi="Times New Roman"/>
              </w:rPr>
              <w:t>;</w:t>
            </w:r>
          </w:p>
          <w:p w:rsidR="002C1B42" w:rsidRPr="009446E4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 xml:space="preserve">Сбор статистики-автоматический сбор и формирование отчетов, графиков, </w:t>
            </w:r>
            <w:r w:rsidRPr="009446E4">
              <w:rPr>
                <w:rFonts w:ascii="Times New Roman" w:hAnsi="Times New Roman"/>
                <w:highlight w:val="red"/>
                <w:lang w:val="en-US"/>
              </w:rPr>
              <w:t>KPI</w:t>
            </w:r>
            <w:r w:rsidRPr="009446E4">
              <w:rPr>
                <w:rFonts w:ascii="Times New Roman" w:hAnsi="Times New Roman"/>
                <w:highlight w:val="red"/>
              </w:rPr>
              <w:t xml:space="preserve"> (потребление ресурсов и т.д.);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Регистрация включений/отключений оборудования, сбоев и неисправностей в работе инженерных систем;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Управление системой - дистанционное управление, включая установку режимов и графиков работы;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Управление расписанием - возможность создания и редактирования расписаний работы инженерных систем;</w:t>
            </w:r>
          </w:p>
          <w:p w:rsidR="002C1B42" w:rsidRPr="00550EFA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Управление доступом пользователей к системе в зависимости от их ролей;</w:t>
            </w:r>
          </w:p>
          <w:p w:rsidR="002C1B42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 xml:space="preserve">Ведение журнала событий по всем </w:t>
            </w:r>
            <w:proofErr w:type="spellStart"/>
            <w:r w:rsidRPr="00550EFA">
              <w:rPr>
                <w:rFonts w:ascii="Times New Roman" w:hAnsi="Times New Roman"/>
              </w:rPr>
              <w:t>диспетчеризируемым</w:t>
            </w:r>
            <w:proofErr w:type="spellEnd"/>
            <w:r w:rsidRPr="00550EFA">
              <w:rPr>
                <w:rFonts w:ascii="Times New Roman" w:hAnsi="Times New Roman"/>
              </w:rPr>
              <w:t xml:space="preserve"> системам. </w:t>
            </w:r>
          </w:p>
          <w:p w:rsidR="002C1B42" w:rsidRPr="009E306B" w:rsidRDefault="002C1B42" w:rsidP="002C1B42">
            <w:pPr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9E306B">
              <w:rPr>
                <w:rFonts w:ascii="Times New Roman" w:hAnsi="Times New Roman"/>
              </w:rPr>
              <w:t>Расшифровка режима «Авария» по системам.</w:t>
            </w:r>
          </w:p>
          <w:p w:rsidR="002C1B42" w:rsidRPr="00550EFA" w:rsidRDefault="002C1B42" w:rsidP="002C1B42">
            <w:pPr>
              <w:rPr>
                <w:rFonts w:ascii="Times New Roman" w:hAnsi="Times New Roman"/>
              </w:rPr>
            </w:pPr>
          </w:p>
          <w:p w:rsidR="002C1B42" w:rsidRPr="00550EFA" w:rsidRDefault="002C1B42" w:rsidP="002C1B42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Система автоматизации и диспетчеризации должна иметь следующие компоненты и структуру:</w:t>
            </w:r>
          </w:p>
          <w:p w:rsidR="002C1B42" w:rsidRPr="00550EFA" w:rsidRDefault="002C1B42" w:rsidP="002C1B42">
            <w:pPr>
              <w:numPr>
                <w:ilvl w:val="0"/>
                <w:numId w:val="7"/>
              </w:numPr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Центральный диспетчерский пульт (ЦДП) – станция управления (или несколько станций) на базе персонального компьютера со специализированным программным обеспечением. ЦДП должен обеспечить удобный и наглядный способ контроля и управления всеми инженерными системами, а также протоколирование событий. ЦДП должен состоять из одной станции управления и монитором. Возможна организация дополнительных (локальных) рабочих мест. Количество и состав станций управления и рабочих мест должен быть согласован с Заказчиком. Функциональность ЦДП и отображаемая информация об инженерных системах здания должна быть согласована с Заказчиком.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lastRenderedPageBreak/>
              <w:t>13.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 xml:space="preserve">Требования к системе диспетчеризации </w:t>
            </w:r>
          </w:p>
        </w:tc>
        <w:tc>
          <w:tcPr>
            <w:tcW w:w="7441" w:type="dxa"/>
            <w:vAlign w:val="center"/>
          </w:tcPr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Система автоматизации и диспетчеризации должна обеспечить автоматизацию и диспетчеризацию следующих инженерных систем Объекта:</w:t>
            </w:r>
          </w:p>
          <w:p w:rsidR="002C1B42" w:rsidRPr="00550EFA" w:rsidRDefault="002C1B42" w:rsidP="002C1B42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</w:rPr>
            </w:pPr>
            <w:bookmarkStart w:id="0" w:name="_Hlk205898994"/>
            <w:r w:rsidRPr="00550EFA">
              <w:rPr>
                <w:rFonts w:ascii="Times New Roman" w:hAnsi="Times New Roman"/>
              </w:rPr>
              <w:t>вентиляция;</w:t>
            </w:r>
          </w:p>
          <w:p w:rsidR="002C1B42" w:rsidRPr="00550EFA" w:rsidRDefault="002C1B42" w:rsidP="002C1B42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теплоснабжение;</w:t>
            </w:r>
          </w:p>
          <w:p w:rsidR="002C1B42" w:rsidRPr="00550EFA" w:rsidRDefault="002C1B42" w:rsidP="002C1B42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отопление склада;</w:t>
            </w:r>
          </w:p>
          <w:p w:rsidR="002C1B42" w:rsidRPr="00550EFA" w:rsidRDefault="002C1B42" w:rsidP="002C1B42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отопление АБК;</w:t>
            </w:r>
          </w:p>
          <w:p w:rsidR="002C1B42" w:rsidRPr="00550EFA" w:rsidRDefault="002C1B42" w:rsidP="002C1B42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водоснабжение;</w:t>
            </w:r>
          </w:p>
          <w:p w:rsidR="002C1B42" w:rsidRPr="00550EFA" w:rsidRDefault="002C1B42" w:rsidP="002C1B42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электроснабжение;</w:t>
            </w:r>
          </w:p>
          <w:p w:rsidR="002C1B42" w:rsidRPr="00550EFA" w:rsidRDefault="002C1B42" w:rsidP="002C1B42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холодоснабжения;</w:t>
            </w:r>
            <w:bookmarkEnd w:id="0"/>
          </w:p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Система должна обеспечивать доступность 99,9% времени;</w:t>
            </w:r>
          </w:p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Время отклика системы на запросы пользователя не должно превышать 2 сек.</w:t>
            </w:r>
          </w:p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Система должна быть защищена от не несанкционированного доступа;</w:t>
            </w:r>
          </w:p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Архитектура системы должна быть масштабируемой для поддержки расширения функциональности;</w:t>
            </w:r>
          </w:p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lastRenderedPageBreak/>
              <w:t>Система должна соответствовать требованиям законодательства в области защиты персональных данных;</w:t>
            </w:r>
          </w:p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Производительность системы должна обеспечивать обработку данных от большого количества датчиков;</w:t>
            </w:r>
          </w:p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Срок службы системы не менее 5 лет.</w:t>
            </w:r>
          </w:p>
          <w:p w:rsidR="002C1B42" w:rsidRPr="00550EFA" w:rsidRDefault="002C1B42" w:rsidP="002C1B42">
            <w:pPr>
              <w:numPr>
                <w:ilvl w:val="0"/>
                <w:numId w:val="6"/>
              </w:numPr>
              <w:jc w:val="both"/>
              <w:rPr>
                <w:rFonts w:ascii="Times New Roman" w:hAnsi="Times New Roman"/>
              </w:rPr>
            </w:pPr>
            <w:r w:rsidRPr="00550EFA">
              <w:rPr>
                <w:rFonts w:ascii="Times New Roman" w:hAnsi="Times New Roman"/>
              </w:rPr>
              <w:t>Система должна быть устойчива к перепадам напряжения в электросети.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lastRenderedPageBreak/>
              <w:t>14.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Требования к системе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автоматизации и диспетчеризации системы вентиляции АБК (</w:t>
            </w:r>
            <w:proofErr w:type="spellStart"/>
            <w:r w:rsidRPr="001E523C">
              <w:rPr>
                <w:rFonts w:ascii="Times New Roman" w:hAnsi="Times New Roman"/>
                <w:b/>
              </w:rPr>
              <w:t>вент.установка</w:t>
            </w:r>
            <w:proofErr w:type="spellEnd"/>
            <w:r w:rsidRPr="001E523C">
              <w:rPr>
                <w:rFonts w:ascii="Times New Roman" w:hAnsi="Times New Roman"/>
                <w:b/>
              </w:rPr>
              <w:t xml:space="preserve"> – на лестничной клетке – под потолком)</w:t>
            </w:r>
          </w:p>
        </w:tc>
        <w:tc>
          <w:tcPr>
            <w:tcW w:w="7441" w:type="dxa"/>
            <w:vAlign w:val="center"/>
          </w:tcPr>
          <w:p w:rsidR="002C1B42" w:rsidRDefault="002C1B42" w:rsidP="002C1B42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Предусмотреть диспетчеризацию системы вентиляции АБК (</w:t>
            </w:r>
            <w:proofErr w:type="spellStart"/>
            <w:r>
              <w:rPr>
                <w:rFonts w:ascii="Times New Roman" w:hAnsi="Times New Roman"/>
              </w:rPr>
              <w:t>вентустановка</w:t>
            </w:r>
            <w:proofErr w:type="spellEnd"/>
            <w:r>
              <w:rPr>
                <w:rFonts w:ascii="Times New Roman" w:hAnsi="Times New Roman"/>
              </w:rPr>
              <w:t>) в следующем объеме</w:t>
            </w:r>
            <w:r w:rsidRPr="001E523C">
              <w:rPr>
                <w:rFonts w:ascii="Times New Roman" w:hAnsi="Times New Roman"/>
              </w:rPr>
              <w:t>:</w:t>
            </w:r>
          </w:p>
          <w:p w:rsidR="002C1B42" w:rsidRPr="001E523C" w:rsidRDefault="002C1B42" w:rsidP="002C1B42">
            <w:pPr>
              <w:ind w:left="53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 Отображение состояния оборудования на АРМ: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Работа циркуляционного насоса;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Отображение режимов работа/</w:t>
            </w:r>
            <w:r>
              <w:rPr>
                <w:rFonts w:ascii="Times New Roman" w:hAnsi="Times New Roman"/>
                <w:bCs/>
              </w:rPr>
              <w:t>не работа</w:t>
            </w:r>
            <w:r w:rsidRPr="001E523C">
              <w:rPr>
                <w:rFonts w:ascii="Times New Roman" w:hAnsi="Times New Roman"/>
                <w:bCs/>
              </w:rPr>
              <w:t>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Температура уличного воздуха;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Температура воздуха в канале;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Температура воздуха в канале установленная;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Температура обратного теплоносителя;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Состояние фильтра;</w:t>
            </w:r>
          </w:p>
          <w:p w:rsidR="002C1B42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Режим Авария;</w:t>
            </w:r>
          </w:p>
          <w:p w:rsidR="002C1B42" w:rsidRDefault="002C1B42" w:rsidP="002C1B42">
            <w:pPr>
              <w:numPr>
                <w:ilvl w:val="1"/>
                <w:numId w:val="8"/>
              </w:num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Ручное дистанционное управление:</w:t>
            </w:r>
          </w:p>
          <w:p w:rsidR="002C1B42" w:rsidRDefault="002C1B42" w:rsidP="002C1B42">
            <w:pPr>
              <w:ind w:left="413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</w:t>
            </w:r>
            <w:r w:rsidRPr="001E523C">
              <w:rPr>
                <w:rFonts w:ascii="Times New Roman" w:hAnsi="Times New Roman"/>
                <w:bCs/>
              </w:rPr>
              <w:t xml:space="preserve"> Управление </w:t>
            </w:r>
            <w:proofErr w:type="spellStart"/>
            <w:proofErr w:type="gramStart"/>
            <w:r w:rsidRPr="001E523C">
              <w:rPr>
                <w:rFonts w:ascii="Times New Roman" w:hAnsi="Times New Roman"/>
                <w:bCs/>
              </w:rPr>
              <w:t>вент.установки</w:t>
            </w:r>
            <w:proofErr w:type="spellEnd"/>
            <w:proofErr w:type="gramEnd"/>
            <w:r w:rsidRPr="001E523C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1E523C">
              <w:rPr>
                <w:rFonts w:ascii="Times New Roman" w:hAnsi="Times New Roman"/>
                <w:bCs/>
              </w:rPr>
              <w:t>вкл</w:t>
            </w:r>
            <w:proofErr w:type="spellEnd"/>
            <w:r w:rsidRPr="001E523C">
              <w:rPr>
                <w:rFonts w:ascii="Times New Roman" w:hAnsi="Times New Roman"/>
                <w:bCs/>
              </w:rPr>
              <w:t>/</w:t>
            </w:r>
            <w:proofErr w:type="spellStart"/>
            <w:r w:rsidRPr="001E523C">
              <w:rPr>
                <w:rFonts w:ascii="Times New Roman" w:hAnsi="Times New Roman"/>
                <w:bCs/>
              </w:rPr>
              <w:t>выкл</w:t>
            </w:r>
            <w:proofErr w:type="spellEnd"/>
            <w:r w:rsidRPr="001E523C">
              <w:rPr>
                <w:rFonts w:ascii="Times New Roman" w:hAnsi="Times New Roman"/>
                <w:bCs/>
              </w:rPr>
              <w:t>;</w:t>
            </w:r>
          </w:p>
          <w:p w:rsidR="002C1B42" w:rsidRDefault="002C1B42" w:rsidP="002C1B42">
            <w:pPr>
              <w:ind w:left="413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- Управление по таймеру  </w:t>
            </w:r>
          </w:p>
          <w:p w:rsidR="002C1B42" w:rsidRDefault="002C1B42" w:rsidP="002C1B42">
            <w:pPr>
              <w:ind w:left="413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- Изменение </w:t>
            </w:r>
            <w:proofErr w:type="spellStart"/>
            <w:r>
              <w:rPr>
                <w:rFonts w:ascii="Times New Roman" w:hAnsi="Times New Roman"/>
                <w:bCs/>
              </w:rPr>
              <w:t>уставки</w:t>
            </w:r>
            <w:proofErr w:type="spellEnd"/>
            <w:r>
              <w:rPr>
                <w:rFonts w:ascii="Times New Roman" w:hAnsi="Times New Roman"/>
                <w:bCs/>
              </w:rPr>
              <w:t xml:space="preserve"> температуры </w:t>
            </w:r>
            <w:r w:rsidRPr="001E523C">
              <w:rPr>
                <w:rFonts w:ascii="Times New Roman" w:hAnsi="Times New Roman"/>
                <w:bCs/>
              </w:rPr>
              <w:t>воздуха в канале</w:t>
            </w:r>
            <w:r>
              <w:rPr>
                <w:rFonts w:ascii="Times New Roman" w:hAnsi="Times New Roman"/>
                <w:bCs/>
              </w:rPr>
              <w:t>;</w:t>
            </w:r>
          </w:p>
          <w:p w:rsidR="002C1B42" w:rsidRDefault="002C1B42" w:rsidP="002C1B42">
            <w:p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  1.3. </w:t>
            </w:r>
            <w:r w:rsidRPr="00550EFA">
              <w:rPr>
                <w:rFonts w:ascii="Times New Roman" w:hAnsi="Times New Roman"/>
                <w:bCs/>
              </w:rPr>
              <w:t>Сценарий реакции на Аварии</w:t>
            </w:r>
            <w:r>
              <w:rPr>
                <w:rFonts w:ascii="Times New Roman" w:hAnsi="Times New Roman"/>
                <w:bCs/>
              </w:rPr>
              <w:t>-нет;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>
              <w:rPr>
                <w:rFonts w:ascii="Times New Roman" w:hAnsi="Times New Roman"/>
                <w:bCs/>
              </w:rPr>
              <w:t xml:space="preserve">  </w:t>
            </w:r>
            <w:r w:rsidRPr="009446E4">
              <w:rPr>
                <w:rFonts w:ascii="Times New Roman" w:hAnsi="Times New Roman"/>
                <w:bCs/>
                <w:highlight w:val="red"/>
              </w:rPr>
              <w:t>1.4. Формирование отчетов: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- Отчет по каждому контролируемому параметру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- График температуры обратного теплоносителя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- График температуры наружного воздуха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- </w:t>
            </w:r>
            <w:r w:rsidRPr="009446E4">
              <w:rPr>
                <w:rFonts w:ascii="Times New Roman" w:hAnsi="Times New Roman"/>
                <w:bCs/>
                <w:highlight w:val="red"/>
                <w:lang w:val="en-US"/>
              </w:rPr>
              <w:t>KPI</w:t>
            </w:r>
            <w:r w:rsidRPr="009446E4">
              <w:rPr>
                <w:rFonts w:ascii="Times New Roman" w:hAnsi="Times New Roman"/>
                <w:bCs/>
                <w:highlight w:val="red"/>
              </w:rPr>
              <w:t xml:space="preserve"> согласно Приложения №1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- Отчет по изменению </w:t>
            </w:r>
            <w:proofErr w:type="spellStart"/>
            <w:r w:rsidRPr="009446E4">
              <w:rPr>
                <w:rFonts w:ascii="Times New Roman" w:hAnsi="Times New Roman"/>
                <w:bCs/>
                <w:highlight w:val="red"/>
              </w:rPr>
              <w:t>уставок</w:t>
            </w:r>
            <w:proofErr w:type="spellEnd"/>
            <w:r w:rsidRPr="009446E4">
              <w:rPr>
                <w:rFonts w:ascii="Times New Roman" w:hAnsi="Times New Roman"/>
                <w:bCs/>
                <w:highlight w:val="red"/>
              </w:rPr>
              <w:t xml:space="preserve"> с указанием ручного или дистанционного изменения</w:t>
            </w:r>
          </w:p>
          <w:p w:rsidR="002C1B42" w:rsidRPr="001E523C" w:rsidRDefault="002C1B42" w:rsidP="002C1B42">
            <w:pPr>
              <w:jc w:val="both"/>
              <w:rPr>
                <w:rFonts w:ascii="Times New Roman" w:hAnsi="Times New Roman"/>
                <w:bCs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- Отчет по состоянию фильтра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t>15.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Требования к системе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автоматизации и диспетчеризации водоснабжения</w:t>
            </w:r>
          </w:p>
        </w:tc>
        <w:tc>
          <w:tcPr>
            <w:tcW w:w="7441" w:type="dxa"/>
            <w:vAlign w:val="center"/>
          </w:tcPr>
          <w:p w:rsidR="002C1B42" w:rsidRPr="0033493E" w:rsidRDefault="002C1B42" w:rsidP="002C1B42">
            <w:pPr>
              <w:pStyle w:val="a4"/>
              <w:numPr>
                <w:ilvl w:val="1"/>
                <w:numId w:val="13"/>
              </w:num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33493E">
              <w:rPr>
                <w:rFonts w:ascii="Times New Roman" w:hAnsi="Times New Roman"/>
                <w:sz w:val="22"/>
                <w:szCs w:val="22"/>
              </w:rPr>
              <w:t>Отображение состояния оборудования на АРМ:</w:t>
            </w:r>
          </w:p>
          <w:p w:rsidR="002C1B42" w:rsidRPr="00076035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</w:t>
            </w:r>
            <w:r w:rsidRPr="00076035">
              <w:rPr>
                <w:rFonts w:ascii="Times New Roman" w:hAnsi="Times New Roman"/>
                <w:bCs/>
              </w:rPr>
              <w:t>анных с счетчика расхода воды</w:t>
            </w:r>
            <w:r>
              <w:rPr>
                <w:rFonts w:ascii="Times New Roman" w:hAnsi="Times New Roman"/>
                <w:bCs/>
              </w:rPr>
              <w:t>;</w:t>
            </w:r>
          </w:p>
          <w:p w:rsidR="002C1B42" w:rsidRPr="00076035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Д</w:t>
            </w:r>
            <w:r w:rsidRPr="00076035">
              <w:rPr>
                <w:rFonts w:ascii="Times New Roman" w:hAnsi="Times New Roman"/>
                <w:bCs/>
              </w:rPr>
              <w:t>анных с счетчика расхода ХВС для ГВС</w:t>
            </w:r>
            <w:r>
              <w:rPr>
                <w:rFonts w:ascii="Times New Roman" w:hAnsi="Times New Roman"/>
                <w:bCs/>
              </w:rPr>
              <w:t>;</w:t>
            </w:r>
          </w:p>
          <w:p w:rsidR="002C1B42" w:rsidRPr="00076035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076035">
              <w:rPr>
                <w:rFonts w:ascii="Times New Roman" w:hAnsi="Times New Roman"/>
                <w:bCs/>
              </w:rPr>
              <w:t xml:space="preserve">Контроль утечки воды (на основании </w:t>
            </w:r>
            <w:r>
              <w:rPr>
                <w:rFonts w:ascii="Times New Roman" w:hAnsi="Times New Roman"/>
                <w:bCs/>
              </w:rPr>
              <w:t xml:space="preserve">разработанного </w:t>
            </w:r>
            <w:proofErr w:type="gramStart"/>
            <w:r>
              <w:rPr>
                <w:rFonts w:ascii="Times New Roman" w:hAnsi="Times New Roman"/>
                <w:bCs/>
              </w:rPr>
              <w:t>алгоритма)*</w:t>
            </w:r>
            <w:proofErr w:type="gramEnd"/>
            <w:r w:rsidRPr="00076035">
              <w:rPr>
                <w:rFonts w:ascii="Times New Roman" w:hAnsi="Times New Roman"/>
                <w:bCs/>
              </w:rPr>
              <w:t>;</w:t>
            </w:r>
          </w:p>
          <w:p w:rsidR="002C1B42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076035">
              <w:rPr>
                <w:rFonts w:ascii="Times New Roman" w:hAnsi="Times New Roman"/>
                <w:bCs/>
              </w:rPr>
              <w:t>Давление воды;</w:t>
            </w:r>
          </w:p>
          <w:p w:rsidR="002C1B42" w:rsidRDefault="002C1B42" w:rsidP="002C1B42">
            <w:pPr>
              <w:pStyle w:val="a4"/>
              <w:numPr>
                <w:ilvl w:val="1"/>
                <w:numId w:val="13"/>
              </w:num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Pr="0033493E">
              <w:rPr>
                <w:rFonts w:ascii="Times New Roman" w:hAnsi="Times New Roman"/>
                <w:bCs/>
                <w:sz w:val="22"/>
                <w:szCs w:val="22"/>
              </w:rPr>
              <w:t xml:space="preserve">Ручное дистанционное </w:t>
            </w:r>
            <w:proofErr w:type="gramStart"/>
            <w:r w:rsidRPr="0033493E">
              <w:rPr>
                <w:rFonts w:ascii="Times New Roman" w:hAnsi="Times New Roman"/>
                <w:bCs/>
                <w:sz w:val="22"/>
                <w:szCs w:val="22"/>
              </w:rPr>
              <w:t>управление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 -</w:t>
            </w:r>
            <w:proofErr w:type="gramEnd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нет</w:t>
            </w:r>
          </w:p>
          <w:p w:rsidR="002C1B42" w:rsidRDefault="002C1B42" w:rsidP="002C1B42">
            <w:pPr>
              <w:ind w:left="53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1.3.  </w:t>
            </w:r>
            <w:r w:rsidRPr="00550EFA">
              <w:rPr>
                <w:rFonts w:ascii="Times New Roman" w:hAnsi="Times New Roman"/>
                <w:bCs/>
              </w:rPr>
              <w:t>Сценарий реакции на Аварии</w:t>
            </w:r>
            <w:r>
              <w:rPr>
                <w:rFonts w:ascii="Times New Roman" w:hAnsi="Times New Roman"/>
                <w:bCs/>
              </w:rPr>
              <w:t>: - нет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1.4. Формирование отчетов:</w:t>
            </w:r>
          </w:p>
          <w:p w:rsidR="002C1B42" w:rsidRPr="009446E4" w:rsidRDefault="002C1B42" w:rsidP="002C1B42">
            <w:pPr>
              <w:ind w:left="480"/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- Формирования отчетов по расходу ресурсов; </w:t>
            </w:r>
          </w:p>
          <w:p w:rsidR="002C1B42" w:rsidRPr="001E523C" w:rsidRDefault="002C1B42" w:rsidP="002C1B42">
            <w:pPr>
              <w:ind w:left="480"/>
              <w:jc w:val="both"/>
              <w:rPr>
                <w:rFonts w:ascii="Times New Roman" w:hAnsi="Times New Roman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- </w:t>
            </w:r>
            <w:r w:rsidRPr="009446E4">
              <w:rPr>
                <w:rFonts w:ascii="Times New Roman" w:hAnsi="Times New Roman"/>
                <w:bCs/>
                <w:highlight w:val="red"/>
                <w:lang w:val="en-US"/>
              </w:rPr>
              <w:t>KPI</w:t>
            </w:r>
            <w:r w:rsidRPr="009446E4">
              <w:rPr>
                <w:rFonts w:ascii="Times New Roman" w:hAnsi="Times New Roman"/>
                <w:bCs/>
                <w:highlight w:val="red"/>
              </w:rPr>
              <w:t xml:space="preserve"> согласно Приложения №1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t>16.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Требования к системе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автоматизации и диспетчеризации теплоснабжения (ИТП)</w:t>
            </w:r>
          </w:p>
        </w:tc>
        <w:tc>
          <w:tcPr>
            <w:tcW w:w="7441" w:type="dxa"/>
            <w:vAlign w:val="center"/>
          </w:tcPr>
          <w:p w:rsidR="002C1B42" w:rsidRPr="00550EFA" w:rsidRDefault="002C1B42" w:rsidP="002C1B42">
            <w:pPr>
              <w:pStyle w:val="a4"/>
              <w:numPr>
                <w:ilvl w:val="1"/>
                <w:numId w:val="14"/>
              </w:numPr>
              <w:rPr>
                <w:rFonts w:ascii="Times New Roman" w:hAnsi="Times New Roman"/>
                <w:sz w:val="22"/>
                <w:szCs w:val="22"/>
              </w:rPr>
            </w:pPr>
            <w:r w:rsidRPr="00550EFA">
              <w:rPr>
                <w:rFonts w:ascii="Times New Roman" w:hAnsi="Times New Roman"/>
                <w:sz w:val="22"/>
                <w:szCs w:val="22"/>
              </w:rPr>
              <w:t>Отображение состояния оборудования на АРМ: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Температура на входе в ИТП</w:t>
            </w:r>
            <w:r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</w:rPr>
              <w:t>уставка</w:t>
            </w:r>
            <w:proofErr w:type="spellEnd"/>
            <w:r w:rsidRPr="001E523C">
              <w:rPr>
                <w:rFonts w:ascii="Times New Roman" w:hAnsi="Times New Roman"/>
                <w:bCs/>
              </w:rPr>
              <w:t>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Температура на выходе ИТП</w:t>
            </w:r>
            <w:r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</w:rPr>
              <w:t>уставка</w:t>
            </w:r>
            <w:proofErr w:type="spellEnd"/>
            <w:r w:rsidRPr="001E523C">
              <w:rPr>
                <w:rFonts w:ascii="Times New Roman" w:hAnsi="Times New Roman"/>
                <w:bCs/>
              </w:rPr>
              <w:t>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Режим работы насосов рабочий/резервный;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Наружная температура воздуха;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Давление на входе;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Давление на выходе;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Температура ГВС;</w:t>
            </w:r>
          </w:p>
          <w:p w:rsidR="002C1B42" w:rsidRPr="00076035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Датчик протечки в ИТП (на полу);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Работа циркуляционного насоса ГВС;</w:t>
            </w:r>
          </w:p>
          <w:p w:rsidR="002C1B42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Наличие теплоносителя;</w:t>
            </w:r>
          </w:p>
          <w:p w:rsidR="002C1B42" w:rsidRDefault="002C1B42" w:rsidP="002C1B42">
            <w:pPr>
              <w:pStyle w:val="a4"/>
              <w:numPr>
                <w:ilvl w:val="1"/>
                <w:numId w:val="14"/>
              </w:num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550EFA">
              <w:rPr>
                <w:rFonts w:ascii="Times New Roman" w:hAnsi="Times New Roman"/>
                <w:bCs/>
                <w:sz w:val="22"/>
                <w:szCs w:val="22"/>
              </w:rPr>
              <w:t>Ручное дистанционное управление:</w:t>
            </w:r>
          </w:p>
          <w:p w:rsidR="002C1B42" w:rsidRPr="00550EFA" w:rsidRDefault="002C1B42" w:rsidP="002C1B42">
            <w:pPr>
              <w:ind w:left="53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     </w:t>
            </w:r>
            <w:r w:rsidRPr="009446E4">
              <w:rPr>
                <w:rFonts w:ascii="Times New Roman" w:hAnsi="Times New Roman"/>
                <w:bCs/>
                <w:highlight w:val="red"/>
              </w:rPr>
              <w:t xml:space="preserve">-  Изменение </w:t>
            </w:r>
            <w:proofErr w:type="spellStart"/>
            <w:r w:rsidRPr="009446E4">
              <w:rPr>
                <w:rFonts w:ascii="Times New Roman" w:hAnsi="Times New Roman"/>
                <w:bCs/>
                <w:highlight w:val="red"/>
              </w:rPr>
              <w:t>уставки</w:t>
            </w:r>
            <w:proofErr w:type="spellEnd"/>
            <w:r w:rsidRPr="009446E4">
              <w:rPr>
                <w:rFonts w:ascii="Times New Roman" w:hAnsi="Times New Roman"/>
                <w:bCs/>
                <w:highlight w:val="red"/>
              </w:rPr>
              <w:t>;</w:t>
            </w:r>
          </w:p>
          <w:p w:rsidR="002C1B42" w:rsidRDefault="002C1B42" w:rsidP="002C1B42">
            <w:pPr>
              <w:pStyle w:val="a4"/>
              <w:numPr>
                <w:ilvl w:val="1"/>
                <w:numId w:val="14"/>
              </w:num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550EFA">
              <w:rPr>
                <w:rFonts w:ascii="Times New Roman" w:hAnsi="Times New Roman"/>
                <w:bCs/>
                <w:sz w:val="22"/>
                <w:szCs w:val="22"/>
              </w:rPr>
              <w:t>Сценарий реакции на Аварии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: нет.</w:t>
            </w:r>
          </w:p>
          <w:p w:rsidR="002C1B42" w:rsidRPr="009446E4" w:rsidRDefault="002C1B42" w:rsidP="002C1B42">
            <w:pPr>
              <w:pStyle w:val="a4"/>
              <w:numPr>
                <w:ilvl w:val="1"/>
                <w:numId w:val="14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Формирование отчетов: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lastRenderedPageBreak/>
              <w:t>Формирование отчетов теплопотребления - суточный/недельный/месячный, сравнение с АПГ, анализ с суточной температурой наружного воздуха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Формирование отчетов с счетчика ГВС;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Формирование отчета по анализу потерь – содержание отчета в Приложении №1;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график температуры </w:t>
            </w:r>
            <w:proofErr w:type="spellStart"/>
            <w:r w:rsidRPr="009446E4">
              <w:rPr>
                <w:rFonts w:ascii="Times New Roman" w:hAnsi="Times New Roman"/>
                <w:bCs/>
                <w:highlight w:val="red"/>
              </w:rPr>
              <w:t>уставка</w:t>
            </w:r>
            <w:proofErr w:type="spellEnd"/>
            <w:r w:rsidRPr="009446E4">
              <w:rPr>
                <w:rFonts w:ascii="Times New Roman" w:hAnsi="Times New Roman"/>
                <w:bCs/>
                <w:highlight w:val="red"/>
              </w:rPr>
              <w:t xml:space="preserve"> и факт.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график температуры ГВС.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Отчет по каждому контролируемому параметру 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Отчет по работе циркуляционного насоса ГВС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 </w:t>
            </w:r>
            <w:r w:rsidRPr="009446E4">
              <w:rPr>
                <w:rFonts w:ascii="Times New Roman" w:hAnsi="Times New Roman"/>
                <w:bCs/>
                <w:highlight w:val="red"/>
                <w:lang w:val="en-US"/>
              </w:rPr>
              <w:t>KPI</w:t>
            </w:r>
            <w:r w:rsidRPr="009446E4">
              <w:rPr>
                <w:rFonts w:ascii="Times New Roman" w:hAnsi="Times New Roman"/>
                <w:bCs/>
                <w:highlight w:val="red"/>
              </w:rPr>
              <w:t xml:space="preserve"> согласно Приложения №1 </w:t>
            </w:r>
          </w:p>
          <w:p w:rsidR="002C1B42" w:rsidRPr="005D1DC3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Отчет по изменению </w:t>
            </w:r>
            <w:proofErr w:type="spellStart"/>
            <w:r w:rsidRPr="009446E4">
              <w:rPr>
                <w:rFonts w:ascii="Times New Roman" w:hAnsi="Times New Roman"/>
                <w:bCs/>
                <w:highlight w:val="red"/>
              </w:rPr>
              <w:t>уставок</w:t>
            </w:r>
            <w:proofErr w:type="spellEnd"/>
            <w:r w:rsidRPr="009446E4">
              <w:rPr>
                <w:rFonts w:ascii="Times New Roman" w:hAnsi="Times New Roman"/>
                <w:bCs/>
                <w:highlight w:val="red"/>
              </w:rPr>
              <w:t xml:space="preserve"> с указанием ручного или дистанционного изменения</w:t>
            </w:r>
          </w:p>
        </w:tc>
        <w:bookmarkStart w:id="1" w:name="_GoBack"/>
        <w:bookmarkEnd w:id="1"/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lastRenderedPageBreak/>
              <w:t>17.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Требования к системе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 xml:space="preserve">автоматизации и диспетчеризации склада (воздушное отопление </w:t>
            </w:r>
            <w:proofErr w:type="spellStart"/>
            <w:r w:rsidRPr="001E523C">
              <w:rPr>
                <w:rFonts w:ascii="Times New Roman" w:hAnsi="Times New Roman"/>
                <w:b/>
                <w:lang w:val="en-US"/>
              </w:rPr>
              <w:t>Hoval</w:t>
            </w:r>
            <w:proofErr w:type="spellEnd"/>
            <w:r w:rsidRPr="001E523C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7441" w:type="dxa"/>
          </w:tcPr>
          <w:p w:rsidR="002C1B42" w:rsidRPr="00076035" w:rsidRDefault="002C1B42" w:rsidP="002C1B42">
            <w:pPr>
              <w:numPr>
                <w:ilvl w:val="0"/>
                <w:numId w:val="11"/>
              </w:num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Отображение состояния оборудования на А</w:t>
            </w:r>
            <w:r>
              <w:rPr>
                <w:rFonts w:ascii="Times New Roman" w:hAnsi="Times New Roman"/>
                <w:lang w:val="en-US"/>
              </w:rPr>
              <w:t>P</w:t>
            </w:r>
            <w:r>
              <w:rPr>
                <w:rFonts w:ascii="Times New Roman" w:hAnsi="Times New Roman"/>
              </w:rPr>
              <w:t>М</w:t>
            </w:r>
            <w:r w:rsidRPr="00076035">
              <w:rPr>
                <w:rFonts w:ascii="Times New Roman" w:hAnsi="Times New Roman"/>
              </w:rPr>
              <w:t>:</w:t>
            </w:r>
          </w:p>
          <w:p w:rsidR="002C1B42" w:rsidRPr="008F0A7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8F0A74">
              <w:rPr>
                <w:rFonts w:ascii="Times New Roman" w:hAnsi="Times New Roman"/>
                <w:bCs/>
              </w:rPr>
              <w:t xml:space="preserve">Работа циркуляционного насоса </w:t>
            </w:r>
            <w:proofErr w:type="spellStart"/>
            <w:r w:rsidRPr="008F0A74">
              <w:rPr>
                <w:rFonts w:ascii="Times New Roman" w:hAnsi="Times New Roman"/>
                <w:bCs/>
              </w:rPr>
              <w:t>вкл</w:t>
            </w:r>
            <w:proofErr w:type="spellEnd"/>
            <w:r w:rsidRPr="008F0A74">
              <w:rPr>
                <w:rFonts w:ascii="Times New Roman" w:hAnsi="Times New Roman"/>
                <w:bCs/>
              </w:rPr>
              <w:t>/</w:t>
            </w:r>
            <w:proofErr w:type="spellStart"/>
            <w:r w:rsidRPr="008F0A74">
              <w:rPr>
                <w:rFonts w:ascii="Times New Roman" w:hAnsi="Times New Roman"/>
                <w:bCs/>
              </w:rPr>
              <w:t>выкл</w:t>
            </w:r>
            <w:proofErr w:type="spellEnd"/>
            <w:r w:rsidRPr="008F0A74">
              <w:rPr>
                <w:rFonts w:ascii="Times New Roman" w:hAnsi="Times New Roman"/>
                <w:bCs/>
              </w:rPr>
              <w:t>;</w:t>
            </w:r>
          </w:p>
          <w:p w:rsidR="002C1B42" w:rsidRPr="008F0A7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8F0A74">
              <w:rPr>
                <w:rFonts w:ascii="Times New Roman" w:hAnsi="Times New Roman"/>
                <w:bCs/>
              </w:rPr>
              <w:t>Отображение режимов зима/лето;</w:t>
            </w:r>
          </w:p>
          <w:p w:rsidR="002C1B42" w:rsidRPr="008F0A7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8F0A74">
              <w:rPr>
                <w:rFonts w:ascii="Times New Roman" w:hAnsi="Times New Roman"/>
                <w:bCs/>
              </w:rPr>
              <w:t xml:space="preserve">Температура </w:t>
            </w:r>
            <w:r>
              <w:rPr>
                <w:rFonts w:ascii="Times New Roman" w:hAnsi="Times New Roman"/>
                <w:bCs/>
              </w:rPr>
              <w:t>наружного</w:t>
            </w:r>
            <w:r w:rsidRPr="008F0A74">
              <w:rPr>
                <w:rFonts w:ascii="Times New Roman" w:hAnsi="Times New Roman"/>
                <w:bCs/>
              </w:rPr>
              <w:t xml:space="preserve"> воздуха;</w:t>
            </w:r>
          </w:p>
          <w:p w:rsidR="002C1B42" w:rsidRPr="008F0A7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8F0A74">
              <w:rPr>
                <w:rFonts w:ascii="Times New Roman" w:hAnsi="Times New Roman"/>
                <w:bCs/>
              </w:rPr>
              <w:t>Температура воздуха в складе;</w:t>
            </w:r>
          </w:p>
          <w:p w:rsidR="002C1B42" w:rsidRPr="008F0A7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8F0A74">
              <w:rPr>
                <w:rFonts w:ascii="Times New Roman" w:hAnsi="Times New Roman"/>
                <w:bCs/>
              </w:rPr>
              <w:t>Температура воздуха в канале;</w:t>
            </w:r>
          </w:p>
          <w:p w:rsidR="002C1B42" w:rsidRPr="008F0A7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8F0A74">
              <w:rPr>
                <w:rFonts w:ascii="Times New Roman" w:hAnsi="Times New Roman"/>
                <w:bCs/>
              </w:rPr>
              <w:t>Температура воздуха в канале установленная;</w:t>
            </w:r>
          </w:p>
          <w:p w:rsidR="002C1B42" w:rsidRPr="008F0A7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8F0A74">
              <w:rPr>
                <w:rFonts w:ascii="Times New Roman" w:hAnsi="Times New Roman"/>
                <w:bCs/>
              </w:rPr>
              <w:t>Состояние фильтра;</w:t>
            </w:r>
          </w:p>
          <w:p w:rsidR="002C1B42" w:rsidRPr="008F0A7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8F0A74">
              <w:rPr>
                <w:rFonts w:ascii="Times New Roman" w:hAnsi="Times New Roman"/>
                <w:bCs/>
              </w:rPr>
              <w:t>Режим Авария.</w:t>
            </w:r>
          </w:p>
          <w:p w:rsidR="002C1B42" w:rsidRDefault="002C1B42" w:rsidP="002C1B42">
            <w:pPr>
              <w:numPr>
                <w:ilvl w:val="1"/>
                <w:numId w:val="11"/>
              </w:num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Ручное дистанционное управление:</w:t>
            </w:r>
          </w:p>
          <w:p w:rsidR="002C1B42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 xml:space="preserve">Управление </w:t>
            </w:r>
            <w:proofErr w:type="spellStart"/>
            <w:r w:rsidRPr="001E523C">
              <w:rPr>
                <w:rFonts w:ascii="Times New Roman" w:hAnsi="Times New Roman"/>
                <w:bCs/>
              </w:rPr>
              <w:t>вкл</w:t>
            </w:r>
            <w:proofErr w:type="spellEnd"/>
            <w:r w:rsidRPr="001E523C">
              <w:rPr>
                <w:rFonts w:ascii="Times New Roman" w:hAnsi="Times New Roman"/>
                <w:bCs/>
              </w:rPr>
              <w:t>/</w:t>
            </w:r>
            <w:proofErr w:type="spellStart"/>
            <w:r w:rsidRPr="001E523C">
              <w:rPr>
                <w:rFonts w:ascii="Times New Roman" w:hAnsi="Times New Roman"/>
                <w:bCs/>
              </w:rPr>
              <w:t>выкл</w:t>
            </w:r>
            <w:proofErr w:type="spellEnd"/>
            <w:r w:rsidRPr="001E523C">
              <w:rPr>
                <w:rFonts w:ascii="Times New Roman" w:hAnsi="Times New Roman"/>
                <w:bCs/>
              </w:rPr>
              <w:t>;</w:t>
            </w:r>
          </w:p>
          <w:p w:rsidR="002C1B42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Задание режима работы зима/лето;</w:t>
            </w:r>
          </w:p>
          <w:p w:rsidR="002C1B42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Изменение </w:t>
            </w:r>
            <w:proofErr w:type="spellStart"/>
            <w:r>
              <w:rPr>
                <w:rFonts w:ascii="Times New Roman" w:hAnsi="Times New Roman"/>
                <w:bCs/>
              </w:rPr>
              <w:t>уставки</w:t>
            </w:r>
            <w:proofErr w:type="spellEnd"/>
            <w:r>
              <w:rPr>
                <w:rFonts w:ascii="Times New Roman" w:hAnsi="Times New Roman"/>
                <w:bCs/>
              </w:rPr>
              <w:t xml:space="preserve"> температуры воздуха в канале;</w:t>
            </w:r>
          </w:p>
          <w:p w:rsidR="002C1B42" w:rsidRPr="00550EFA" w:rsidRDefault="002C1B42" w:rsidP="002C1B42">
            <w:pPr>
              <w:pStyle w:val="a4"/>
              <w:numPr>
                <w:ilvl w:val="1"/>
                <w:numId w:val="11"/>
              </w:num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550EFA">
              <w:rPr>
                <w:rFonts w:ascii="Times New Roman" w:hAnsi="Times New Roman"/>
                <w:bCs/>
                <w:sz w:val="22"/>
                <w:szCs w:val="22"/>
              </w:rPr>
              <w:t>Сценарий реакции на Аварии: нет.</w:t>
            </w:r>
          </w:p>
          <w:p w:rsidR="002C1B42" w:rsidRPr="009446E4" w:rsidRDefault="002C1B42" w:rsidP="002C1B42">
            <w:pPr>
              <w:pStyle w:val="a4"/>
              <w:numPr>
                <w:ilvl w:val="1"/>
                <w:numId w:val="11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Формирование отчетов: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- Отчет и Графии по температуре в складе с корреляцией температурой наружного воздуха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- </w:t>
            </w:r>
            <w:r w:rsidRPr="009446E4">
              <w:rPr>
                <w:rFonts w:ascii="Times New Roman" w:hAnsi="Times New Roman"/>
                <w:bCs/>
                <w:highlight w:val="red"/>
                <w:lang w:val="en-US"/>
              </w:rPr>
              <w:t>KPI</w:t>
            </w:r>
            <w:r w:rsidRPr="009446E4">
              <w:rPr>
                <w:rFonts w:ascii="Times New Roman" w:hAnsi="Times New Roman"/>
                <w:bCs/>
                <w:highlight w:val="red"/>
              </w:rPr>
              <w:t xml:space="preserve"> согласно Приложения №1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- Отчет по изменению </w:t>
            </w:r>
            <w:proofErr w:type="spellStart"/>
            <w:r w:rsidRPr="009446E4">
              <w:rPr>
                <w:rFonts w:ascii="Times New Roman" w:hAnsi="Times New Roman"/>
                <w:bCs/>
                <w:highlight w:val="red"/>
              </w:rPr>
              <w:t>уставок</w:t>
            </w:r>
            <w:proofErr w:type="spellEnd"/>
            <w:r w:rsidRPr="009446E4">
              <w:rPr>
                <w:rFonts w:ascii="Times New Roman" w:hAnsi="Times New Roman"/>
                <w:bCs/>
                <w:highlight w:val="red"/>
              </w:rPr>
              <w:t xml:space="preserve"> с указанием ручного или дистанционного изменения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- Отчет по состоянию фильтра</w:t>
            </w:r>
          </w:p>
          <w:p w:rsidR="002C1B42" w:rsidRPr="00550EFA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Отчет по каждому контролируемому параметру</w:t>
            </w:r>
            <w:r w:rsidRPr="00151326">
              <w:rPr>
                <w:rFonts w:ascii="Times New Roman" w:hAnsi="Times New Roman"/>
                <w:bCs/>
              </w:rPr>
              <w:t xml:space="preserve"> 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t>18.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Требования к системе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автоматизации и диспетчеризации системы отопления АБК</w:t>
            </w:r>
          </w:p>
        </w:tc>
        <w:tc>
          <w:tcPr>
            <w:tcW w:w="7441" w:type="dxa"/>
          </w:tcPr>
          <w:p w:rsidR="002C1B42" w:rsidRPr="00550EFA" w:rsidRDefault="002C1B42" w:rsidP="002C1B42">
            <w:pPr>
              <w:pStyle w:val="a4"/>
              <w:numPr>
                <w:ilvl w:val="1"/>
                <w:numId w:val="15"/>
              </w:num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50EFA">
              <w:rPr>
                <w:rFonts w:ascii="Times New Roman" w:hAnsi="Times New Roman"/>
                <w:sz w:val="22"/>
                <w:szCs w:val="22"/>
              </w:rPr>
              <w:t>Отображение состояния оборудования на АРМ:</w:t>
            </w:r>
          </w:p>
          <w:p w:rsidR="002C1B42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Температура воздуха в АБК;</w:t>
            </w:r>
          </w:p>
          <w:p w:rsidR="002C1B42" w:rsidRDefault="002C1B42" w:rsidP="002C1B42">
            <w:p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 1.2</w:t>
            </w:r>
            <w:r w:rsidRPr="001E523C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Ручное дистанционное управление: нет.</w:t>
            </w:r>
          </w:p>
          <w:p w:rsidR="002C1B42" w:rsidRDefault="002C1B42" w:rsidP="002C1B42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 xml:space="preserve">1.3  </w:t>
            </w:r>
            <w:r w:rsidRPr="00550EFA">
              <w:rPr>
                <w:rFonts w:ascii="Times New Roman" w:hAnsi="Times New Roman"/>
                <w:bCs/>
              </w:rPr>
              <w:t>Сценарий</w:t>
            </w:r>
            <w:proofErr w:type="gramEnd"/>
            <w:r w:rsidRPr="00550EFA">
              <w:rPr>
                <w:rFonts w:ascii="Times New Roman" w:hAnsi="Times New Roman"/>
                <w:bCs/>
              </w:rPr>
              <w:t xml:space="preserve"> реакции на Аварии</w:t>
            </w:r>
            <w:r>
              <w:rPr>
                <w:rFonts w:ascii="Times New Roman" w:hAnsi="Times New Roman"/>
                <w:bCs/>
              </w:rPr>
              <w:t>: нет.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>
              <w:rPr>
                <w:rFonts w:ascii="Times New Roman" w:hAnsi="Times New Roman"/>
                <w:bCs/>
              </w:rPr>
              <w:t xml:space="preserve"> </w:t>
            </w:r>
            <w:proofErr w:type="gramStart"/>
            <w:r w:rsidRPr="009446E4">
              <w:rPr>
                <w:rFonts w:ascii="Times New Roman" w:hAnsi="Times New Roman"/>
                <w:bCs/>
                <w:highlight w:val="red"/>
              </w:rPr>
              <w:t>1.4  Формирование</w:t>
            </w:r>
            <w:proofErr w:type="gramEnd"/>
            <w:r w:rsidRPr="009446E4">
              <w:rPr>
                <w:rFonts w:ascii="Times New Roman" w:hAnsi="Times New Roman"/>
                <w:bCs/>
                <w:highlight w:val="red"/>
              </w:rPr>
              <w:t xml:space="preserve"> отчетов: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     - Отчет и График по температуре в АБК.</w:t>
            </w:r>
          </w:p>
          <w:p w:rsidR="002C1B42" w:rsidRPr="001E523C" w:rsidRDefault="002C1B42" w:rsidP="002C1B42">
            <w:pPr>
              <w:jc w:val="both"/>
              <w:rPr>
                <w:rFonts w:ascii="Times New Roman" w:hAnsi="Times New Roman"/>
                <w:bCs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 - Отчет по изменению </w:t>
            </w:r>
            <w:proofErr w:type="spellStart"/>
            <w:r w:rsidRPr="009446E4">
              <w:rPr>
                <w:rFonts w:ascii="Times New Roman" w:hAnsi="Times New Roman"/>
                <w:bCs/>
                <w:highlight w:val="red"/>
              </w:rPr>
              <w:t>уставок</w:t>
            </w:r>
            <w:proofErr w:type="spellEnd"/>
            <w:r w:rsidRPr="009446E4">
              <w:rPr>
                <w:rFonts w:ascii="Times New Roman" w:hAnsi="Times New Roman"/>
                <w:bCs/>
                <w:highlight w:val="red"/>
              </w:rPr>
              <w:t xml:space="preserve"> с указанием ручного или дистанционного изменения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t>19.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Требования к системе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 xml:space="preserve">автоматизации и диспетчеризации электроснабжения </w:t>
            </w:r>
          </w:p>
        </w:tc>
        <w:tc>
          <w:tcPr>
            <w:tcW w:w="7441" w:type="dxa"/>
            <w:vAlign w:val="center"/>
          </w:tcPr>
          <w:p w:rsidR="002C1B42" w:rsidRPr="00425815" w:rsidRDefault="002C1B42" w:rsidP="002C1B42">
            <w:pPr>
              <w:pStyle w:val="a4"/>
              <w:numPr>
                <w:ilvl w:val="1"/>
                <w:numId w:val="16"/>
              </w:num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5815">
              <w:rPr>
                <w:rFonts w:ascii="Times New Roman" w:hAnsi="Times New Roman"/>
                <w:sz w:val="22"/>
                <w:szCs w:val="22"/>
              </w:rPr>
              <w:t>Отображение состояния оборудования на АРМ: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Контроль напряжения ввод 1 – в ТП 00449 на основании данных, доступных в счетчик</w:t>
            </w:r>
            <w:r>
              <w:rPr>
                <w:rFonts w:ascii="Times New Roman" w:hAnsi="Times New Roman"/>
                <w:bCs/>
              </w:rPr>
              <w:t>ах 1.1 и 1.2</w:t>
            </w:r>
            <w:r w:rsidRPr="001E523C">
              <w:rPr>
                <w:rFonts w:ascii="Times New Roman" w:hAnsi="Times New Roman"/>
                <w:bCs/>
              </w:rPr>
              <w:t>;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Контроль напряжения ввод 2 – в ТП 00449 на основании данных, доступных в счетчик</w:t>
            </w:r>
            <w:r>
              <w:rPr>
                <w:rFonts w:ascii="Times New Roman" w:hAnsi="Times New Roman"/>
                <w:bCs/>
              </w:rPr>
              <w:t>ах 2.1 и 2.2</w:t>
            </w:r>
            <w:r w:rsidRPr="001E523C">
              <w:rPr>
                <w:rFonts w:ascii="Times New Roman" w:hAnsi="Times New Roman"/>
                <w:bCs/>
              </w:rPr>
              <w:t>;</w:t>
            </w:r>
          </w:p>
          <w:p w:rsidR="002C1B42" w:rsidRPr="009E306B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9E306B">
              <w:rPr>
                <w:rFonts w:ascii="Times New Roman" w:hAnsi="Times New Roman"/>
                <w:bCs/>
              </w:rPr>
              <w:t>Положение секционного переключателя;</w:t>
            </w:r>
          </w:p>
          <w:p w:rsidR="002C1B42" w:rsidRPr="009E306B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9E306B">
              <w:rPr>
                <w:rFonts w:ascii="Times New Roman" w:hAnsi="Times New Roman"/>
                <w:bCs/>
              </w:rPr>
              <w:t>Качество напряжения ввод 1 на основании данных, доступных в счетчиках 1.1 и 1.2 - Вольт</w:t>
            </w:r>
          </w:p>
          <w:p w:rsidR="002C1B42" w:rsidRPr="009E306B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9E306B">
              <w:rPr>
                <w:rFonts w:ascii="Times New Roman" w:hAnsi="Times New Roman"/>
                <w:bCs/>
              </w:rPr>
              <w:t>Качество напряжения ввод 2 на основании данных, доступных в счетчиках 2.1 и 2.2 - Вольт</w:t>
            </w:r>
          </w:p>
          <w:p w:rsidR="002C1B42" w:rsidRPr="009E306B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9E306B">
              <w:rPr>
                <w:rFonts w:ascii="Times New Roman" w:hAnsi="Times New Roman"/>
                <w:bCs/>
              </w:rPr>
              <w:t>Частота ввод 1 на основании данных, доступных в счетчиках 1.1 и 1.2 - Герц</w:t>
            </w:r>
          </w:p>
          <w:p w:rsidR="002C1B42" w:rsidRPr="009E306B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9E306B">
              <w:rPr>
                <w:rFonts w:ascii="Times New Roman" w:hAnsi="Times New Roman"/>
                <w:bCs/>
              </w:rPr>
              <w:t xml:space="preserve">Частота ввод 2 на основании данных, доступных в счетчиках 2.1 и 2.2- </w:t>
            </w:r>
            <w:r w:rsidRPr="009E306B">
              <w:rPr>
                <w:rFonts w:ascii="Times New Roman" w:hAnsi="Times New Roman"/>
                <w:bCs/>
                <w:u w:val="single"/>
              </w:rPr>
              <w:t>Герц</w:t>
            </w:r>
          </w:p>
          <w:p w:rsidR="002C1B42" w:rsidRDefault="002C1B42" w:rsidP="002C1B42">
            <w:p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>1.2 Ручное дистанционное управление: нет.</w:t>
            </w:r>
          </w:p>
          <w:p w:rsidR="002C1B42" w:rsidRDefault="002C1B42" w:rsidP="002C1B42">
            <w:pPr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1.3 </w:t>
            </w:r>
            <w:r w:rsidRPr="00550EFA">
              <w:rPr>
                <w:rFonts w:ascii="Times New Roman" w:hAnsi="Times New Roman"/>
                <w:bCs/>
              </w:rPr>
              <w:t>Сценарий реакции на Аварии</w:t>
            </w:r>
            <w:r>
              <w:rPr>
                <w:rFonts w:ascii="Times New Roman" w:hAnsi="Times New Roman"/>
                <w:bCs/>
              </w:rPr>
              <w:t>: нет.</w:t>
            </w:r>
          </w:p>
          <w:p w:rsidR="002C1B42" w:rsidRPr="009446E4" w:rsidRDefault="002C1B42" w:rsidP="002C1B42">
            <w:p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1.4 Формирование отчетов: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 ТП 00449 - ввод № 1 формирования отчетов по расходу ресурсов;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 ТП 00449 - ввод № 2 формирования отчетов по расходу ресурсов;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  <w:lang w:val="en-US"/>
              </w:rPr>
              <w:t>KPI</w:t>
            </w:r>
            <w:r w:rsidRPr="009446E4">
              <w:rPr>
                <w:rFonts w:ascii="Times New Roman" w:hAnsi="Times New Roman"/>
                <w:bCs/>
                <w:highlight w:val="red"/>
              </w:rPr>
              <w:t xml:space="preserve"> согласно Приложения №1</w:t>
            </w:r>
          </w:p>
          <w:p w:rsidR="002C1B42" w:rsidRPr="009446E4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Отчет по каждому контролируемому параметру </w:t>
            </w:r>
          </w:p>
          <w:p w:rsidR="002C1B42" w:rsidRPr="001E523C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График нагрузки (фиксируем пиковые нагрузки)</w:t>
            </w: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lastRenderedPageBreak/>
              <w:t>20.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Требования к системе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автоматизации и диспетчеризации системы холодоснабжения</w:t>
            </w:r>
          </w:p>
        </w:tc>
        <w:tc>
          <w:tcPr>
            <w:tcW w:w="7441" w:type="dxa"/>
          </w:tcPr>
          <w:p w:rsidR="002C1B42" w:rsidRPr="00425815" w:rsidRDefault="002C1B42" w:rsidP="002C1B42">
            <w:pPr>
              <w:pStyle w:val="a4"/>
              <w:numPr>
                <w:ilvl w:val="1"/>
                <w:numId w:val="17"/>
              </w:num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5815">
              <w:rPr>
                <w:rFonts w:ascii="Times New Roman" w:hAnsi="Times New Roman"/>
                <w:sz w:val="22"/>
                <w:szCs w:val="22"/>
              </w:rPr>
              <w:t>Отображение состояния оборудования на АРМ:</w:t>
            </w:r>
          </w:p>
          <w:p w:rsidR="002C1B42" w:rsidRDefault="002C1B42" w:rsidP="002C1B42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Наличие п</w:t>
            </w:r>
            <w:r>
              <w:rPr>
                <w:rFonts w:ascii="Times New Roman" w:hAnsi="Times New Roman"/>
                <w:bCs/>
              </w:rPr>
              <w:t>итания на щитах в компрессорной;</w:t>
            </w:r>
          </w:p>
          <w:p w:rsidR="002C1B42" w:rsidRPr="00425815" w:rsidRDefault="002C1B42" w:rsidP="002C1B42">
            <w:pPr>
              <w:pStyle w:val="a4"/>
              <w:numPr>
                <w:ilvl w:val="1"/>
                <w:numId w:val="17"/>
              </w:num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425815">
              <w:rPr>
                <w:rFonts w:ascii="Times New Roman" w:hAnsi="Times New Roman"/>
                <w:bCs/>
                <w:sz w:val="22"/>
                <w:szCs w:val="22"/>
              </w:rPr>
              <w:t>Ручное дистанционное управление: нет.</w:t>
            </w:r>
          </w:p>
          <w:p w:rsidR="002C1B42" w:rsidRDefault="002C1B42" w:rsidP="002C1B42">
            <w:pPr>
              <w:pStyle w:val="a4"/>
              <w:numPr>
                <w:ilvl w:val="1"/>
                <w:numId w:val="17"/>
              </w:numPr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550EFA">
              <w:rPr>
                <w:rFonts w:ascii="Times New Roman" w:hAnsi="Times New Roman"/>
                <w:bCs/>
                <w:sz w:val="22"/>
                <w:szCs w:val="22"/>
              </w:rPr>
              <w:t>Сценарий реакции на Аварии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: нет.</w:t>
            </w:r>
          </w:p>
          <w:p w:rsidR="002C1B42" w:rsidRPr="009446E4" w:rsidRDefault="002C1B42" w:rsidP="002C1B42">
            <w:pPr>
              <w:pStyle w:val="a4"/>
              <w:numPr>
                <w:ilvl w:val="1"/>
                <w:numId w:val="17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Формирование отчетов: </w:t>
            </w:r>
          </w:p>
          <w:p w:rsidR="002C1B42" w:rsidRPr="001E523C" w:rsidRDefault="002C1B42" w:rsidP="002C1B42">
            <w:pPr>
              <w:pStyle w:val="a4"/>
              <w:ind w:left="413"/>
              <w:jc w:val="both"/>
              <w:rPr>
                <w:rFonts w:ascii="Times New Roman" w:hAnsi="Times New Roman"/>
                <w:bCs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- Отчет по наличию питания</w:t>
            </w:r>
          </w:p>
          <w:p w:rsidR="002C1B42" w:rsidRPr="001E523C" w:rsidRDefault="002C1B42" w:rsidP="002C1B42">
            <w:pPr>
              <w:jc w:val="both"/>
              <w:rPr>
                <w:rFonts w:ascii="Times New Roman" w:hAnsi="Times New Roman"/>
                <w:bCs/>
              </w:rPr>
            </w:pPr>
          </w:p>
        </w:tc>
      </w:tr>
      <w:tr w:rsidR="002C1B42" w:rsidRPr="00981F3F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t>23.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 w:rsidRPr="001E523C">
              <w:rPr>
                <w:rFonts w:ascii="Times New Roman" w:hAnsi="Times New Roman"/>
                <w:b/>
              </w:rPr>
              <w:t>Требования по материалам и оборудованию</w:t>
            </w:r>
          </w:p>
        </w:tc>
        <w:tc>
          <w:tcPr>
            <w:tcW w:w="7441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Cs/>
              </w:rPr>
            </w:pPr>
            <w:r w:rsidRPr="001E523C">
              <w:rPr>
                <w:rFonts w:ascii="Times New Roman" w:hAnsi="Times New Roman"/>
                <w:bCs/>
              </w:rPr>
              <w:t>Материалы и оборудование согласовать с Заказчиком</w:t>
            </w:r>
          </w:p>
        </w:tc>
      </w:tr>
      <w:tr w:rsidR="002C1B42" w:rsidRPr="00981F3F" w:rsidTr="002C1B42">
        <w:trPr>
          <w:trHeight w:val="2258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t>24.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  <w:bCs/>
              </w:rPr>
            </w:pPr>
            <w:r w:rsidRPr="001E523C">
              <w:rPr>
                <w:rFonts w:ascii="Times New Roman" w:hAnsi="Times New Roman"/>
                <w:b/>
                <w:bCs/>
              </w:rPr>
              <w:t>Взаимодействие при разработке проекта</w:t>
            </w:r>
          </w:p>
        </w:tc>
        <w:tc>
          <w:tcPr>
            <w:tcW w:w="7441" w:type="dxa"/>
          </w:tcPr>
          <w:p w:rsidR="002C1B42" w:rsidRPr="00076035" w:rsidRDefault="002C1B42" w:rsidP="002C1B42">
            <w:pPr>
              <w:numPr>
                <w:ilvl w:val="0"/>
                <w:numId w:val="12"/>
              </w:numPr>
              <w:jc w:val="both"/>
              <w:rPr>
                <w:rFonts w:ascii="Times New Roman" w:hAnsi="Times New Roman"/>
              </w:rPr>
            </w:pPr>
            <w:r w:rsidRPr="00076035">
              <w:rPr>
                <w:rFonts w:ascii="Times New Roman" w:hAnsi="Times New Roman"/>
              </w:rPr>
              <w:t>Общее дисковое пространство disk.yandex.ru</w:t>
            </w:r>
          </w:p>
          <w:p w:rsidR="002C1B42" w:rsidRPr="00076035" w:rsidRDefault="002C1B42" w:rsidP="002C1B42">
            <w:pPr>
              <w:numPr>
                <w:ilvl w:val="0"/>
                <w:numId w:val="12"/>
              </w:numPr>
              <w:jc w:val="both"/>
              <w:rPr>
                <w:rFonts w:ascii="Times New Roman" w:hAnsi="Times New Roman"/>
              </w:rPr>
            </w:pPr>
            <w:proofErr w:type="spellStart"/>
            <w:r w:rsidRPr="00076035">
              <w:rPr>
                <w:rFonts w:ascii="Times New Roman" w:hAnsi="Times New Roman"/>
              </w:rPr>
              <w:t>Версионный</w:t>
            </w:r>
            <w:proofErr w:type="spellEnd"/>
            <w:r w:rsidRPr="00076035">
              <w:rPr>
                <w:rFonts w:ascii="Times New Roman" w:hAnsi="Times New Roman"/>
              </w:rPr>
              <w:t xml:space="preserve"> формат хранения файлов – название, дата, номер версии</w:t>
            </w:r>
          </w:p>
          <w:p w:rsidR="002C1B42" w:rsidRPr="00076035" w:rsidRDefault="002C1B42" w:rsidP="002C1B42">
            <w:pPr>
              <w:numPr>
                <w:ilvl w:val="0"/>
                <w:numId w:val="12"/>
              </w:numPr>
              <w:jc w:val="both"/>
              <w:rPr>
                <w:rFonts w:ascii="Times New Roman" w:hAnsi="Times New Roman"/>
              </w:rPr>
            </w:pPr>
            <w:r w:rsidRPr="00076035">
              <w:rPr>
                <w:rFonts w:ascii="Times New Roman" w:hAnsi="Times New Roman"/>
              </w:rPr>
              <w:t>Согласование решений – посредством электронной почты</w:t>
            </w:r>
          </w:p>
          <w:p w:rsidR="002C1B42" w:rsidRPr="00076035" w:rsidRDefault="002C1B42" w:rsidP="002C1B42">
            <w:pPr>
              <w:numPr>
                <w:ilvl w:val="0"/>
                <w:numId w:val="12"/>
              </w:numPr>
              <w:jc w:val="both"/>
              <w:rPr>
                <w:rFonts w:ascii="Times New Roman" w:hAnsi="Times New Roman"/>
              </w:rPr>
            </w:pPr>
            <w:r w:rsidRPr="00076035">
              <w:rPr>
                <w:rFonts w:ascii="Times New Roman" w:hAnsi="Times New Roman"/>
              </w:rPr>
              <w:t>Групповая работа в мессенджере Telegram</w:t>
            </w:r>
          </w:p>
          <w:p w:rsidR="002C1B42" w:rsidRPr="00076035" w:rsidRDefault="002C1B42" w:rsidP="002C1B42">
            <w:pPr>
              <w:numPr>
                <w:ilvl w:val="0"/>
                <w:numId w:val="12"/>
              </w:numPr>
              <w:jc w:val="both"/>
              <w:rPr>
                <w:rFonts w:ascii="Times New Roman" w:hAnsi="Times New Roman"/>
              </w:rPr>
            </w:pPr>
            <w:r w:rsidRPr="00076035">
              <w:rPr>
                <w:rFonts w:ascii="Times New Roman" w:hAnsi="Times New Roman"/>
              </w:rPr>
              <w:t>Контакт-лист всех участников проекта с обеих сторон</w:t>
            </w:r>
          </w:p>
          <w:p w:rsidR="002C1B42" w:rsidRPr="001E523C" w:rsidRDefault="002C1B42" w:rsidP="002C1B42">
            <w:pPr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iCs/>
              </w:rPr>
            </w:pPr>
            <w:r w:rsidRPr="00076035">
              <w:rPr>
                <w:rFonts w:ascii="Times New Roman" w:hAnsi="Times New Roman"/>
              </w:rPr>
              <w:t>Совещание проектной команды 1-2 раза в неделю</w:t>
            </w:r>
          </w:p>
        </w:tc>
      </w:tr>
      <w:tr w:rsidR="002C1B42" w:rsidRPr="00981F3F" w:rsidTr="002C1B42">
        <w:trPr>
          <w:trHeight w:val="431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 w:rsidRPr="001E523C">
              <w:rPr>
                <w:rFonts w:ascii="Times New Roman" w:hAnsi="Times New Roman"/>
                <w:b/>
                <w:sz w:val="22"/>
                <w:szCs w:val="22"/>
              </w:rPr>
              <w:t>25.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  <w:bCs/>
              </w:rPr>
            </w:pPr>
            <w:r w:rsidRPr="001E523C">
              <w:rPr>
                <w:rFonts w:ascii="Times New Roman" w:hAnsi="Times New Roman"/>
                <w:b/>
                <w:bCs/>
              </w:rPr>
              <w:t>Приложения</w:t>
            </w:r>
          </w:p>
        </w:tc>
        <w:tc>
          <w:tcPr>
            <w:tcW w:w="7441" w:type="dxa"/>
          </w:tcPr>
          <w:p w:rsidR="002C1B42" w:rsidRPr="009446E4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iCs/>
                <w:sz w:val="22"/>
                <w:szCs w:val="22"/>
                <w:highlight w:val="red"/>
              </w:rPr>
              <w:t xml:space="preserve">Приложение № 1 – </w:t>
            </w: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  <w:lang w:val="en-US"/>
              </w:rPr>
              <w:t>KPI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iCs/>
                <w:sz w:val="22"/>
                <w:szCs w:val="22"/>
                <w:highlight w:val="red"/>
              </w:rPr>
              <w:t xml:space="preserve">Приложение № 2 – </w:t>
            </w: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Отчет потерь по системе теплоснабжения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iCs/>
                <w:sz w:val="22"/>
                <w:szCs w:val="22"/>
                <w:highlight w:val="red"/>
              </w:rPr>
              <w:t xml:space="preserve">Приложение № 3 – </w:t>
            </w: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Отчет по расходу ресурсов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Приложение №4 – Отчет по событиям системы для Службы эксплуатации</w:t>
            </w:r>
          </w:p>
          <w:p w:rsidR="002C1B42" w:rsidRPr="001E523C" w:rsidRDefault="002C1B42" w:rsidP="002C1B42">
            <w:pPr>
              <w:pStyle w:val="a4"/>
              <w:numPr>
                <w:ilvl w:val="0"/>
                <w:numId w:val="3"/>
              </w:numPr>
              <w:spacing w:line="280" w:lineRule="exact"/>
              <w:ind w:left="355" w:right="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C1B42" w:rsidRPr="00981F3F" w:rsidTr="002C1B42">
        <w:trPr>
          <w:trHeight w:val="431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Эскизы отображения инженерных систем в АРМ</w:t>
            </w:r>
          </w:p>
        </w:tc>
        <w:tc>
          <w:tcPr>
            <w:tcW w:w="7441" w:type="dxa"/>
          </w:tcPr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Согласовывать с заказчиком перед установкой эскизы, формы отчетов и графиков.</w:t>
            </w:r>
          </w:p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Отображаемые данные не должны накладываться друг на друга и перекрывать другую информацию.</w:t>
            </w:r>
          </w:p>
          <w:p w:rsidR="002C1B42" w:rsidRPr="00597ABF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  <w:bCs/>
                <w:iCs/>
              </w:rPr>
            </w:pPr>
            <w:r w:rsidRPr="00597ABF">
              <w:rPr>
                <w:rFonts w:ascii="Times New Roman" w:hAnsi="Times New Roman"/>
                <w:b/>
                <w:bCs/>
                <w:iCs/>
              </w:rPr>
              <w:t>Цифровая индикация:</w:t>
            </w:r>
          </w:p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Зеленый – норма</w:t>
            </w:r>
          </w:p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Желтый – предупреждение</w:t>
            </w:r>
          </w:p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Красный – авария</w:t>
            </w:r>
          </w:p>
          <w:p w:rsidR="002C1B42" w:rsidRPr="0046279D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Серый – отключено</w:t>
            </w:r>
          </w:p>
        </w:tc>
      </w:tr>
      <w:tr w:rsidR="002C1B42" w:rsidRPr="00981F3F" w:rsidTr="002C1B42">
        <w:trPr>
          <w:trHeight w:val="431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Инструкции для сотрудников</w:t>
            </w:r>
          </w:p>
        </w:tc>
        <w:tc>
          <w:tcPr>
            <w:tcW w:w="7441" w:type="dxa"/>
          </w:tcPr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Предусмотреть всплывающие сообщения с инструкциями</w:t>
            </w:r>
          </w:p>
        </w:tc>
      </w:tr>
      <w:tr w:rsidR="002C1B42" w:rsidRPr="00981F3F" w:rsidTr="002C1B42">
        <w:trPr>
          <w:trHeight w:val="431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Опции</w:t>
            </w:r>
          </w:p>
        </w:tc>
        <w:tc>
          <w:tcPr>
            <w:tcW w:w="7441" w:type="dxa"/>
          </w:tcPr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 xml:space="preserve">Любые Отчеты и графики должны </w:t>
            </w:r>
            <w:proofErr w:type="gramStart"/>
            <w:r w:rsidRPr="009446E4">
              <w:rPr>
                <w:rFonts w:ascii="Times New Roman" w:hAnsi="Times New Roman"/>
                <w:iCs/>
                <w:highlight w:val="red"/>
              </w:rPr>
              <w:t>сохраняться  в</w:t>
            </w:r>
            <w:proofErr w:type="gram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формате .</w:t>
            </w:r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t>doc</w:t>
            </w:r>
            <w:r w:rsidRPr="009446E4">
              <w:rPr>
                <w:rFonts w:ascii="Times New Roman" w:hAnsi="Times New Roman"/>
                <w:iCs/>
                <w:highlight w:val="red"/>
              </w:rPr>
              <w:t>, .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t>xlsx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>, .</w:t>
            </w:r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t>pdf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По итогам анализа событий – ежедневно в 8-00 должен формироваться отчет по заданиям для Службы Эксплуатации в разрезе каждой системы согласно Приложения №4.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t>KPI</w:t>
            </w:r>
            <w:r w:rsidRPr="009446E4">
              <w:rPr>
                <w:rFonts w:ascii="Times New Roman" w:hAnsi="Times New Roman"/>
                <w:iCs/>
                <w:highlight w:val="red"/>
              </w:rPr>
              <w:t xml:space="preserve"> должны формируются за задаваемый период, за месяц и за кол-во дней текущего месяца. Набор </w:t>
            </w:r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t>KPI</w:t>
            </w:r>
            <w:r w:rsidRPr="009446E4">
              <w:rPr>
                <w:rFonts w:ascii="Times New Roman" w:hAnsi="Times New Roman"/>
                <w:iCs/>
                <w:highlight w:val="red"/>
              </w:rPr>
              <w:t xml:space="preserve"> может быть скорректирован. </w:t>
            </w:r>
          </w:p>
        </w:tc>
      </w:tr>
      <w:tr w:rsidR="002C1B42" w:rsidRPr="00981F3F" w:rsidTr="002C1B42">
        <w:trPr>
          <w:trHeight w:val="431"/>
        </w:trPr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227" w:type="dxa"/>
          </w:tcPr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Алгоритм утечки</w:t>
            </w:r>
          </w:p>
        </w:tc>
        <w:tc>
          <w:tcPr>
            <w:tcW w:w="7441" w:type="dxa"/>
          </w:tcPr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Цель: Автоматическое выявление факторов нештатного водопотребления (утечек) и формирование сигнала «УТЕЧКА».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Входные данные: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lastRenderedPageBreak/>
              <w:t>F</w:t>
            </w:r>
            <w:r w:rsidRPr="009446E4">
              <w:rPr>
                <w:rFonts w:ascii="Times New Roman" w:hAnsi="Times New Roman"/>
                <w:iCs/>
                <w:highlight w:val="red"/>
              </w:rPr>
              <w:t>(</w:t>
            </w:r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t>t</w:t>
            </w:r>
            <w:r w:rsidRPr="009446E4">
              <w:rPr>
                <w:rFonts w:ascii="Times New Roman" w:hAnsi="Times New Roman"/>
                <w:iCs/>
                <w:highlight w:val="red"/>
              </w:rPr>
              <w:t>) - Мгновенный расход воды (м3/ч)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 xml:space="preserve">∑ </w:t>
            </w:r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t>F</w:t>
            </w:r>
            <w:r w:rsidRPr="009446E4">
              <w:rPr>
                <w:rFonts w:ascii="Times New Roman" w:hAnsi="Times New Roman"/>
                <w:iCs/>
                <w:highlight w:val="red"/>
              </w:rPr>
              <w:t xml:space="preserve"> – Суммарный расход за период (м3)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  <w:lang w:val="en-US"/>
              </w:rPr>
              <w:t>T</w:t>
            </w:r>
            <w:r w:rsidRPr="009446E4">
              <w:rPr>
                <w:rFonts w:ascii="Times New Roman" w:hAnsi="Times New Roman"/>
                <w:iCs/>
                <w:highlight w:val="red"/>
              </w:rPr>
              <w:t xml:space="preserve"> – время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Выходные данные: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Сигнал «Возможная утечка»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Сигнал «Критическая утечка»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Режим объекта: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"Рабочий режим" (например, 08:01-20:00) - высокое базовое потребление.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"Дежурный режим" (например, 20:01-08:00) - минимальное потребление.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ДЕТЕКТОР ВОЗМОЖНОЙ УТЕЧКИ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Условие срабатывания: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Время в пределах "Ночного режима".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F(t</w:t>
            </w:r>
            <w:proofErr w:type="gramStart"/>
            <w:r w:rsidRPr="009446E4">
              <w:rPr>
                <w:rFonts w:ascii="Times New Roman" w:hAnsi="Times New Roman"/>
                <w:iCs/>
                <w:highlight w:val="red"/>
              </w:rPr>
              <w:t>) &gt;</w:t>
            </w:r>
            <w:proofErr w:type="gram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F_норма_ночь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в течение более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T_порог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(например, 30 минут).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 xml:space="preserve">Расход стабилен (колебания </w:t>
            </w:r>
            <w:proofErr w:type="gramStart"/>
            <w:r w:rsidRPr="009446E4">
              <w:rPr>
                <w:rFonts w:ascii="Times New Roman" w:hAnsi="Times New Roman"/>
                <w:iCs/>
                <w:highlight w:val="red"/>
              </w:rPr>
              <w:t>&lt; 15</w:t>
            </w:r>
            <w:proofErr w:type="gramEnd"/>
            <w:r w:rsidRPr="009446E4">
              <w:rPr>
                <w:rFonts w:ascii="Times New Roman" w:hAnsi="Times New Roman"/>
                <w:iCs/>
                <w:highlight w:val="red"/>
              </w:rPr>
              <w:t>%).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 xml:space="preserve">Порог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F_норма_ночь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>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 xml:space="preserve">Рассчитывается как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F_норма_ночь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=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F_средняя_ночь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или 0,05-0,15 м3/ч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Действие АСУД: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 xml:space="preserve">Рассчитать объем потерь: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V_утечки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= (F(t) -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F_норма_ночь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) *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T_утечки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>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Выдать предупреждение "ВОЗМОЖНАЯ УТЕЧКА".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Действие для Бригады эксплуатации – требуется обследование.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ДЕТЕКТОР КРИТИЧЕСКОЙ УТЕЧКИ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Условие срабатывания: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В ЛЮБОЕ время суток.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F(t</w:t>
            </w:r>
            <w:proofErr w:type="gramStart"/>
            <w:r w:rsidRPr="009446E4">
              <w:rPr>
                <w:rFonts w:ascii="Times New Roman" w:hAnsi="Times New Roman"/>
                <w:iCs/>
                <w:highlight w:val="red"/>
              </w:rPr>
              <w:t>) &gt;</w:t>
            </w:r>
            <w:proofErr w:type="gram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F_крит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(например, 1.5 м³/ч).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Действие АСУД: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Немедленно выдать сигнал "КРИТИЧЕСКАЯ УТЕЧКА".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Действие для Бригады эксплуатации – немедленное отключение водоснабжения.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ДЕТЕКТОР РОСТА БАЗОВОГО РАСХОДА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Условие срабатывания: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Сравнение двух периодов: текущие сутки и усредненные данные за последние 7-14 дней.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F_средняя_</w:t>
            </w:r>
            <w:proofErr w:type="gramStart"/>
            <w:r w:rsidRPr="009446E4">
              <w:rPr>
                <w:rFonts w:ascii="Times New Roman" w:hAnsi="Times New Roman"/>
                <w:iCs/>
                <w:highlight w:val="red"/>
              </w:rPr>
              <w:t>текущая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&gt;</w:t>
            </w:r>
            <w:proofErr w:type="gram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</w:t>
            </w:r>
            <w:proofErr w:type="spellStart"/>
            <w:r w:rsidRPr="009446E4">
              <w:rPr>
                <w:rFonts w:ascii="Times New Roman" w:hAnsi="Times New Roman"/>
                <w:iCs/>
                <w:highlight w:val="red"/>
              </w:rPr>
              <w:t>F_средняя_историческая</w:t>
            </w:r>
            <w:proofErr w:type="spellEnd"/>
            <w:r w:rsidRPr="009446E4">
              <w:rPr>
                <w:rFonts w:ascii="Times New Roman" w:hAnsi="Times New Roman"/>
                <w:iCs/>
                <w:highlight w:val="red"/>
              </w:rPr>
              <w:t xml:space="preserve"> 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Рост наблюдается в одинаковых режимах (например, только в "Рабочем" или только в "Ночном").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Действие АСУД: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Выдать предупреждение "АНАЛИЗ: РОСТ РАСХОДА".</w:t>
            </w:r>
          </w:p>
          <w:p w:rsidR="002C1B42" w:rsidRPr="009446E4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iCs/>
                <w:highlight w:val="red"/>
              </w:rPr>
            </w:pPr>
            <w:r w:rsidRPr="009446E4">
              <w:rPr>
                <w:rFonts w:ascii="Times New Roman" w:hAnsi="Times New Roman"/>
                <w:iCs/>
                <w:highlight w:val="red"/>
              </w:rPr>
              <w:t>Действие для Бригады эксплуатации - требуется обследование на наличие скрытой утечки.</w:t>
            </w:r>
          </w:p>
        </w:tc>
      </w:tr>
    </w:tbl>
    <w:p w:rsidR="002C1B42" w:rsidRDefault="002C1B42" w:rsidP="002C1B42">
      <w:pPr>
        <w:jc w:val="center"/>
        <w:rPr>
          <w:rFonts w:ascii="Times New Roman" w:hAnsi="Times New Roman"/>
          <w:b/>
          <w:bCs/>
        </w:rPr>
      </w:pPr>
    </w:p>
    <w:p w:rsidR="002C1B42" w:rsidRPr="004F6703" w:rsidRDefault="002C1B42" w:rsidP="002C1B42">
      <w:pPr>
        <w:jc w:val="center"/>
        <w:rPr>
          <w:rFonts w:ascii="Times New Roman" w:hAnsi="Times New Roman"/>
          <w:b/>
          <w:bCs/>
        </w:rPr>
      </w:pPr>
    </w:p>
    <w:tbl>
      <w:tblPr>
        <w:tblpPr w:leftFromText="180" w:rightFromText="180" w:vertAnchor="text" w:horzAnchor="page" w:tblpX="1" w:tblpY="-110"/>
        <w:tblW w:w="10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227"/>
        <w:gridCol w:w="7621"/>
      </w:tblGrid>
      <w:tr w:rsidR="002C1B42" w:rsidRPr="001E523C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lastRenderedPageBreak/>
              <w:t>А.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Вентиляция</w:t>
            </w:r>
          </w:p>
        </w:tc>
        <w:tc>
          <w:tcPr>
            <w:tcW w:w="7621" w:type="dxa"/>
            <w:vAlign w:val="center"/>
          </w:tcPr>
          <w:p w:rsidR="002C1B42" w:rsidRPr="009446E4" w:rsidRDefault="002C1B42" w:rsidP="002C1B42">
            <w:pPr>
              <w:pStyle w:val="a4"/>
              <w:numPr>
                <w:ilvl w:val="0"/>
                <w:numId w:val="20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Коэффициент готовности системы: (Кол-во минут за период – Кол-во минут </w:t>
            </w:r>
            <w:proofErr w:type="gramStart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за периоде</w:t>
            </w:r>
            <w:proofErr w:type="gramEnd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 в статусе «Не готов»)/Кол-во минут за период * 100%. Цель = 100%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0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Стабильность работы: Кол-во аварий в месяц. Цель = 0.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0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Доля работы по таймеру: время работы по таймеру / Общее время работы * 100% (</w:t>
            </w:r>
            <w:proofErr w:type="spellStart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уставка</w:t>
            </w:r>
            <w:proofErr w:type="spellEnd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 таймера с 8-00 до 19-00)</w:t>
            </w:r>
          </w:p>
          <w:p w:rsidR="002C1B42" w:rsidRPr="009446E4" w:rsidRDefault="002C1B42" w:rsidP="002C1B42">
            <w:pPr>
              <w:numPr>
                <w:ilvl w:val="0"/>
                <w:numId w:val="20"/>
              </w:numPr>
              <w:contextualSpacing/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Своевременность обслуживания: Кол-во срабатываний по «Состоянию фильтра» (замена по аварийному сигналу, а не по регламенту)</w:t>
            </w:r>
          </w:p>
        </w:tc>
      </w:tr>
      <w:tr w:rsidR="002C1B42" w:rsidRPr="001E523C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Б.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</w:t>
            </w:r>
            <w:r w:rsidRPr="001E523C">
              <w:rPr>
                <w:rFonts w:ascii="Times New Roman" w:hAnsi="Times New Roman"/>
                <w:b/>
              </w:rPr>
              <w:t>одоснабжени</w:t>
            </w:r>
            <w:r>
              <w:rPr>
                <w:rFonts w:ascii="Times New Roman" w:hAnsi="Times New Roman"/>
                <w:b/>
              </w:rPr>
              <w:t>е</w:t>
            </w:r>
          </w:p>
        </w:tc>
        <w:tc>
          <w:tcPr>
            <w:tcW w:w="7621" w:type="dxa"/>
            <w:vAlign w:val="center"/>
          </w:tcPr>
          <w:p w:rsidR="002C1B42" w:rsidRPr="009446E4" w:rsidRDefault="002C1B42" w:rsidP="002C1B42">
            <w:pPr>
              <w:pStyle w:val="a4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Коэффициент готовности системы: (Кол-во минут за </w:t>
            </w:r>
            <w:proofErr w:type="gramStart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период  –</w:t>
            </w:r>
            <w:proofErr w:type="gramEnd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 Кол-во минут за период в статусе «Не готов»)/Кол-во минут в месяц * 100%. Цель = 100%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sz w:val="22"/>
                <w:szCs w:val="22"/>
                <w:highlight w:val="red"/>
              </w:rPr>
              <w:t>Удельное водопотребление: Расход воды / Площадь объекта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sz w:val="22"/>
                <w:szCs w:val="22"/>
                <w:highlight w:val="red"/>
              </w:rPr>
              <w:t>Эффективность детектирования утечек: Кол-во утечек, выявленных АСУД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sz w:val="22"/>
                <w:szCs w:val="22"/>
                <w:highlight w:val="red"/>
              </w:rPr>
              <w:t>Объем потерь: Кол-во воды, зафиксированной при утечках. Цель</w:t>
            </w:r>
            <w:r w:rsidRPr="009446E4">
              <w:rPr>
                <w:rFonts w:ascii="Times New Roman" w:hAnsi="Times New Roman"/>
                <w:sz w:val="22"/>
                <w:szCs w:val="22"/>
                <w:highlight w:val="red"/>
                <w:lang w:val="en-US"/>
              </w:rPr>
              <w:t xml:space="preserve"> &lt;</w:t>
            </w:r>
            <w:r w:rsidRPr="009446E4">
              <w:rPr>
                <w:rFonts w:ascii="Times New Roman" w:hAnsi="Times New Roman"/>
                <w:sz w:val="22"/>
                <w:szCs w:val="22"/>
                <w:highlight w:val="red"/>
              </w:rPr>
              <w:t>3</w:t>
            </w:r>
            <w:r w:rsidRPr="009446E4">
              <w:rPr>
                <w:rFonts w:ascii="Times New Roman" w:hAnsi="Times New Roman"/>
                <w:sz w:val="22"/>
                <w:szCs w:val="22"/>
                <w:highlight w:val="red"/>
                <w:lang w:val="en-US"/>
              </w:rPr>
              <w:t>%</w:t>
            </w:r>
            <w:r w:rsidRPr="009446E4">
              <w:rPr>
                <w:rFonts w:ascii="Times New Roman" w:hAnsi="Times New Roman"/>
                <w:sz w:val="22"/>
                <w:szCs w:val="22"/>
                <w:highlight w:val="red"/>
              </w:rPr>
              <w:t xml:space="preserve"> от общего потребления.</w:t>
            </w:r>
          </w:p>
          <w:p w:rsidR="002C1B42" w:rsidRPr="009446E4" w:rsidRDefault="002C1B42" w:rsidP="002C1B42">
            <w:pPr>
              <w:numPr>
                <w:ilvl w:val="0"/>
                <w:numId w:val="19"/>
              </w:numPr>
              <w:contextualSpacing/>
              <w:jc w:val="both"/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Стабильность давления: Кол-во минут, когда давление воды в норме / Кол-во минут за период * 100%</w:t>
            </w:r>
          </w:p>
        </w:tc>
      </w:tr>
      <w:tr w:rsidR="002C1B42" w:rsidRPr="005D1DC3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В.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Т</w:t>
            </w:r>
            <w:r w:rsidRPr="001E523C">
              <w:rPr>
                <w:rFonts w:ascii="Times New Roman" w:hAnsi="Times New Roman"/>
                <w:b/>
              </w:rPr>
              <w:t>еплоснабжени</w:t>
            </w:r>
            <w:r>
              <w:rPr>
                <w:rFonts w:ascii="Times New Roman" w:hAnsi="Times New Roman"/>
                <w:b/>
              </w:rPr>
              <w:t>е</w:t>
            </w:r>
          </w:p>
        </w:tc>
        <w:tc>
          <w:tcPr>
            <w:tcW w:w="7621" w:type="dxa"/>
            <w:vAlign w:val="center"/>
          </w:tcPr>
          <w:p w:rsidR="002C1B42" w:rsidRPr="009446E4" w:rsidRDefault="002C1B42" w:rsidP="002C1B42">
            <w:pPr>
              <w:pStyle w:val="a4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Коэффициент готовности системы: (Кол-во минут за период – Кол-во минут за период в статусе «Не готов»)/Кол-во минут в месяц * 100%. Цель = 100%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proofErr w:type="spellStart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Энергоэффективность</w:t>
            </w:r>
            <w:proofErr w:type="spellEnd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: удельный расход тепловой энергии на 1м3 отапливаемого объема в отопительный период.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Стабильность работы: Кол-во аварий в месяц. Цель = 0.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Даты и время работы ИТП – на основания данных счетчика фиксируем дату и </w:t>
            </w:r>
            <w:proofErr w:type="gramStart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время</w:t>
            </w:r>
            <w:proofErr w:type="gramEnd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 когда есть расход в тепла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Температура ГВС: время работы в диапазоне 55-65 / Общее время работы*100%. Цель &gt;95%</w:t>
            </w:r>
          </w:p>
          <w:p w:rsidR="002C1B42" w:rsidRPr="009446E4" w:rsidRDefault="002C1B42" w:rsidP="002C1B42">
            <w:pPr>
              <w:numPr>
                <w:ilvl w:val="0"/>
                <w:numId w:val="18"/>
              </w:numPr>
              <w:contextualSpacing/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Кол-во срабатываний датчика протечек Цель=0</w:t>
            </w:r>
          </w:p>
        </w:tc>
      </w:tr>
      <w:tr w:rsidR="002C1B42" w:rsidRPr="00550EFA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Г.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</w:t>
            </w:r>
            <w:r w:rsidRPr="001E523C">
              <w:rPr>
                <w:rFonts w:ascii="Times New Roman" w:hAnsi="Times New Roman"/>
                <w:b/>
              </w:rPr>
              <w:t xml:space="preserve">оздушное отопление </w:t>
            </w:r>
            <w:proofErr w:type="spellStart"/>
            <w:r w:rsidRPr="001E523C">
              <w:rPr>
                <w:rFonts w:ascii="Times New Roman" w:hAnsi="Times New Roman"/>
                <w:b/>
                <w:lang w:val="en-US"/>
              </w:rPr>
              <w:t>Hoval</w:t>
            </w:r>
            <w:proofErr w:type="spellEnd"/>
          </w:p>
        </w:tc>
        <w:tc>
          <w:tcPr>
            <w:tcW w:w="7621" w:type="dxa"/>
          </w:tcPr>
          <w:p w:rsidR="002C1B42" w:rsidRPr="009446E4" w:rsidRDefault="002C1B42" w:rsidP="002C1B42">
            <w:pPr>
              <w:pStyle w:val="a4"/>
              <w:numPr>
                <w:ilvl w:val="0"/>
                <w:numId w:val="21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Коэффициент готовности системы: (Кол-во минут за период – Кол-во минут за период в статусе «Не готов»)/Кол-во минут в месяц * 100%. Цель = 100%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1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Стабильность работы: Кол-во аварий в месяц. Цель = 0.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1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Точность поддержания климата: Доля времени, когда температура в контролируемом помещении находиться в диапазоне заданной </w:t>
            </w:r>
            <w:proofErr w:type="spellStart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уставки</w:t>
            </w:r>
            <w:proofErr w:type="spellEnd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. </w:t>
            </w:r>
            <w:proofErr w:type="gramStart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Цель </w:t>
            </w: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  <w:lang w:val="en-US"/>
              </w:rPr>
              <w:t>&gt;</w:t>
            </w:r>
            <w:proofErr w:type="gramEnd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 95%</w:t>
            </w:r>
          </w:p>
          <w:p w:rsidR="002C1B42" w:rsidRPr="009446E4" w:rsidRDefault="002C1B42" w:rsidP="002C1B42">
            <w:pPr>
              <w:numPr>
                <w:ilvl w:val="0"/>
                <w:numId w:val="21"/>
              </w:numPr>
              <w:contextualSpacing/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color w:val="FF0000"/>
                <w:highlight w:val="red"/>
              </w:rPr>
              <w:t>Своевременность обслуживания: Кол-во срабатываний по «Состоянию фильтра» (замена по аварийному сигналу или по регламенту?)</w:t>
            </w:r>
          </w:p>
        </w:tc>
      </w:tr>
      <w:tr w:rsidR="002C1B42" w:rsidRPr="001E523C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</w:t>
            </w:r>
            <w:r w:rsidRPr="001E523C">
              <w:rPr>
                <w:rFonts w:ascii="Times New Roman" w:hAnsi="Times New Roman"/>
                <w:b/>
              </w:rPr>
              <w:t>истем</w:t>
            </w:r>
            <w:r>
              <w:rPr>
                <w:rFonts w:ascii="Times New Roman" w:hAnsi="Times New Roman"/>
                <w:b/>
              </w:rPr>
              <w:t>а</w:t>
            </w:r>
            <w:r w:rsidRPr="001E523C">
              <w:rPr>
                <w:rFonts w:ascii="Times New Roman" w:hAnsi="Times New Roman"/>
                <w:b/>
              </w:rPr>
              <w:t xml:space="preserve"> отопления АБК</w:t>
            </w:r>
          </w:p>
        </w:tc>
        <w:tc>
          <w:tcPr>
            <w:tcW w:w="7621" w:type="dxa"/>
          </w:tcPr>
          <w:p w:rsidR="002C1B42" w:rsidRPr="009446E4" w:rsidRDefault="002C1B42" w:rsidP="002C1B42">
            <w:pPr>
              <w:pStyle w:val="a4"/>
              <w:numPr>
                <w:ilvl w:val="0"/>
                <w:numId w:val="25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Точность поддержания климата: Доля времени, когда температура в контролируемых помещениях находится в диапазоне заданной </w:t>
            </w:r>
            <w:proofErr w:type="spellStart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уставки</w:t>
            </w:r>
            <w:proofErr w:type="spellEnd"/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 xml:space="preserve"> (21-23С). Цель: &gt;95% </w:t>
            </w:r>
          </w:p>
        </w:tc>
      </w:tr>
      <w:tr w:rsidR="002C1B42" w:rsidRPr="001E523C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Е.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Э</w:t>
            </w:r>
            <w:r w:rsidRPr="001E523C">
              <w:rPr>
                <w:rFonts w:ascii="Times New Roman" w:hAnsi="Times New Roman"/>
                <w:b/>
              </w:rPr>
              <w:t>лектроснабжени</w:t>
            </w:r>
            <w:r>
              <w:rPr>
                <w:rFonts w:ascii="Times New Roman" w:hAnsi="Times New Roman"/>
                <w:b/>
              </w:rPr>
              <w:t>е</w:t>
            </w:r>
            <w:r w:rsidRPr="001E523C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7621" w:type="dxa"/>
            <w:vAlign w:val="center"/>
          </w:tcPr>
          <w:p w:rsidR="002C1B42" w:rsidRPr="009446E4" w:rsidRDefault="002C1B42" w:rsidP="002C1B42">
            <w:pPr>
              <w:pStyle w:val="a4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Коэффициент готовности системы: (Кол-во минут за период – Кол-во минут за период в статусе «Не готов»)/Кол-во минут в месяц * 100%. Цель = 100%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Качество электроэнергии: Доля времени, когда напряжение находится в пределах ХХХ. Цель: &gt;99,5%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Качество электроэнергии: Доля времени, когда частота находится в пределах ХХХ. Цель: &gt;99,5%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sz w:val="22"/>
                <w:szCs w:val="22"/>
                <w:highlight w:val="red"/>
              </w:rPr>
              <w:t>Удельное электропотребление: Расход / Площадь объекта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3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sz w:val="22"/>
                <w:szCs w:val="22"/>
                <w:highlight w:val="red"/>
              </w:rPr>
              <w:t>Прерывание питания: Время отсутствия напряжения на каждом вводе Цель = 0.</w:t>
            </w:r>
          </w:p>
        </w:tc>
      </w:tr>
      <w:tr w:rsidR="002C1B42" w:rsidRPr="001E523C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И.</w:t>
            </w:r>
          </w:p>
        </w:tc>
        <w:tc>
          <w:tcPr>
            <w:tcW w:w="2227" w:type="dxa"/>
          </w:tcPr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Х</w:t>
            </w:r>
            <w:r w:rsidRPr="001E523C">
              <w:rPr>
                <w:rFonts w:ascii="Times New Roman" w:hAnsi="Times New Roman"/>
                <w:b/>
              </w:rPr>
              <w:t>олодоснабжени</w:t>
            </w:r>
            <w:r>
              <w:rPr>
                <w:rFonts w:ascii="Times New Roman" w:hAnsi="Times New Roman"/>
                <w:b/>
              </w:rPr>
              <w:t>е</w:t>
            </w:r>
          </w:p>
          <w:p w:rsidR="002C1B42" w:rsidRPr="001E523C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</w:p>
        </w:tc>
        <w:tc>
          <w:tcPr>
            <w:tcW w:w="7621" w:type="dxa"/>
          </w:tcPr>
          <w:p w:rsidR="002C1B42" w:rsidRPr="009446E4" w:rsidRDefault="002C1B42" w:rsidP="002C1B42">
            <w:pPr>
              <w:pStyle w:val="a4"/>
              <w:numPr>
                <w:ilvl w:val="0"/>
                <w:numId w:val="24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Коэффициент готовности системы: (Кол-во минут за период – Кол-во минут за период в статусе «Не готов»)/Кол-во минут в месяц * 100%. Цель = 100%</w:t>
            </w:r>
          </w:p>
          <w:p w:rsidR="002C1B42" w:rsidRPr="009446E4" w:rsidRDefault="002C1B42" w:rsidP="002C1B42">
            <w:pPr>
              <w:pStyle w:val="a4"/>
              <w:numPr>
                <w:ilvl w:val="0"/>
                <w:numId w:val="24"/>
              </w:numPr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sz w:val="22"/>
                <w:szCs w:val="22"/>
                <w:highlight w:val="red"/>
              </w:rPr>
              <w:t>Прерывание питания: Время отсутствия питания на щитах в компрессорной Цель = 0.</w:t>
            </w:r>
          </w:p>
        </w:tc>
      </w:tr>
      <w:tr w:rsidR="002C1B42" w:rsidRPr="001E523C" w:rsidTr="002C1B42">
        <w:tc>
          <w:tcPr>
            <w:tcW w:w="680" w:type="dxa"/>
          </w:tcPr>
          <w:p w:rsidR="002C1B42" w:rsidRPr="001E523C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lastRenderedPageBreak/>
              <w:t>К.</w:t>
            </w:r>
          </w:p>
        </w:tc>
        <w:tc>
          <w:tcPr>
            <w:tcW w:w="2227" w:type="dxa"/>
          </w:tcPr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АУПТ</w:t>
            </w:r>
          </w:p>
        </w:tc>
        <w:tc>
          <w:tcPr>
            <w:tcW w:w="7621" w:type="dxa"/>
          </w:tcPr>
          <w:p w:rsidR="002C1B42" w:rsidRPr="009446E4" w:rsidRDefault="002C1B42" w:rsidP="002C1B42">
            <w:pPr>
              <w:numPr>
                <w:ilvl w:val="0"/>
                <w:numId w:val="26"/>
              </w:numPr>
              <w:contextualSpacing/>
              <w:jc w:val="both"/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Доля времени, когда все компоненты системы находятся в рабочем состоянии. Цель = 100% или Коэффициент готовности системы: (Кол-во минут в месяц – Кол-во минут в статусе «Не готов»)/Кол-во минут в месяц * 100%. Цель = 100%</w:t>
            </w:r>
          </w:p>
        </w:tc>
      </w:tr>
      <w:tr w:rsidR="002C1B42" w:rsidRPr="001E523C" w:rsidTr="002C1B42">
        <w:tc>
          <w:tcPr>
            <w:tcW w:w="680" w:type="dxa"/>
          </w:tcPr>
          <w:p w:rsidR="002C1B42" w:rsidRDefault="002C1B42" w:rsidP="002C1B42">
            <w:pPr>
              <w:pStyle w:val="a4"/>
              <w:spacing w:line="280" w:lineRule="exact"/>
              <w:ind w:left="0" w:right="4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Л.</w:t>
            </w:r>
          </w:p>
        </w:tc>
        <w:tc>
          <w:tcPr>
            <w:tcW w:w="2227" w:type="dxa"/>
          </w:tcPr>
          <w:p w:rsidR="002C1B42" w:rsidRDefault="002C1B42" w:rsidP="002C1B42">
            <w:pPr>
              <w:spacing w:line="280" w:lineRule="exact"/>
              <w:ind w:right="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АПС и СОУЭ</w:t>
            </w:r>
          </w:p>
        </w:tc>
        <w:tc>
          <w:tcPr>
            <w:tcW w:w="7621" w:type="dxa"/>
          </w:tcPr>
          <w:p w:rsidR="002C1B42" w:rsidRPr="009446E4" w:rsidRDefault="002C1B42" w:rsidP="002C1B42">
            <w:pPr>
              <w:pStyle w:val="a4"/>
              <w:numPr>
                <w:ilvl w:val="0"/>
                <w:numId w:val="22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Доля времени исправности всех зон оповещения. Цель = 100% или Коэффициент готовности системы: (Кол-во минут в месяц – Кол-во минут в статусе «Не готов»)/Кол-во минут в месяц * 100%. Цель = 100%</w:t>
            </w:r>
          </w:p>
          <w:p w:rsidR="002C1B42" w:rsidRPr="009446E4" w:rsidRDefault="002C1B42" w:rsidP="002C1B42">
            <w:pPr>
              <w:pStyle w:val="a4"/>
              <w:ind w:left="1080"/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</w:p>
          <w:p w:rsidR="002C1B42" w:rsidRPr="009446E4" w:rsidRDefault="002C1B42" w:rsidP="002C1B42">
            <w:pPr>
              <w:pStyle w:val="a4"/>
              <w:numPr>
                <w:ilvl w:val="0"/>
                <w:numId w:val="22"/>
              </w:numPr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  <w:r w:rsidRPr="009446E4">
              <w:rPr>
                <w:rFonts w:ascii="Times New Roman" w:hAnsi="Times New Roman"/>
                <w:bCs/>
                <w:sz w:val="22"/>
                <w:szCs w:val="22"/>
                <w:highlight w:val="red"/>
              </w:rPr>
              <w:t>Кол-во ложных срабатываний в месяц. Цель = 0.</w:t>
            </w:r>
          </w:p>
          <w:p w:rsidR="002C1B42" w:rsidRPr="009446E4" w:rsidRDefault="002C1B42" w:rsidP="002C1B42">
            <w:pPr>
              <w:pStyle w:val="a4"/>
              <w:ind w:left="1080"/>
              <w:jc w:val="both"/>
              <w:rPr>
                <w:rFonts w:ascii="Times New Roman" w:hAnsi="Times New Roman"/>
                <w:bCs/>
                <w:sz w:val="22"/>
                <w:szCs w:val="22"/>
                <w:highlight w:val="red"/>
              </w:rPr>
            </w:pPr>
          </w:p>
        </w:tc>
      </w:tr>
    </w:tbl>
    <w:p w:rsidR="002C1B42" w:rsidRPr="0012748C" w:rsidRDefault="002C1B42" w:rsidP="002C1B42">
      <w:pPr>
        <w:rPr>
          <w:rFonts w:ascii="Times New Roman" w:hAnsi="Times New Roman"/>
          <w:b/>
          <w:bCs/>
        </w:rPr>
      </w:pPr>
    </w:p>
    <w:p w:rsidR="002C1B42" w:rsidRPr="0012748C" w:rsidRDefault="002C1B42" w:rsidP="002C1B42">
      <w:pPr>
        <w:rPr>
          <w:rFonts w:ascii="Times New Roman" w:hAnsi="Times New Roman"/>
          <w:b/>
          <w:bCs/>
        </w:rPr>
      </w:pPr>
    </w:p>
    <w:p w:rsidR="002C1B42" w:rsidRPr="0012748C" w:rsidRDefault="002C1B42" w:rsidP="002C1B42">
      <w:pPr>
        <w:rPr>
          <w:rFonts w:ascii="Times New Roman" w:hAnsi="Times New Roman"/>
          <w:b/>
          <w:bCs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>Приложение 1</w:t>
      </w: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  <w:lang w:val="en-US"/>
        </w:rPr>
        <w:t>KPI</w:t>
      </w: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>Приложение 2</w:t>
      </w:r>
    </w:p>
    <w:p w:rsidR="002C1B42" w:rsidRPr="009446E4" w:rsidRDefault="002C1B42" w:rsidP="002C1B42">
      <w:pPr>
        <w:rPr>
          <w:rFonts w:ascii="Times New Roman" w:hAnsi="Times New Roman"/>
          <w:b/>
          <w:highlight w:val="red"/>
        </w:rPr>
      </w:pPr>
      <w:r w:rsidRPr="009446E4">
        <w:rPr>
          <w:rFonts w:ascii="Times New Roman" w:hAnsi="Times New Roman"/>
          <w:b/>
          <w:highlight w:val="red"/>
        </w:rPr>
        <w:t>Отчет потерь по системе теплоснабжения за месяц</w:t>
      </w:r>
    </w:p>
    <w:p w:rsidR="002C1B42" w:rsidRPr="009446E4" w:rsidRDefault="002C1B42" w:rsidP="002C1B42">
      <w:pPr>
        <w:rPr>
          <w:rFonts w:ascii="Times New Roman" w:hAnsi="Times New Roman"/>
          <w:b/>
          <w:highlight w:val="red"/>
        </w:rPr>
      </w:pPr>
    </w:p>
    <w:p w:rsidR="002C1B42" w:rsidRPr="009446E4" w:rsidRDefault="002C1B42" w:rsidP="002C1B42">
      <w:pPr>
        <w:pStyle w:val="a4"/>
        <w:numPr>
          <w:ilvl w:val="0"/>
          <w:numId w:val="27"/>
        </w:numPr>
        <w:rPr>
          <w:rFonts w:ascii="Times New Roman" w:hAnsi="Times New Roman"/>
          <w:b/>
          <w:sz w:val="22"/>
          <w:szCs w:val="22"/>
          <w:highlight w:val="red"/>
        </w:rPr>
      </w:pPr>
      <w:r w:rsidRPr="009446E4">
        <w:rPr>
          <w:rFonts w:ascii="Times New Roman" w:hAnsi="Times New Roman"/>
          <w:b/>
          <w:sz w:val="22"/>
          <w:szCs w:val="22"/>
          <w:highlight w:val="red"/>
        </w:rPr>
        <w:t>Исходные данные: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3"/>
        <w:gridCol w:w="3082"/>
        <w:gridCol w:w="3070"/>
      </w:tblGrid>
      <w:tr w:rsidR="002C1B42" w:rsidRPr="009446E4" w:rsidTr="00112255"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Параметр</w:t>
            </w: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Значение</w:t>
            </w: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proofErr w:type="spellStart"/>
            <w:r w:rsidRPr="009446E4">
              <w:rPr>
                <w:rFonts w:ascii="Times New Roman" w:hAnsi="Times New Roman"/>
                <w:b/>
                <w:bCs/>
                <w:highlight w:val="red"/>
              </w:rPr>
              <w:t>Уставка</w:t>
            </w:r>
            <w:proofErr w:type="spellEnd"/>
          </w:p>
        </w:tc>
      </w:tr>
      <w:tr w:rsidR="002C1B42" w:rsidRPr="009446E4" w:rsidTr="00112255"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 xml:space="preserve">Фактические теплопотребление, </w:t>
            </w:r>
            <w:proofErr w:type="spellStart"/>
            <w:r w:rsidRPr="009446E4">
              <w:rPr>
                <w:rFonts w:ascii="Times New Roman" w:hAnsi="Times New Roman"/>
                <w:highlight w:val="red"/>
              </w:rPr>
              <w:t>гкал</w:t>
            </w:r>
            <w:proofErr w:type="spellEnd"/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</w:tr>
      <w:tr w:rsidR="002C1B42" w:rsidRPr="009446E4" w:rsidTr="00112255"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Отапливаемая площадь</w:t>
            </w: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proofErr w:type="spellStart"/>
            <w:r w:rsidRPr="009446E4">
              <w:rPr>
                <w:rFonts w:ascii="Times New Roman" w:hAnsi="Times New Roman"/>
                <w:highlight w:val="red"/>
                <w:lang w:val="en-US"/>
              </w:rPr>
              <w:t>const</w:t>
            </w:r>
            <w:proofErr w:type="spellEnd"/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</w:tr>
      <w:tr w:rsidR="002C1B42" w:rsidRPr="009446E4" w:rsidTr="00112255"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Средняя температура наружного воздуха</w:t>
            </w: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--</w:t>
            </w:r>
          </w:p>
        </w:tc>
      </w:tr>
      <w:tr w:rsidR="002C1B42" w:rsidRPr="009446E4" w:rsidTr="00112255"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Удельный расход тепловой энергии</w:t>
            </w: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</w:tr>
      <w:tr w:rsidR="002C1B42" w:rsidRPr="009446E4" w:rsidTr="00112255"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Превышение удельного расхода</w:t>
            </w: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</w:tr>
      <w:tr w:rsidR="002C1B42" w:rsidRPr="009446E4" w:rsidTr="00112255"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Температура воздуха в помещении Склада</w:t>
            </w: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</w:tr>
      <w:tr w:rsidR="002C1B42" w:rsidRPr="009446E4" w:rsidTr="00112255"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Температура воздуха в помещении АБК</w:t>
            </w: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342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</w:tr>
    </w:tbl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pStyle w:val="a4"/>
        <w:numPr>
          <w:ilvl w:val="0"/>
          <w:numId w:val="27"/>
        </w:numPr>
        <w:rPr>
          <w:rFonts w:ascii="Times New Roman" w:hAnsi="Times New Roman"/>
          <w:b/>
          <w:bCs/>
          <w:sz w:val="22"/>
          <w:szCs w:val="22"/>
          <w:highlight w:val="red"/>
        </w:rPr>
      </w:pPr>
      <w:r w:rsidRPr="009446E4">
        <w:rPr>
          <w:rFonts w:ascii="Times New Roman" w:hAnsi="Times New Roman"/>
          <w:b/>
          <w:bCs/>
          <w:sz w:val="22"/>
          <w:szCs w:val="22"/>
          <w:highlight w:val="red"/>
        </w:rPr>
        <w:t>Анализ причин:</w:t>
      </w: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>Температурные графики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1"/>
        <w:gridCol w:w="1852"/>
        <w:gridCol w:w="1880"/>
        <w:gridCol w:w="1830"/>
        <w:gridCol w:w="1912"/>
      </w:tblGrid>
      <w:tr w:rsidR="002C1B42" w:rsidRPr="009446E4" w:rsidTr="00112255"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Дата</w:t>
            </w:r>
          </w:p>
        </w:tc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proofErr w:type="spellStart"/>
            <w:r w:rsidRPr="009446E4">
              <w:rPr>
                <w:rFonts w:ascii="Times New Roman" w:hAnsi="Times New Roman"/>
                <w:b/>
                <w:bCs/>
                <w:highlight w:val="red"/>
              </w:rPr>
              <w:t>Т_наруж</w:t>
            </w:r>
            <w:proofErr w:type="spellEnd"/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proofErr w:type="spellStart"/>
            <w:r w:rsidRPr="009446E4">
              <w:rPr>
                <w:rFonts w:ascii="Times New Roman" w:hAnsi="Times New Roman"/>
                <w:b/>
                <w:bCs/>
                <w:highlight w:val="red"/>
              </w:rPr>
              <w:t>Т_уставка</w:t>
            </w:r>
            <w:proofErr w:type="spellEnd"/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proofErr w:type="spellStart"/>
            <w:r w:rsidRPr="009446E4">
              <w:rPr>
                <w:rFonts w:ascii="Times New Roman" w:hAnsi="Times New Roman"/>
                <w:b/>
                <w:bCs/>
                <w:highlight w:val="red"/>
              </w:rPr>
              <w:t>Т_факт</w:t>
            </w:r>
            <w:proofErr w:type="spellEnd"/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Отклонение</w:t>
            </w:r>
          </w:p>
        </w:tc>
      </w:tr>
      <w:tr w:rsidR="002C1B42" w:rsidRPr="009446E4" w:rsidTr="00112255"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15.11.2025</w:t>
            </w:r>
          </w:p>
        </w:tc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-12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75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82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7</w:t>
            </w:r>
          </w:p>
        </w:tc>
      </w:tr>
      <w:tr w:rsidR="002C1B42" w:rsidRPr="009446E4" w:rsidTr="00112255"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…</w:t>
            </w:r>
          </w:p>
        </w:tc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</w:p>
        </w:tc>
      </w:tr>
    </w:tbl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 xml:space="preserve"> Анализ работы оборудование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5"/>
        <w:gridCol w:w="1905"/>
        <w:gridCol w:w="1782"/>
        <w:gridCol w:w="1806"/>
        <w:gridCol w:w="1907"/>
      </w:tblGrid>
      <w:tr w:rsidR="002C1B42" w:rsidRPr="009446E4" w:rsidTr="00112255"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Оборудование</w:t>
            </w:r>
          </w:p>
        </w:tc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Параметр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Факт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Норма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Отклонение</w:t>
            </w:r>
          </w:p>
        </w:tc>
      </w:tr>
      <w:tr w:rsidR="002C1B42" w:rsidRPr="009446E4" w:rsidTr="00112255"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proofErr w:type="spellStart"/>
            <w:r w:rsidRPr="009446E4">
              <w:rPr>
                <w:rFonts w:ascii="Times New Roman" w:hAnsi="Times New Roman"/>
                <w:highlight w:val="red"/>
              </w:rPr>
              <w:t>Циркнасос</w:t>
            </w:r>
            <w:proofErr w:type="spellEnd"/>
          </w:p>
        </w:tc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Время работы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720 ч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650 ч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+ 70 ч</w:t>
            </w:r>
          </w:p>
        </w:tc>
      </w:tr>
      <w:tr w:rsidR="002C1B42" w:rsidRPr="009446E4" w:rsidTr="00112255"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Система ГВС</w:t>
            </w:r>
          </w:p>
        </w:tc>
        <w:tc>
          <w:tcPr>
            <w:tcW w:w="2055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Температура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60</w:t>
            </w:r>
            <w:r w:rsidRPr="009446E4">
              <w:rPr>
                <w:rFonts w:cs="Calibri"/>
                <w:highlight w:val="red"/>
              </w:rPr>
              <w:t>°</w:t>
            </w:r>
            <w:r w:rsidRPr="009446E4">
              <w:rPr>
                <w:rFonts w:ascii="Times New Roman" w:hAnsi="Times New Roman"/>
                <w:highlight w:val="red"/>
              </w:rPr>
              <w:t xml:space="preserve">С 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55-60</w:t>
            </w:r>
            <w:r w:rsidRPr="009446E4">
              <w:rPr>
                <w:rFonts w:cs="Calibri"/>
                <w:highlight w:val="red"/>
              </w:rPr>
              <w:t>°</w:t>
            </w:r>
            <w:r w:rsidRPr="009446E4">
              <w:rPr>
                <w:rFonts w:ascii="Times New Roman" w:hAnsi="Times New Roman"/>
                <w:highlight w:val="red"/>
              </w:rPr>
              <w:t>С</w:t>
            </w:r>
          </w:p>
        </w:tc>
        <w:tc>
          <w:tcPr>
            <w:tcW w:w="2056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0</w:t>
            </w:r>
            <w:r w:rsidRPr="009446E4">
              <w:rPr>
                <w:rFonts w:cs="Calibri"/>
                <w:highlight w:val="red"/>
              </w:rPr>
              <w:t>°</w:t>
            </w:r>
            <w:r w:rsidRPr="009446E4">
              <w:rPr>
                <w:rFonts w:ascii="Times New Roman" w:hAnsi="Times New Roman"/>
                <w:highlight w:val="red"/>
              </w:rPr>
              <w:t>С</w:t>
            </w:r>
          </w:p>
        </w:tc>
      </w:tr>
    </w:tbl>
    <w:p w:rsidR="002C1B42" w:rsidRPr="009446E4" w:rsidRDefault="002C1B42" w:rsidP="002C1B42">
      <w:pPr>
        <w:pStyle w:val="a4"/>
        <w:rPr>
          <w:rFonts w:ascii="Times New Roman" w:hAnsi="Times New Roman"/>
          <w:b/>
          <w:bCs/>
          <w:sz w:val="22"/>
          <w:szCs w:val="22"/>
          <w:highlight w:val="red"/>
        </w:rPr>
      </w:pPr>
    </w:p>
    <w:p w:rsidR="002C1B42" w:rsidRPr="009446E4" w:rsidRDefault="002C1B42" w:rsidP="002C1B42">
      <w:pPr>
        <w:pStyle w:val="a4"/>
        <w:rPr>
          <w:rFonts w:ascii="Times New Roman" w:hAnsi="Times New Roman"/>
          <w:b/>
          <w:bCs/>
          <w:sz w:val="22"/>
          <w:szCs w:val="22"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>Приложение 3</w:t>
      </w:r>
    </w:p>
    <w:p w:rsidR="002C1B42" w:rsidRPr="009446E4" w:rsidRDefault="002C1B42" w:rsidP="002C1B42">
      <w:pPr>
        <w:rPr>
          <w:rFonts w:ascii="Times New Roman" w:hAnsi="Times New Roman"/>
          <w:b/>
          <w:highlight w:val="red"/>
        </w:rPr>
      </w:pPr>
      <w:r w:rsidRPr="009446E4">
        <w:rPr>
          <w:rFonts w:ascii="Times New Roman" w:hAnsi="Times New Roman"/>
          <w:b/>
          <w:highlight w:val="red"/>
        </w:rPr>
        <w:t xml:space="preserve">Отчет по расходу ресурсов </w:t>
      </w:r>
    </w:p>
    <w:p w:rsidR="002C1B42" w:rsidRPr="009446E4" w:rsidRDefault="002C1B42" w:rsidP="002C1B42">
      <w:pPr>
        <w:rPr>
          <w:rFonts w:ascii="Times New Roman" w:hAnsi="Times New Roman"/>
          <w:bCs/>
          <w:highlight w:val="red"/>
        </w:rPr>
      </w:pPr>
      <w:r w:rsidRPr="009446E4">
        <w:rPr>
          <w:rFonts w:ascii="Times New Roman" w:hAnsi="Times New Roman"/>
          <w:b/>
          <w:highlight w:val="red"/>
        </w:rPr>
        <w:t xml:space="preserve">Период отчета -  </w:t>
      </w:r>
      <w:r w:rsidRPr="009446E4">
        <w:rPr>
          <w:rFonts w:ascii="Times New Roman" w:hAnsi="Times New Roman"/>
          <w:bCs/>
          <w:highlight w:val="red"/>
        </w:rPr>
        <w:t>можно задать (сутки, неделя, месяц)</w:t>
      </w:r>
    </w:p>
    <w:p w:rsidR="002C1B42" w:rsidRPr="009446E4" w:rsidRDefault="002C1B42" w:rsidP="002C1B42">
      <w:pPr>
        <w:rPr>
          <w:rFonts w:ascii="Times New Roman" w:hAnsi="Times New Roman"/>
          <w:bCs/>
          <w:highlight w:val="red"/>
        </w:rPr>
      </w:pPr>
      <w:r w:rsidRPr="009446E4">
        <w:rPr>
          <w:rFonts w:ascii="Times New Roman" w:hAnsi="Times New Roman"/>
          <w:bCs/>
          <w:highlight w:val="red"/>
        </w:rPr>
        <w:t xml:space="preserve">Иметь возможность каждый параметр отчета </w:t>
      </w:r>
      <w:proofErr w:type="spellStart"/>
      <w:r w:rsidRPr="009446E4">
        <w:rPr>
          <w:rFonts w:ascii="Times New Roman" w:hAnsi="Times New Roman"/>
          <w:bCs/>
          <w:highlight w:val="red"/>
        </w:rPr>
        <w:t>расщифровать</w:t>
      </w:r>
      <w:proofErr w:type="spellEnd"/>
      <w:r w:rsidRPr="009446E4">
        <w:rPr>
          <w:rFonts w:ascii="Times New Roman" w:hAnsi="Times New Roman"/>
          <w:bCs/>
          <w:highlight w:val="red"/>
        </w:rPr>
        <w:t xml:space="preserve"> за каждый день (если отчет формируется за неделю или за месяц)</w:t>
      </w:r>
    </w:p>
    <w:p w:rsidR="002C1B42" w:rsidRPr="009446E4" w:rsidRDefault="002C1B42" w:rsidP="002C1B42">
      <w:pPr>
        <w:rPr>
          <w:rFonts w:ascii="Times New Roman" w:hAnsi="Times New Roman"/>
          <w:b/>
          <w:highlight w:val="red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4"/>
        <w:gridCol w:w="2296"/>
        <w:gridCol w:w="2297"/>
        <w:gridCol w:w="2318"/>
      </w:tblGrid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Инженерная система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Показатели на 01.</w:t>
            </w:r>
            <w:r w:rsidRPr="009446E4">
              <w:rPr>
                <w:rFonts w:ascii="Times New Roman" w:hAnsi="Times New Roman"/>
                <w:b/>
                <w:highlight w:val="red"/>
                <w:lang w:val="en-US"/>
              </w:rPr>
              <w:t>XX</w:t>
            </w:r>
            <w:r w:rsidRPr="009446E4">
              <w:rPr>
                <w:rFonts w:ascii="Times New Roman" w:hAnsi="Times New Roman"/>
                <w:b/>
                <w:highlight w:val="red"/>
              </w:rPr>
              <w:t>.20</w:t>
            </w:r>
            <w:r w:rsidRPr="009446E4">
              <w:rPr>
                <w:rFonts w:ascii="Times New Roman" w:hAnsi="Times New Roman"/>
                <w:b/>
                <w:highlight w:val="red"/>
                <w:lang w:val="en-US"/>
              </w:rPr>
              <w:t>XX</w:t>
            </w:r>
            <w:r w:rsidRPr="009446E4">
              <w:rPr>
                <w:rFonts w:ascii="Times New Roman" w:hAnsi="Times New Roman"/>
                <w:b/>
                <w:highlight w:val="red"/>
              </w:rPr>
              <w:t xml:space="preserve"> на 0-00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Показатели на 01.</w:t>
            </w:r>
            <w:r w:rsidRPr="009446E4">
              <w:rPr>
                <w:rFonts w:ascii="Times New Roman" w:hAnsi="Times New Roman"/>
                <w:b/>
                <w:highlight w:val="red"/>
                <w:lang w:val="en-US"/>
              </w:rPr>
              <w:t>YY</w:t>
            </w:r>
            <w:r w:rsidRPr="009446E4">
              <w:rPr>
                <w:rFonts w:ascii="Times New Roman" w:hAnsi="Times New Roman"/>
                <w:b/>
                <w:highlight w:val="red"/>
              </w:rPr>
              <w:t>.20</w:t>
            </w:r>
            <w:r w:rsidRPr="009446E4">
              <w:rPr>
                <w:rFonts w:ascii="Times New Roman" w:hAnsi="Times New Roman"/>
                <w:b/>
                <w:highlight w:val="red"/>
                <w:lang w:val="en-US"/>
              </w:rPr>
              <w:t>XX</w:t>
            </w:r>
            <w:r w:rsidRPr="009446E4">
              <w:rPr>
                <w:rFonts w:ascii="Times New Roman" w:hAnsi="Times New Roman"/>
                <w:b/>
                <w:highlight w:val="red"/>
              </w:rPr>
              <w:t xml:space="preserve"> на 0-00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Потребление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Водоснабжение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Потребление холодной воды, м3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850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900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50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Среднесуточное потребление холодно воды, м3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1.66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Потребление холодной воды для ГВС, м3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70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72</w:t>
            </w:r>
          </w:p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2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Среднесуточное потребление холодно воды для ГВС, м3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0.06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Электроснабжение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Потребление, кВт/ч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10500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10600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100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Среднесуточное потребление, кВт/ч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3.33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  <w:r w:rsidRPr="009446E4">
              <w:rPr>
                <w:rFonts w:ascii="Times New Roman" w:hAnsi="Times New Roman"/>
                <w:b/>
                <w:highlight w:val="red"/>
              </w:rPr>
              <w:t>Теплоснабжение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highlight w:val="red"/>
              </w:rPr>
            </w:pP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Потребление тепловой энергии, Гкал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5000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6000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1000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Среднесуточное потребление, Гкал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33.33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 xml:space="preserve">Средняя температура наружного воздуха, </w:t>
            </w:r>
            <w:r w:rsidRPr="009446E4">
              <w:rPr>
                <w:rFonts w:cs="Calibri"/>
                <w:bCs/>
                <w:highlight w:val="red"/>
              </w:rPr>
              <w:t>°</w:t>
            </w:r>
            <w:r w:rsidRPr="009446E4">
              <w:rPr>
                <w:rFonts w:ascii="Times New Roman" w:hAnsi="Times New Roman"/>
                <w:bCs/>
                <w:highlight w:val="red"/>
              </w:rPr>
              <w:t>С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Cs/>
                <w:highlight w:val="red"/>
              </w:rPr>
            </w:pPr>
            <w:r w:rsidRPr="009446E4">
              <w:rPr>
                <w:rFonts w:ascii="Times New Roman" w:hAnsi="Times New Roman"/>
                <w:bCs/>
                <w:highlight w:val="red"/>
              </w:rPr>
              <w:t>+2,5</w:t>
            </w:r>
          </w:p>
        </w:tc>
      </w:tr>
    </w:tbl>
    <w:p w:rsidR="002C1B42" w:rsidRPr="009446E4" w:rsidRDefault="002C1B42" w:rsidP="002C1B42">
      <w:pPr>
        <w:rPr>
          <w:rFonts w:ascii="Times New Roman" w:hAnsi="Times New Roman"/>
          <w:b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>Приложение 4</w:t>
      </w:r>
    </w:p>
    <w:p w:rsidR="002C1B42" w:rsidRPr="009446E4" w:rsidRDefault="002C1B42" w:rsidP="002C1B42">
      <w:pPr>
        <w:rPr>
          <w:rFonts w:ascii="Times New Roman" w:hAnsi="Times New Roman"/>
          <w:b/>
          <w:highlight w:val="red"/>
        </w:rPr>
      </w:pPr>
      <w:r w:rsidRPr="009446E4">
        <w:rPr>
          <w:rFonts w:ascii="Times New Roman" w:hAnsi="Times New Roman"/>
          <w:b/>
          <w:highlight w:val="red"/>
        </w:rPr>
        <w:t>Отчет по событиям системы для Службы эксплуатации</w:t>
      </w: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>Объект: Складской комплекс КОНДРАТОВО</w:t>
      </w: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>Дата: 17.11.2025</w:t>
      </w: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  <w:r w:rsidRPr="009446E4">
        <w:rPr>
          <w:rFonts w:ascii="Times New Roman" w:hAnsi="Times New Roman"/>
          <w:b/>
          <w:bCs/>
          <w:highlight w:val="red"/>
        </w:rPr>
        <w:t>Период отчета: 16.11.2025 00:00:00 – 16.11.2025 23:59:59</w:t>
      </w:r>
    </w:p>
    <w:p w:rsidR="002C1B42" w:rsidRPr="009446E4" w:rsidRDefault="002C1B42" w:rsidP="002C1B42">
      <w:pPr>
        <w:rPr>
          <w:rFonts w:ascii="Times New Roman" w:hAnsi="Times New Roman"/>
          <w:b/>
          <w:bCs/>
          <w:highlight w:val="red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7"/>
        <w:gridCol w:w="2417"/>
        <w:gridCol w:w="2350"/>
        <w:gridCol w:w="2311"/>
      </w:tblGrid>
      <w:tr w:rsidR="002C1B42" w:rsidRPr="009446E4" w:rsidTr="00112255">
        <w:tc>
          <w:tcPr>
            <w:tcW w:w="10278" w:type="dxa"/>
            <w:gridSpan w:val="4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 xml:space="preserve">КРИТИЧЕСКИЕ СОБЫТИЯ </w:t>
            </w:r>
            <w:r w:rsidRPr="009446E4">
              <w:rPr>
                <w:rFonts w:ascii="Times New Roman" w:hAnsi="Times New Roman"/>
                <w:highlight w:val="red"/>
              </w:rPr>
              <w:t>(Требуют немедленного реагирования)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Время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Система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Оборудование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Событие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16.11.2025 15-45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Воздушное отопление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 xml:space="preserve">Воздушный </w:t>
            </w:r>
            <w:proofErr w:type="spellStart"/>
            <w:r w:rsidRPr="009446E4">
              <w:rPr>
                <w:rFonts w:ascii="Times New Roman" w:hAnsi="Times New Roman"/>
                <w:highlight w:val="red"/>
              </w:rPr>
              <w:t>отопитель</w:t>
            </w:r>
            <w:proofErr w:type="spellEnd"/>
            <w:r w:rsidRPr="009446E4">
              <w:rPr>
                <w:rFonts w:ascii="Times New Roman" w:hAnsi="Times New Roman"/>
                <w:highlight w:val="red"/>
              </w:rPr>
              <w:t xml:space="preserve"> </w:t>
            </w:r>
            <w:proofErr w:type="spellStart"/>
            <w:r w:rsidRPr="009446E4">
              <w:rPr>
                <w:rFonts w:ascii="Times New Roman" w:hAnsi="Times New Roman"/>
                <w:highlight w:val="red"/>
                <w:lang w:val="en-US"/>
              </w:rPr>
              <w:t>Haval</w:t>
            </w:r>
            <w:proofErr w:type="spellEnd"/>
            <w:r w:rsidRPr="009446E4">
              <w:rPr>
                <w:rFonts w:ascii="Times New Roman" w:hAnsi="Times New Roman"/>
                <w:highlight w:val="red"/>
                <w:lang w:val="en-US"/>
              </w:rPr>
              <w:t xml:space="preserve"> </w:t>
            </w:r>
            <w:r w:rsidRPr="009446E4">
              <w:rPr>
                <w:rFonts w:ascii="Times New Roman" w:hAnsi="Times New Roman"/>
                <w:highlight w:val="red"/>
              </w:rPr>
              <w:t>Р6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 xml:space="preserve">Авария 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</w:p>
        </w:tc>
      </w:tr>
      <w:tr w:rsidR="002C1B42" w:rsidRPr="009446E4" w:rsidTr="00112255">
        <w:tc>
          <w:tcPr>
            <w:tcW w:w="10278" w:type="dxa"/>
            <w:gridSpan w:val="4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 xml:space="preserve">ПРЕДУПРЕЖДЕНИЯ </w:t>
            </w:r>
            <w:r w:rsidRPr="009446E4">
              <w:rPr>
                <w:rFonts w:ascii="Times New Roman" w:hAnsi="Times New Roman"/>
                <w:highlight w:val="red"/>
              </w:rPr>
              <w:t>(Требуют планового реагирования в течении рабочей смены)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Время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Система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Оборудование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b/>
                <w:bCs/>
                <w:highlight w:val="red"/>
              </w:rPr>
            </w:pPr>
            <w:r w:rsidRPr="009446E4">
              <w:rPr>
                <w:rFonts w:ascii="Times New Roman" w:hAnsi="Times New Roman"/>
                <w:b/>
                <w:bCs/>
                <w:highlight w:val="red"/>
              </w:rPr>
              <w:t>Событие</w:t>
            </w:r>
          </w:p>
        </w:tc>
      </w:tr>
      <w:tr w:rsidR="002C1B42" w:rsidRPr="009446E4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16.11.2025 16-45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Воздушное отопление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 xml:space="preserve">Воздушный </w:t>
            </w:r>
            <w:proofErr w:type="spellStart"/>
            <w:r w:rsidRPr="009446E4">
              <w:rPr>
                <w:rFonts w:ascii="Times New Roman" w:hAnsi="Times New Roman"/>
                <w:highlight w:val="red"/>
              </w:rPr>
              <w:t>отопитель</w:t>
            </w:r>
            <w:proofErr w:type="spellEnd"/>
            <w:r w:rsidRPr="009446E4">
              <w:rPr>
                <w:rFonts w:ascii="Times New Roman" w:hAnsi="Times New Roman"/>
                <w:highlight w:val="red"/>
              </w:rPr>
              <w:t xml:space="preserve"> </w:t>
            </w:r>
            <w:proofErr w:type="spellStart"/>
            <w:r w:rsidRPr="009446E4">
              <w:rPr>
                <w:rFonts w:ascii="Times New Roman" w:hAnsi="Times New Roman"/>
                <w:highlight w:val="red"/>
                <w:lang w:val="en-US"/>
              </w:rPr>
              <w:t>Haval</w:t>
            </w:r>
            <w:proofErr w:type="spellEnd"/>
            <w:r w:rsidRPr="009446E4">
              <w:rPr>
                <w:rFonts w:ascii="Times New Roman" w:hAnsi="Times New Roman"/>
                <w:highlight w:val="red"/>
                <w:lang w:val="en-US"/>
              </w:rPr>
              <w:t xml:space="preserve"> </w:t>
            </w:r>
            <w:r w:rsidRPr="009446E4">
              <w:rPr>
                <w:rFonts w:ascii="Times New Roman" w:hAnsi="Times New Roman"/>
                <w:highlight w:val="red"/>
              </w:rPr>
              <w:t>Р6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 xml:space="preserve">Отклонение температуры в помещении: +5 при </w:t>
            </w:r>
            <w:proofErr w:type="spellStart"/>
            <w:r w:rsidRPr="009446E4">
              <w:rPr>
                <w:rFonts w:ascii="Times New Roman" w:hAnsi="Times New Roman"/>
                <w:highlight w:val="red"/>
              </w:rPr>
              <w:t>уставке</w:t>
            </w:r>
            <w:proofErr w:type="spellEnd"/>
            <w:r w:rsidRPr="009446E4">
              <w:rPr>
                <w:rFonts w:ascii="Times New Roman" w:hAnsi="Times New Roman"/>
                <w:highlight w:val="red"/>
              </w:rPr>
              <w:t xml:space="preserve"> +12 </w:t>
            </w:r>
          </w:p>
        </w:tc>
      </w:tr>
      <w:tr w:rsidR="002C1B42" w:rsidTr="00112255"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16.11.2025 18-01</w:t>
            </w:r>
          </w:p>
        </w:tc>
        <w:tc>
          <w:tcPr>
            <w:tcW w:w="2569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Электроснабжение</w:t>
            </w:r>
          </w:p>
        </w:tc>
        <w:tc>
          <w:tcPr>
            <w:tcW w:w="2570" w:type="dxa"/>
          </w:tcPr>
          <w:p w:rsidR="002C1B42" w:rsidRPr="009446E4" w:rsidRDefault="002C1B42" w:rsidP="00112255">
            <w:pPr>
              <w:rPr>
                <w:rFonts w:ascii="Times New Roman" w:hAnsi="Times New Roman"/>
                <w:highlight w:val="red"/>
              </w:rPr>
            </w:pPr>
            <w:r w:rsidRPr="009446E4">
              <w:rPr>
                <w:rFonts w:ascii="Times New Roman" w:hAnsi="Times New Roman"/>
                <w:highlight w:val="red"/>
              </w:rPr>
              <w:t>Качество напряжения ввод 1</w:t>
            </w:r>
          </w:p>
        </w:tc>
        <w:tc>
          <w:tcPr>
            <w:tcW w:w="2570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  <w:r w:rsidRPr="009446E4">
              <w:rPr>
                <w:rFonts w:ascii="Times New Roman" w:hAnsi="Times New Roman"/>
                <w:highlight w:val="red"/>
              </w:rPr>
              <w:t>Падение напряжения ввод 1</w:t>
            </w:r>
          </w:p>
        </w:tc>
      </w:tr>
      <w:tr w:rsidR="002C1B42" w:rsidTr="00112255">
        <w:tc>
          <w:tcPr>
            <w:tcW w:w="2569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</w:p>
        </w:tc>
        <w:tc>
          <w:tcPr>
            <w:tcW w:w="2569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</w:p>
        </w:tc>
      </w:tr>
      <w:tr w:rsidR="002C1B42" w:rsidTr="00112255">
        <w:tc>
          <w:tcPr>
            <w:tcW w:w="2569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</w:p>
        </w:tc>
        <w:tc>
          <w:tcPr>
            <w:tcW w:w="2569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2C1B42" w:rsidRPr="008F3807" w:rsidRDefault="002C1B42" w:rsidP="00112255">
            <w:pPr>
              <w:rPr>
                <w:rFonts w:ascii="Times New Roman" w:hAnsi="Times New Roman"/>
              </w:rPr>
            </w:pPr>
          </w:p>
        </w:tc>
      </w:tr>
    </w:tbl>
    <w:p w:rsidR="002C1B42" w:rsidRDefault="002C1B42" w:rsidP="002C1B42">
      <w:pPr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center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C1B42" w:rsidRDefault="002C1B42" w:rsidP="002C1B42">
      <w:pPr>
        <w:ind w:firstLine="426"/>
        <w:jc w:val="right"/>
        <w:rPr>
          <w:rFonts w:ascii="Times New Roman" w:hAnsi="Times New Roman"/>
          <w:b/>
          <w:bCs/>
        </w:rPr>
      </w:pPr>
    </w:p>
    <w:p w:rsidR="002B048C" w:rsidRDefault="002B048C"/>
    <w:sectPr w:rsidR="002B0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01B52"/>
    <w:multiLevelType w:val="hybridMultilevel"/>
    <w:tmpl w:val="7EEEF2D2"/>
    <w:lvl w:ilvl="0" w:tplc="64B4E1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CC418A"/>
    <w:multiLevelType w:val="multilevel"/>
    <w:tmpl w:val="107850BC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E673066"/>
    <w:multiLevelType w:val="hybridMultilevel"/>
    <w:tmpl w:val="D5084FEC"/>
    <w:lvl w:ilvl="0" w:tplc="17B4B9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C7584"/>
    <w:multiLevelType w:val="multilevel"/>
    <w:tmpl w:val="2DF0A0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4" w:hanging="1440"/>
      </w:pPr>
      <w:rPr>
        <w:rFonts w:hint="default"/>
      </w:rPr>
    </w:lvl>
  </w:abstractNum>
  <w:abstractNum w:abstractNumId="4" w15:restartNumberingAfterBreak="0">
    <w:nsid w:val="160A256C"/>
    <w:multiLevelType w:val="hybridMultilevel"/>
    <w:tmpl w:val="BD98E342"/>
    <w:lvl w:ilvl="0" w:tplc="997460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576E5"/>
    <w:multiLevelType w:val="hybridMultilevel"/>
    <w:tmpl w:val="E006F324"/>
    <w:lvl w:ilvl="0" w:tplc="933E2B04">
      <w:start w:val="1"/>
      <w:numFmt w:val="decimal"/>
      <w:lvlText w:val="%1."/>
      <w:lvlJc w:val="left"/>
      <w:pPr>
        <w:ind w:left="4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A7BA2"/>
    <w:multiLevelType w:val="hybridMultilevel"/>
    <w:tmpl w:val="AC78F8BC"/>
    <w:lvl w:ilvl="0" w:tplc="17B4B94E">
      <w:numFmt w:val="bullet"/>
      <w:lvlText w:val="-"/>
      <w:lvlJc w:val="left"/>
      <w:pPr>
        <w:ind w:left="77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7" w15:restartNumberingAfterBreak="0">
    <w:nsid w:val="2C3A7B86"/>
    <w:multiLevelType w:val="multilevel"/>
    <w:tmpl w:val="25FCAE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4" w:hanging="1440"/>
      </w:pPr>
      <w:rPr>
        <w:rFonts w:hint="default"/>
      </w:rPr>
    </w:lvl>
  </w:abstractNum>
  <w:abstractNum w:abstractNumId="8" w15:restartNumberingAfterBreak="0">
    <w:nsid w:val="30561859"/>
    <w:multiLevelType w:val="multilevel"/>
    <w:tmpl w:val="010C913E"/>
    <w:lvl w:ilvl="0">
      <w:start w:val="1"/>
      <w:numFmt w:val="decimal"/>
      <w:lvlText w:val="%1."/>
      <w:lvlJc w:val="left"/>
      <w:pPr>
        <w:ind w:left="41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1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7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3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9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93" w:hanging="1440"/>
      </w:pPr>
      <w:rPr>
        <w:rFonts w:hint="default"/>
      </w:rPr>
    </w:lvl>
  </w:abstractNum>
  <w:abstractNum w:abstractNumId="9" w15:restartNumberingAfterBreak="0">
    <w:nsid w:val="3A3A00E9"/>
    <w:multiLevelType w:val="hybridMultilevel"/>
    <w:tmpl w:val="40DEF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1B2539"/>
    <w:multiLevelType w:val="hybridMultilevel"/>
    <w:tmpl w:val="54B629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67A97"/>
    <w:multiLevelType w:val="hybridMultilevel"/>
    <w:tmpl w:val="E006F324"/>
    <w:lvl w:ilvl="0" w:tplc="933E2B04">
      <w:start w:val="1"/>
      <w:numFmt w:val="decimal"/>
      <w:lvlText w:val="%1."/>
      <w:lvlJc w:val="left"/>
      <w:pPr>
        <w:ind w:left="4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F26886"/>
    <w:multiLevelType w:val="hybridMultilevel"/>
    <w:tmpl w:val="62F4C10C"/>
    <w:lvl w:ilvl="0" w:tplc="A3C67D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C41B8"/>
    <w:multiLevelType w:val="hybridMultilevel"/>
    <w:tmpl w:val="F476FD4E"/>
    <w:lvl w:ilvl="0" w:tplc="3D36BF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58F1639F"/>
    <w:multiLevelType w:val="hybridMultilevel"/>
    <w:tmpl w:val="40DEF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35FF3"/>
    <w:multiLevelType w:val="multilevel"/>
    <w:tmpl w:val="625AB0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4" w:hanging="1440"/>
      </w:pPr>
      <w:rPr>
        <w:rFonts w:hint="default"/>
      </w:rPr>
    </w:lvl>
  </w:abstractNum>
  <w:abstractNum w:abstractNumId="16" w15:restartNumberingAfterBreak="0">
    <w:nsid w:val="5B5816CE"/>
    <w:multiLevelType w:val="multilevel"/>
    <w:tmpl w:val="26389C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4" w:hanging="1800"/>
      </w:pPr>
      <w:rPr>
        <w:rFonts w:hint="default"/>
      </w:rPr>
    </w:lvl>
  </w:abstractNum>
  <w:abstractNum w:abstractNumId="17" w15:restartNumberingAfterBreak="0">
    <w:nsid w:val="5C045307"/>
    <w:multiLevelType w:val="hybridMultilevel"/>
    <w:tmpl w:val="363E2EEA"/>
    <w:lvl w:ilvl="0" w:tplc="9006A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9B6246"/>
    <w:multiLevelType w:val="hybridMultilevel"/>
    <w:tmpl w:val="E006F324"/>
    <w:lvl w:ilvl="0" w:tplc="933E2B04">
      <w:start w:val="1"/>
      <w:numFmt w:val="decimal"/>
      <w:lvlText w:val="%1."/>
      <w:lvlJc w:val="left"/>
      <w:pPr>
        <w:ind w:left="4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FD7A3A"/>
    <w:multiLevelType w:val="hybridMultilevel"/>
    <w:tmpl w:val="4B0EE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81E07"/>
    <w:multiLevelType w:val="multilevel"/>
    <w:tmpl w:val="797043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4" w:hanging="1440"/>
      </w:pPr>
      <w:rPr>
        <w:rFonts w:hint="default"/>
      </w:rPr>
    </w:lvl>
  </w:abstractNum>
  <w:abstractNum w:abstractNumId="21" w15:restartNumberingAfterBreak="0">
    <w:nsid w:val="690C430E"/>
    <w:multiLevelType w:val="hybridMultilevel"/>
    <w:tmpl w:val="6E4AAFAE"/>
    <w:lvl w:ilvl="0" w:tplc="0F268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7D5D63"/>
    <w:multiLevelType w:val="hybridMultilevel"/>
    <w:tmpl w:val="B7B2C2E2"/>
    <w:lvl w:ilvl="0" w:tplc="17B4B9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B0C51"/>
    <w:multiLevelType w:val="hybridMultilevel"/>
    <w:tmpl w:val="1506D1BA"/>
    <w:lvl w:ilvl="0" w:tplc="17B4B9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B146A"/>
    <w:multiLevelType w:val="hybridMultilevel"/>
    <w:tmpl w:val="D47AC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D23CF"/>
    <w:multiLevelType w:val="hybridMultilevel"/>
    <w:tmpl w:val="7E841F0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7E448E3"/>
    <w:multiLevelType w:val="multilevel"/>
    <w:tmpl w:val="94BC97FC"/>
    <w:lvl w:ilvl="0">
      <w:start w:val="1"/>
      <w:numFmt w:val="decimal"/>
      <w:lvlText w:val="%1."/>
      <w:lvlJc w:val="left"/>
      <w:pPr>
        <w:ind w:left="41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7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0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9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12"/>
  </w:num>
  <w:num w:numId="4">
    <w:abstractNumId w:val="23"/>
  </w:num>
  <w:num w:numId="5">
    <w:abstractNumId w:val="5"/>
  </w:num>
  <w:num w:numId="6">
    <w:abstractNumId w:val="11"/>
  </w:num>
  <w:num w:numId="7">
    <w:abstractNumId w:val="6"/>
  </w:num>
  <w:num w:numId="8">
    <w:abstractNumId w:val="8"/>
  </w:num>
  <w:num w:numId="9">
    <w:abstractNumId w:val="22"/>
  </w:num>
  <w:num w:numId="10">
    <w:abstractNumId w:val="2"/>
  </w:num>
  <w:num w:numId="11">
    <w:abstractNumId w:val="26"/>
  </w:num>
  <w:num w:numId="12">
    <w:abstractNumId w:val="18"/>
  </w:num>
  <w:num w:numId="13">
    <w:abstractNumId w:val="16"/>
  </w:num>
  <w:num w:numId="14">
    <w:abstractNumId w:val="3"/>
  </w:num>
  <w:num w:numId="15">
    <w:abstractNumId w:val="20"/>
  </w:num>
  <w:num w:numId="16">
    <w:abstractNumId w:val="15"/>
  </w:num>
  <w:num w:numId="17">
    <w:abstractNumId w:val="7"/>
  </w:num>
  <w:num w:numId="18">
    <w:abstractNumId w:val="9"/>
  </w:num>
  <w:num w:numId="19">
    <w:abstractNumId w:val="19"/>
  </w:num>
  <w:num w:numId="20">
    <w:abstractNumId w:val="25"/>
  </w:num>
  <w:num w:numId="21">
    <w:abstractNumId w:val="13"/>
  </w:num>
  <w:num w:numId="22">
    <w:abstractNumId w:val="17"/>
  </w:num>
  <w:num w:numId="23">
    <w:abstractNumId w:val="24"/>
  </w:num>
  <w:num w:numId="24">
    <w:abstractNumId w:val="21"/>
  </w:num>
  <w:num w:numId="25">
    <w:abstractNumId w:val="14"/>
  </w:num>
  <w:num w:numId="26">
    <w:abstractNumId w:val="0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8FA"/>
    <w:rsid w:val="001668FA"/>
    <w:rsid w:val="002B048C"/>
    <w:rsid w:val="002C1B42"/>
    <w:rsid w:val="0094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B0BE90-8A35-4315-AEC0-55271D2D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1B4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2C1B4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link w:val="a5"/>
    <w:uiPriority w:val="34"/>
    <w:qFormat/>
    <w:rsid w:val="002C1B42"/>
    <w:pPr>
      <w:ind w:left="720"/>
      <w:contextualSpacing/>
    </w:pPr>
    <w:rPr>
      <w:rFonts w:ascii="Arial" w:eastAsia="Times New Roman" w:hAnsi="Arial"/>
      <w:sz w:val="18"/>
      <w:szCs w:val="20"/>
      <w:lang w:eastAsia="ru-RU"/>
    </w:rPr>
  </w:style>
  <w:style w:type="character" w:customStyle="1" w:styleId="a5">
    <w:name w:val="Абзац списка Знак"/>
    <w:link w:val="a4"/>
    <w:uiPriority w:val="34"/>
    <w:qFormat/>
    <w:rsid w:val="002C1B42"/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FontStyle12">
    <w:name w:val="Font Style12"/>
    <w:uiPriority w:val="99"/>
    <w:rsid w:val="002C1B42"/>
    <w:rPr>
      <w:rFonts w:ascii="Arial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2772</Words>
  <Characters>15803</Characters>
  <Application>Microsoft Office Word</Application>
  <DocSecurity>0</DocSecurity>
  <Lines>131</Lines>
  <Paragraphs>37</Paragraphs>
  <ScaleCrop>false</ScaleCrop>
  <Company/>
  <LinksUpToDate>false</LinksUpToDate>
  <CharactersWithSpaces>18538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Гордеев</dc:creator>
  <cp:keywords/>
  <dc:description/>
  <cp:lastModifiedBy>Пётр Гордеев</cp:lastModifiedBy>
  <cp:revision>3</cp:revision>
  <dcterms:created xsi:type="dcterms:W3CDTF">2026-01-14T05:56:00Z</dcterms:created>
  <dcterms:modified xsi:type="dcterms:W3CDTF">2026-02-26T10:56:00Z</dcterms:modified>
</cp:coreProperties>
</file>