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body>
    <w:p w:rsidRPr="00474E4C" w:rsidR="00832D17" w:rsidRDefault="00474E4C" w14:paraId="4B01EC94" w14:textId="39451933">
      <w:pPr>
        <w:rPr>
          <w:b/>
          <w:bCs/>
          <w:sz w:val="24"/>
          <w:szCs w:val="24"/>
          <w:lang w:val="en-GB"/>
        </w:rPr>
      </w:pPr>
      <w:r w:rsidRPr="00474E4C">
        <w:rPr>
          <w:b/>
          <w:bCs/>
          <w:sz w:val="24"/>
          <w:szCs w:val="24"/>
          <w:lang w:val="en-GB"/>
        </w:rPr>
        <w:t>Lecture 16</w:t>
      </w:r>
    </w:p>
    <w:p w:rsidR="00474E4C" w:rsidRDefault="00474E4C" w14:paraId="1A24FACB" w14:textId="2988A543">
      <w:pPr>
        <w:pBdr>
          <w:bottom w:val="single" w:color="auto" w:sz="6" w:space="1"/>
        </w:pBdr>
        <w:rPr>
          <w:sz w:val="26"/>
          <w:szCs w:val="26"/>
          <w:lang w:val="en-GB"/>
        </w:rPr>
      </w:pPr>
      <w:r w:rsidRPr="00474E4C">
        <w:rPr>
          <w:sz w:val="26"/>
          <w:szCs w:val="26"/>
          <w:lang w:val="en-GB"/>
        </w:rPr>
        <w:t>Yum-Local</w:t>
      </w:r>
      <w:r>
        <w:rPr>
          <w:sz w:val="26"/>
          <w:szCs w:val="26"/>
          <w:lang w:val="en-GB"/>
        </w:rPr>
        <w:t xml:space="preserve"> </w:t>
      </w:r>
      <w:r w:rsidRPr="00474E4C">
        <w:rPr>
          <w:sz w:val="26"/>
          <w:szCs w:val="26"/>
          <w:lang w:val="en-GB"/>
        </w:rPr>
        <w:t>RepoServer-LVM2</w:t>
      </w:r>
    </w:p>
    <w:p w:rsidR="00474E4C" w:rsidRDefault="009A6A60" w14:paraId="7E1298D4" w14:textId="0CE3F71A">
      <w:pPr>
        <w:rPr>
          <w:sz w:val="26"/>
          <w:szCs w:val="26"/>
          <w:lang w:val="en-GB"/>
        </w:rPr>
      </w:pPr>
      <w:r>
        <w:rPr>
          <w:sz w:val="26"/>
          <w:szCs w:val="26"/>
          <w:lang w:val="en-GB"/>
        </w:rPr>
        <w:t>LVM</w:t>
      </w:r>
    </w:p>
    <w:p w:rsidR="00F25671" w:rsidP="00F25671" w:rsidRDefault="00F25671" w14:paraId="4F563805"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Fonts w:ascii="Segoe UI" w:hAnsi="Segoe UI" w:cs="Segoe UI"/>
          <w:color w:val="374151"/>
        </w:rPr>
        <w:t>LVM stands for Logical Volume Manager, a system for managing disk partitions in Linux. LVM provides an abstraction layer over physical disks, allowing you to create and manage logical volumes that can span multiple physical disks. The main advantage of using LVM is that it makes it easier to manage and resize disk partitions, as you can create and resize logical volumes without having to physically move data on the disk.</w:t>
      </w:r>
    </w:p>
    <w:p w:rsidR="00F25671" w:rsidP="00F25671" w:rsidRDefault="00F25671" w14:paraId="39B001D7"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of the key features of LVM:</w:t>
      </w:r>
    </w:p>
    <w:p w:rsidR="00F25671" w:rsidP="00F25671" w:rsidRDefault="00F25671" w14:paraId="30436FC5"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Logical volumes: LVM creates a logical view of disk storage, allowing you to create and manage logical volumes.</w:t>
      </w:r>
    </w:p>
    <w:p w:rsidR="00F25671" w:rsidP="00F25671" w:rsidRDefault="00F25671" w14:paraId="2623AA2A"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Resizing: LVM makes it easy to resize logical volumes, either by expanding or reducing the size, without having to move data around.</w:t>
      </w:r>
    </w:p>
    <w:p w:rsidR="00F25671" w:rsidP="00F25671" w:rsidRDefault="00F25671" w14:paraId="4143DFAE"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Striping: LVM supports striping, which allows data to be spread across multiple physical disks for increased performance.</w:t>
      </w:r>
    </w:p>
    <w:p w:rsidR="00F25671" w:rsidP="00F25671" w:rsidRDefault="00F25671" w14:paraId="63E8E88E"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Snapshots: LVM supports snapshots, which are read-only copies of a logical volume that can be used for backup or testing purposes.</w:t>
      </w:r>
    </w:p>
    <w:p w:rsidR="00F25671" w:rsidP="00F25671" w:rsidRDefault="00F25671" w14:paraId="792E8153"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Mirrored volumes: LVM supports mirrored volumes, which provide data redundancy by duplicating data across multiple physical disks.</w:t>
      </w:r>
    </w:p>
    <w:p w:rsidR="00F25671" w:rsidP="00F25671" w:rsidRDefault="00F25671" w14:paraId="08244305"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Physical volume management: LVM provides a unified way to manage multiple physical disks, allowing you to easily add or remove disks from a logical volume.</w:t>
      </w:r>
    </w:p>
    <w:p w:rsidR="00F25671" w:rsidP="00F25671" w:rsidRDefault="00F25671" w14:paraId="722BBFA6" w14:textId="77777777">
      <w:pPr>
        <w:pStyle w:val="NormalWeb"/>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LVM provides a flexible way to manage disk storage, as you can create and manage logical volumes without being limited by the physical disk layout.</w:t>
      </w:r>
    </w:p>
    <w:p w:rsidR="009A6A60" w:rsidRDefault="009A6A60" w14:paraId="1AC665EE" w14:textId="4E6F91B1">
      <w:pPr>
        <w:rPr>
          <w:sz w:val="26"/>
          <w:szCs w:val="26"/>
        </w:rPr>
      </w:pPr>
      <w:r w:rsidRPr="2E4577BB" w:rsidR="2E4577BB">
        <w:rPr>
          <w:sz w:val="26"/>
          <w:szCs w:val="26"/>
        </w:rPr>
        <w:t>-</w:t>
      </w:r>
    </w:p>
    <w:p w:rsidR="2E4577BB" w:rsidP="2E4577BB" w:rsidRDefault="2E4577BB" w14:paraId="3FEB9B65" w14:textId="199A09CB">
      <w:pPr>
        <w:pStyle w:val="Normal"/>
        <w:rPr>
          <w:sz w:val="26"/>
          <w:szCs w:val="26"/>
        </w:rPr>
      </w:pPr>
      <w:r w:rsidRPr="2E4577BB" w:rsidR="2E4577BB">
        <w:rPr>
          <w:sz w:val="26"/>
          <w:szCs w:val="26"/>
        </w:rPr>
        <w:t>Yum local repository in Linux</w:t>
      </w:r>
    </w:p>
    <w:p w:rsidRPr="00F25671" w:rsidR="00C4545A" w:rsidRDefault="00C4545A" w14:paraId="30D8B6B1" w14:textId="4FFAB36B">
      <w:pPr>
        <w:rPr>
          <w:sz w:val="26"/>
          <w:szCs w:val="26"/>
        </w:rPr>
      </w:pPr>
      <w:r w:rsidRPr="00C4545A">
        <w:rPr>
          <w:noProof/>
          <w:sz w:val="26"/>
          <w:szCs w:val="26"/>
        </w:rPr>
        <w:drawing>
          <wp:inline distT="0" distB="0" distL="0" distR="0" wp14:anchorId="5FC1F014" wp14:editId="7C3FF516">
            <wp:extent cx="4313294" cy="1165961"/>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5"/>
                    <a:stretch>
                      <a:fillRect/>
                    </a:stretch>
                  </pic:blipFill>
                  <pic:spPr>
                    <a:xfrm>
                      <a:off x="0" y="0"/>
                      <a:ext cx="4313294" cy="1165961"/>
                    </a:xfrm>
                    <a:prstGeom prst="rect">
                      <a:avLst/>
                    </a:prstGeom>
                  </pic:spPr>
                </pic:pic>
              </a:graphicData>
            </a:graphic>
          </wp:inline>
        </w:drawing>
      </w:r>
    </w:p>
    <w:p w:rsidR="00C4545A" w:rsidRDefault="00C4545A" w14:paraId="74E59D63" w14:textId="77777777">
      <w:pPr>
        <w:rPr>
          <w:highlight w:val="yellow"/>
          <w:lang w:val="en-GB"/>
        </w:rPr>
      </w:pPr>
      <w:r>
        <w:rPr>
          <w:highlight w:val="yellow"/>
          <w:lang w:val="en-GB"/>
        </w:rPr>
        <w:br w:type="page"/>
      </w:r>
    </w:p>
    <w:p w:rsidRPr="00012494" w:rsidR="00474E4C" w:rsidP="00012494" w:rsidRDefault="00922582" w14:paraId="2A21C228" w14:textId="38CB937B">
      <w:pPr>
        <w:rPr>
          <w:highlight w:val="yellow"/>
          <w:lang w:val="en-GB"/>
        </w:rPr>
      </w:pPr>
      <w:r w:rsidRPr="00012494">
        <w:rPr>
          <w:highlight w:val="yellow"/>
          <w:lang w:val="en-GB"/>
        </w:rPr>
        <w:t xml:space="preserve">Mount CentOS 7 DVD </w:t>
      </w:r>
      <w:r w:rsidRPr="00922582">
        <w:rPr>
          <w:rFonts w:ascii="Wingdings" w:hAnsi="Wingdings" w:eastAsia="Wingdings" w:cs="Wingdings"/>
          <w:highlight w:val="yellow"/>
          <w:lang w:val="en-GB"/>
        </w:rPr>
        <w:t>à</w:t>
      </w:r>
      <w:r w:rsidRPr="00012494">
        <w:rPr>
          <w:highlight w:val="yellow"/>
          <w:lang w:val="en-GB"/>
        </w:rPr>
        <w:t xml:space="preserve"> to connect local repository</w:t>
      </w:r>
    </w:p>
    <w:p w:rsidR="00922582" w:rsidP="005A145D" w:rsidRDefault="00012494" w14:paraId="38E745DE" w14:textId="564DAF71">
      <w:pPr>
        <w:pStyle w:val="ListParagraph"/>
        <w:numPr>
          <w:ilvl w:val="0"/>
          <w:numId w:val="2"/>
        </w:numPr>
        <w:rPr>
          <w:lang w:val="en-GB"/>
        </w:rPr>
      </w:pPr>
      <w:r w:rsidRPr="00012494">
        <w:rPr>
          <w:noProof/>
          <w:lang w:val="en-GB"/>
        </w:rPr>
        <w:drawing>
          <wp:inline distT="0" distB="0" distL="0" distR="0" wp14:anchorId="7D505F1C" wp14:editId="0F5DA5F1">
            <wp:extent cx="5471634" cy="4541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1634" cy="4541914"/>
                    </a:xfrm>
                    <a:prstGeom prst="rect">
                      <a:avLst/>
                    </a:prstGeom>
                  </pic:spPr>
                </pic:pic>
              </a:graphicData>
            </a:graphic>
          </wp:inline>
        </w:drawing>
      </w:r>
    </w:p>
    <w:p w:rsidR="00012494" w:rsidP="005A145D" w:rsidRDefault="00012494" w14:paraId="0B497FA5" w14:textId="348B72A9">
      <w:pPr>
        <w:pStyle w:val="ListParagraph"/>
        <w:numPr>
          <w:ilvl w:val="0"/>
          <w:numId w:val="2"/>
        </w:numPr>
        <w:rPr>
          <w:lang w:val="en-GB"/>
        </w:rPr>
      </w:pPr>
      <w:r>
        <w:rPr>
          <w:lang w:val="en-GB"/>
        </w:rPr>
        <w:t xml:space="preserve">Add ISO </w:t>
      </w:r>
      <w:r w:rsidR="006D7375">
        <w:rPr>
          <w:lang w:val="en-GB"/>
        </w:rPr>
        <w:t>in VM</w:t>
      </w:r>
      <w:r w:rsidR="00D46294">
        <w:rPr>
          <w:lang w:val="en-GB"/>
        </w:rPr>
        <w:t xml:space="preserve"> </w:t>
      </w:r>
      <w:r w:rsidRPr="00D46294" w:rsidR="00D46294">
        <w:rPr>
          <w:rFonts w:ascii="Wingdings" w:hAnsi="Wingdings" w:eastAsia="Wingdings" w:cs="Wingdings"/>
          <w:lang w:val="en-GB"/>
        </w:rPr>
        <w:t>à</w:t>
      </w:r>
      <w:r w:rsidR="00D46294">
        <w:rPr>
          <w:lang w:val="en-GB"/>
        </w:rPr>
        <w:t xml:space="preserve"> click on add optical drive</w:t>
      </w:r>
    </w:p>
    <w:p w:rsidRPr="000572BA" w:rsidR="00D46294" w:rsidP="005A145D" w:rsidRDefault="000572BA" w14:paraId="6415184E" w14:textId="54D1EEF8">
      <w:pPr>
        <w:pStyle w:val="ListParagraph"/>
        <w:numPr>
          <w:ilvl w:val="0"/>
          <w:numId w:val="2"/>
        </w:numPr>
        <w:rPr>
          <w:highlight w:val="green"/>
          <w:lang w:val="en-GB"/>
        </w:rPr>
      </w:pPr>
      <w:r w:rsidRPr="000572BA">
        <w:rPr>
          <w:highlight w:val="green"/>
          <w:lang w:val="en-GB"/>
        </w:rPr>
        <w:t>(Remember first check the destination partition if it has required space available?)</w:t>
      </w:r>
    </w:p>
    <w:p w:rsidR="006D7375" w:rsidP="005A145D" w:rsidRDefault="00E23541" w14:paraId="2B620BBD" w14:textId="680C4690">
      <w:pPr>
        <w:pStyle w:val="ListParagraph"/>
        <w:numPr>
          <w:ilvl w:val="0"/>
          <w:numId w:val="2"/>
        </w:numPr>
        <w:rPr>
          <w:lang w:val="en-GB"/>
        </w:rPr>
      </w:pPr>
      <w:r w:rsidRPr="2E4577BB" w:rsidR="2E4577BB">
        <w:rPr>
          <w:lang w:val="en-GB"/>
        </w:rPr>
        <w:t>If enough space is not available, add sufficient disk space and create a mount point for the data from DVD to be copied.</w:t>
      </w:r>
    </w:p>
    <w:p w:rsidR="00F657C5" w:rsidP="2E4577BB" w:rsidRDefault="004A787D" w14:paraId="0F500F57" w14:textId="29EF2F56">
      <w:pPr>
        <w:pStyle w:val="ListParagraph"/>
        <w:numPr>
          <w:ilvl w:val="0"/>
          <w:numId w:val="2"/>
        </w:numPr>
        <w:rPr>
          <w:highlight w:val="yellow"/>
          <w:lang w:val="en-GB"/>
        </w:rPr>
      </w:pPr>
      <w:r w:rsidRPr="2E4577BB" w:rsidR="2E4577BB">
        <w:rPr>
          <w:highlight w:val="yellow"/>
          <w:lang w:val="en-GB"/>
        </w:rPr>
        <w:t>Discover the newly added disk with this command, (</w:t>
      </w:r>
      <w:r w:rsidRPr="2E4577BB" w:rsidR="2E4577BB">
        <w:rPr>
          <w:highlight w:val="yellow"/>
          <w:lang w:val="en-GB"/>
        </w:rPr>
        <w:t>required</w:t>
      </w:r>
      <w:r w:rsidRPr="2E4577BB" w:rsidR="2E4577BB">
        <w:rPr>
          <w:highlight w:val="yellow"/>
          <w:lang w:val="en-GB"/>
        </w:rPr>
        <w:t xml:space="preserve"> in </w:t>
      </w:r>
      <w:r w:rsidRPr="2E4577BB" w:rsidR="2E4577BB">
        <w:rPr>
          <w:highlight w:val="yellow"/>
          <w:lang w:val="en-GB"/>
        </w:rPr>
        <w:t>VmWare</w:t>
      </w:r>
      <w:r w:rsidRPr="2E4577BB" w:rsidR="2E4577BB">
        <w:rPr>
          <w:highlight w:val="yellow"/>
          <w:lang w:val="en-GB"/>
        </w:rPr>
        <w:t>)</w:t>
      </w:r>
    </w:p>
    <w:p w:rsidR="004A787D" w:rsidP="005A145D" w:rsidRDefault="00024426" w14:paraId="592D24D8" w14:textId="3762EB29">
      <w:pPr>
        <w:pStyle w:val="ListParagraph"/>
        <w:numPr>
          <w:ilvl w:val="0"/>
          <w:numId w:val="2"/>
        </w:numPr>
        <w:rPr>
          <w:lang w:val="en-GB"/>
        </w:rPr>
      </w:pPr>
      <w:r w:rsidRPr="00024426">
        <w:rPr>
          <w:noProof/>
          <w:lang w:val="en-GB"/>
        </w:rPr>
        <w:drawing>
          <wp:inline distT="0" distB="0" distL="0" distR="0" wp14:anchorId="68E45BDC" wp14:editId="1BA4EA34">
            <wp:extent cx="4252328" cy="57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328" cy="579170"/>
                    </a:xfrm>
                    <a:prstGeom prst="rect">
                      <a:avLst/>
                    </a:prstGeom>
                  </pic:spPr>
                </pic:pic>
              </a:graphicData>
            </a:graphic>
          </wp:inline>
        </w:drawing>
      </w:r>
    </w:p>
    <w:p w:rsidR="00024426" w:rsidP="005A145D" w:rsidRDefault="00024426" w14:paraId="0B5E1B35" w14:textId="4B75666E">
      <w:pPr>
        <w:pStyle w:val="ListParagraph"/>
        <w:numPr>
          <w:ilvl w:val="0"/>
          <w:numId w:val="2"/>
        </w:numPr>
        <w:rPr>
          <w:lang w:val="en-GB"/>
        </w:rPr>
      </w:pPr>
      <w:r w:rsidRPr="2E4577BB" w:rsidR="2E4577BB">
        <w:rPr>
          <w:lang w:val="en-GB"/>
        </w:rPr>
        <w:t>It will discover newly added disk/partition without a need to restart the system.</w:t>
      </w:r>
    </w:p>
    <w:p w:rsidR="0080161F" w:rsidP="005A145D" w:rsidRDefault="00EA1813" w14:paraId="6C9B542B" w14:textId="2AE82DB4">
      <w:pPr>
        <w:pStyle w:val="ListParagraph"/>
        <w:numPr>
          <w:ilvl w:val="0"/>
          <w:numId w:val="2"/>
        </w:numPr>
        <w:rPr>
          <w:lang w:val="en-GB"/>
        </w:rPr>
      </w:pPr>
      <w:r w:rsidRPr="00EA1813">
        <w:rPr>
          <w:noProof/>
          <w:lang w:val="en-GB"/>
        </w:rPr>
        <w:drawing>
          <wp:inline distT="0" distB="0" distL="0" distR="0" wp14:anchorId="282E29D5" wp14:editId="0E07A93F">
            <wp:extent cx="2766300" cy="3353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300" cy="335309"/>
                    </a:xfrm>
                    <a:prstGeom prst="rect">
                      <a:avLst/>
                    </a:prstGeom>
                  </pic:spPr>
                </pic:pic>
              </a:graphicData>
            </a:graphic>
          </wp:inline>
        </w:drawing>
      </w:r>
    </w:p>
    <w:p w:rsidRPr="0027527B" w:rsidR="00EA1813" w:rsidP="005A145D" w:rsidRDefault="00E5525E" w14:paraId="00B92A45" w14:textId="53EFBA37">
      <w:pPr>
        <w:pStyle w:val="ListParagraph"/>
        <w:numPr>
          <w:ilvl w:val="0"/>
          <w:numId w:val="2"/>
        </w:numPr>
        <w:rPr>
          <w:highlight w:val="yellow"/>
          <w:lang w:val="en-GB"/>
        </w:rPr>
      </w:pPr>
      <w:r w:rsidRPr="0027527B">
        <w:rPr>
          <w:highlight w:val="yellow"/>
          <w:lang w:val="en-GB"/>
        </w:rPr>
        <w:t xml:space="preserve">Use </w:t>
      </w:r>
      <w:proofErr w:type="spellStart"/>
      <w:r w:rsidRPr="0027527B">
        <w:rPr>
          <w:highlight w:val="yellow"/>
          <w:lang w:val="en-GB"/>
        </w:rPr>
        <w:t>rsync</w:t>
      </w:r>
      <w:proofErr w:type="spellEnd"/>
      <w:r w:rsidRPr="0027527B">
        <w:rPr>
          <w:highlight w:val="yellow"/>
          <w:lang w:val="en-GB"/>
        </w:rPr>
        <w:t xml:space="preserve"> to copy </w:t>
      </w:r>
      <w:r w:rsidRPr="0027527B" w:rsidR="0027527B">
        <w:rPr>
          <w:highlight w:val="yellow"/>
          <w:lang w:val="en-GB"/>
        </w:rPr>
        <w:t>packages directory</w:t>
      </w:r>
    </w:p>
    <w:p w:rsidR="0027527B" w:rsidP="005A145D" w:rsidRDefault="0027527B" w14:paraId="3EA219C0" w14:textId="6BFA1140">
      <w:pPr>
        <w:pStyle w:val="ListParagraph"/>
        <w:numPr>
          <w:ilvl w:val="0"/>
          <w:numId w:val="2"/>
        </w:numPr>
        <w:rPr>
          <w:lang w:val="en-GB"/>
        </w:rPr>
      </w:pPr>
      <w:r>
        <w:rPr>
          <w:lang w:val="en-GB"/>
        </w:rPr>
        <w:t xml:space="preserve">$ </w:t>
      </w:r>
      <w:proofErr w:type="spellStart"/>
      <w:r>
        <w:rPr>
          <w:lang w:val="en-GB"/>
        </w:rPr>
        <w:t>rsync</w:t>
      </w:r>
      <w:proofErr w:type="spellEnd"/>
      <w:r>
        <w:rPr>
          <w:lang w:val="en-GB"/>
        </w:rPr>
        <w:t xml:space="preserve"> -</w:t>
      </w:r>
      <w:proofErr w:type="spellStart"/>
      <w:r>
        <w:rPr>
          <w:lang w:val="en-GB"/>
        </w:rPr>
        <w:t>parv</w:t>
      </w:r>
      <w:proofErr w:type="spellEnd"/>
      <w:r>
        <w:rPr>
          <w:lang w:val="en-GB"/>
        </w:rPr>
        <w:t xml:space="preserve"> </w:t>
      </w:r>
      <w:r w:rsidR="00C53847">
        <w:rPr>
          <w:lang w:val="en-GB"/>
        </w:rPr>
        <w:t>//run/media&lt;</w:t>
      </w:r>
      <w:proofErr w:type="spellStart"/>
      <w:r w:rsidR="00C53847">
        <w:rPr>
          <w:lang w:val="en-GB"/>
        </w:rPr>
        <w:t>Package_directory_path</w:t>
      </w:r>
      <w:proofErr w:type="spellEnd"/>
      <w:r w:rsidR="00C53847">
        <w:rPr>
          <w:lang w:val="en-GB"/>
        </w:rPr>
        <w:t>&gt; &lt;</w:t>
      </w:r>
      <w:proofErr w:type="spellStart"/>
      <w:r w:rsidR="00C53847">
        <w:rPr>
          <w:lang w:val="en-GB"/>
        </w:rPr>
        <w:t>destination_path</w:t>
      </w:r>
      <w:proofErr w:type="spellEnd"/>
      <w:r w:rsidR="00C53847">
        <w:rPr>
          <w:lang w:val="en-GB"/>
        </w:rPr>
        <w:t>&gt;</w:t>
      </w:r>
    </w:p>
    <w:p w:rsidR="00C53847" w:rsidP="005A145D" w:rsidRDefault="00432185" w14:paraId="5DBBF4B0" w14:textId="1A167367">
      <w:pPr>
        <w:pStyle w:val="ListParagraph"/>
        <w:numPr>
          <w:ilvl w:val="0"/>
          <w:numId w:val="2"/>
        </w:numPr>
        <w:rPr>
          <w:lang w:val="en-GB"/>
        </w:rPr>
      </w:pPr>
      <w:r w:rsidRPr="00432185">
        <w:rPr>
          <w:noProof/>
          <w:lang w:val="en-GB"/>
        </w:rPr>
        <w:drawing>
          <wp:inline distT="0" distB="0" distL="0" distR="0" wp14:anchorId="6A5602B1" wp14:editId="3AA9E842">
            <wp:extent cx="5731510" cy="153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3670"/>
                    </a:xfrm>
                    <a:prstGeom prst="rect">
                      <a:avLst/>
                    </a:prstGeom>
                  </pic:spPr>
                </pic:pic>
              </a:graphicData>
            </a:graphic>
          </wp:inline>
        </w:drawing>
      </w:r>
    </w:p>
    <w:p w:rsidR="00432185" w:rsidP="005A145D" w:rsidRDefault="00303328" w14:paraId="6823AC01" w14:textId="4CCF4B5F">
      <w:pPr>
        <w:pStyle w:val="ListParagraph"/>
        <w:numPr>
          <w:ilvl w:val="0"/>
          <w:numId w:val="2"/>
        </w:numPr>
        <w:rPr>
          <w:lang w:val="en-GB"/>
        </w:rPr>
      </w:pPr>
      <w:r>
        <w:rPr>
          <w:lang w:val="en-GB"/>
        </w:rPr>
        <w:t>Copying started</w:t>
      </w:r>
    </w:p>
    <w:p w:rsidR="00303328" w:rsidP="005A145D" w:rsidRDefault="00303328" w14:paraId="48AF1FD9" w14:textId="46F0FD76">
      <w:pPr>
        <w:pStyle w:val="ListParagraph"/>
        <w:numPr>
          <w:ilvl w:val="0"/>
          <w:numId w:val="2"/>
        </w:numPr>
        <w:rPr>
          <w:lang w:val="en-GB"/>
        </w:rPr>
      </w:pPr>
      <w:r w:rsidRPr="00303328">
        <w:rPr>
          <w:noProof/>
          <w:lang w:val="en-GB"/>
        </w:rPr>
        <w:drawing>
          <wp:inline distT="0" distB="0" distL="0" distR="0" wp14:anchorId="26386E56" wp14:editId="69031ADD">
            <wp:extent cx="5731510" cy="3162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2300"/>
                    </a:xfrm>
                    <a:prstGeom prst="rect">
                      <a:avLst/>
                    </a:prstGeom>
                  </pic:spPr>
                </pic:pic>
              </a:graphicData>
            </a:graphic>
          </wp:inline>
        </w:drawing>
      </w:r>
    </w:p>
    <w:p w:rsidR="008D4ADA" w:rsidP="005A145D" w:rsidRDefault="003D3A52" w14:paraId="176EF7C3" w14:textId="2BEA3CD8">
      <w:pPr>
        <w:pStyle w:val="ListParagraph"/>
        <w:numPr>
          <w:ilvl w:val="0"/>
          <w:numId w:val="2"/>
        </w:numPr>
        <w:rPr>
          <w:lang w:val="en-GB"/>
        </w:rPr>
      </w:pPr>
      <w:r>
        <w:rPr>
          <w:lang w:val="en-GB"/>
        </w:rPr>
        <w:t xml:space="preserve">Copy </w:t>
      </w:r>
      <w:r w:rsidR="00B32A8D">
        <w:rPr>
          <w:lang w:val="en-GB"/>
        </w:rPr>
        <w:t>completed.</w:t>
      </w:r>
    </w:p>
    <w:p w:rsidR="003D3A52" w:rsidP="005A145D" w:rsidRDefault="003D3A52" w14:paraId="54CA363D" w14:textId="6793BA5F">
      <w:pPr>
        <w:pStyle w:val="ListParagraph"/>
        <w:numPr>
          <w:ilvl w:val="0"/>
          <w:numId w:val="2"/>
        </w:numPr>
        <w:rPr>
          <w:lang w:val="en-GB"/>
        </w:rPr>
      </w:pPr>
      <w:r w:rsidRPr="003D3A52">
        <w:rPr>
          <w:noProof/>
          <w:lang w:val="en-GB"/>
        </w:rPr>
        <w:drawing>
          <wp:inline distT="0" distB="0" distL="0" distR="0" wp14:anchorId="2961B3AB" wp14:editId="243662D7">
            <wp:extent cx="5029636" cy="4496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449619"/>
                    </a:xfrm>
                    <a:prstGeom prst="rect">
                      <a:avLst/>
                    </a:prstGeom>
                  </pic:spPr>
                </pic:pic>
              </a:graphicData>
            </a:graphic>
          </wp:inline>
        </w:drawing>
      </w:r>
    </w:p>
    <w:p w:rsidR="003D3A52" w:rsidP="005A145D" w:rsidRDefault="003D3A52" w14:paraId="5CCD23F9" w14:textId="554A6D30">
      <w:pPr>
        <w:pStyle w:val="ListParagraph"/>
        <w:numPr>
          <w:ilvl w:val="0"/>
          <w:numId w:val="2"/>
        </w:numPr>
        <w:rPr>
          <w:lang w:val="en-GB"/>
        </w:rPr>
      </w:pPr>
      <w:r>
        <w:rPr>
          <w:lang w:val="en-GB"/>
        </w:rPr>
        <w:t xml:space="preserve">Now check the folder which received </w:t>
      </w:r>
      <w:r w:rsidR="006E49E6">
        <w:rPr>
          <w:lang w:val="en-GB"/>
        </w:rPr>
        <w:t>the Packages directory</w:t>
      </w:r>
    </w:p>
    <w:p w:rsidRPr="007941DA" w:rsidR="006E49E6" w:rsidP="007941DA" w:rsidRDefault="00863226" w14:paraId="272C5201" w14:textId="15BC441B">
      <w:pPr>
        <w:ind w:left="360"/>
        <w:rPr>
          <w:highlight w:val="cyan"/>
          <w:lang w:val="en-GB"/>
        </w:rPr>
      </w:pPr>
      <w:r w:rsidRPr="007941DA">
        <w:rPr>
          <w:highlight w:val="cyan"/>
          <w:lang w:val="en-GB"/>
        </w:rPr>
        <w:t>Now this is local Repository</w:t>
      </w:r>
      <w:r w:rsidRPr="007941DA" w:rsidR="007941DA">
        <w:rPr>
          <w:highlight w:val="cyan"/>
          <w:lang w:val="en-GB"/>
        </w:rPr>
        <w:t xml:space="preserve"> </w:t>
      </w:r>
    </w:p>
    <w:p w:rsidRPr="008050D9" w:rsidR="007941DA" w:rsidP="005A145D" w:rsidRDefault="00CE50BC" w14:paraId="374D4C0A" w14:textId="1B16781E">
      <w:pPr>
        <w:pStyle w:val="ListParagraph"/>
        <w:numPr>
          <w:ilvl w:val="0"/>
          <w:numId w:val="2"/>
        </w:numPr>
        <w:rPr>
          <w:color w:val="FFFFFF" w:themeColor="background1"/>
          <w:highlight w:val="magenta"/>
          <w:lang w:val="en-GB"/>
        </w:rPr>
      </w:pPr>
      <w:r w:rsidRPr="00827497">
        <w:rPr>
          <w:color w:val="000000" w:themeColor="text1"/>
          <w:highlight w:val="yellow"/>
          <w:lang w:val="en-GB"/>
        </w:rPr>
        <w:t>Although we have all “</w:t>
      </w:r>
      <w:proofErr w:type="spellStart"/>
      <w:r w:rsidRPr="00827497">
        <w:rPr>
          <w:color w:val="000000" w:themeColor="text1"/>
          <w:highlight w:val="yellow"/>
          <w:lang w:val="en-GB"/>
        </w:rPr>
        <w:t>rpm”packages</w:t>
      </w:r>
      <w:proofErr w:type="spellEnd"/>
      <w:r w:rsidRPr="00827497">
        <w:rPr>
          <w:color w:val="000000" w:themeColor="text1"/>
          <w:highlight w:val="yellow"/>
          <w:lang w:val="en-GB"/>
        </w:rPr>
        <w:t xml:space="preserve"> in our “local repo” but </w:t>
      </w:r>
      <w:r w:rsidRPr="00827497" w:rsidR="0066095A">
        <w:rPr>
          <w:color w:val="000000" w:themeColor="text1"/>
          <w:highlight w:val="yellow"/>
          <w:lang w:val="en-GB"/>
        </w:rPr>
        <w:t>the inventory file which is available in “</w:t>
      </w:r>
      <w:proofErr w:type="spellStart"/>
      <w:r w:rsidRPr="00827497" w:rsidR="0066095A">
        <w:rPr>
          <w:color w:val="000000" w:themeColor="text1"/>
          <w:highlight w:val="yellow"/>
          <w:lang w:val="en-GB"/>
        </w:rPr>
        <w:t>bese</w:t>
      </w:r>
      <w:proofErr w:type="spellEnd"/>
      <w:r w:rsidRPr="00827497" w:rsidR="0066095A">
        <w:rPr>
          <w:color w:val="000000" w:themeColor="text1"/>
          <w:highlight w:val="yellow"/>
          <w:lang w:val="en-GB"/>
        </w:rPr>
        <w:t xml:space="preserve"> repo” online is not </w:t>
      </w:r>
      <w:r w:rsidRPr="00827497" w:rsidR="005025B5">
        <w:rPr>
          <w:color w:val="000000" w:themeColor="text1"/>
          <w:highlight w:val="yellow"/>
          <w:lang w:val="en-GB"/>
        </w:rPr>
        <w:t>available.</w:t>
      </w:r>
    </w:p>
    <w:p w:rsidRPr="008050D9" w:rsidR="005025B5" w:rsidP="005A145D" w:rsidRDefault="005025B5" w14:paraId="42BBE680" w14:textId="7C36662A">
      <w:pPr>
        <w:pStyle w:val="ListParagraph"/>
        <w:numPr>
          <w:ilvl w:val="0"/>
          <w:numId w:val="2"/>
        </w:numPr>
        <w:rPr>
          <w:color w:val="FFFFFF" w:themeColor="background1"/>
          <w:highlight w:val="magenta"/>
          <w:lang w:val="en-GB"/>
        </w:rPr>
      </w:pPr>
      <w:r w:rsidRPr="008050D9">
        <w:rPr>
          <w:color w:val="FFFFFF" w:themeColor="background1"/>
          <w:highlight w:val="magenta"/>
          <w:lang w:val="en-GB"/>
        </w:rPr>
        <w:t>We have to create it on local machine</w:t>
      </w:r>
      <w:r w:rsidR="006C1A8B">
        <w:rPr>
          <w:color w:val="FFFFFF" w:themeColor="background1"/>
          <w:highlight w:val="magenta"/>
          <w:lang w:val="en-GB"/>
        </w:rPr>
        <w:t xml:space="preserve"> -</w:t>
      </w:r>
      <w:r w:rsidRPr="006C1A8B" w:rsidR="006C1A8B">
        <w:rPr>
          <w:rFonts w:ascii="Wingdings" w:hAnsi="Wingdings" w:eastAsia="Wingdings" w:cs="Wingdings"/>
          <w:color w:val="FFFFFF" w:themeColor="background1"/>
          <w:highlight w:val="magenta"/>
          <w:lang w:val="en-GB"/>
        </w:rPr>
        <w:t>à</w:t>
      </w:r>
      <w:r w:rsidR="006C1A8B">
        <w:rPr>
          <w:color w:val="FFFFFF" w:themeColor="background1"/>
          <w:highlight w:val="magenta"/>
          <w:lang w:val="en-GB"/>
        </w:rPr>
        <w:t xml:space="preserve"> with a tool or command called </w:t>
      </w:r>
      <w:r w:rsidRPr="006C1A8B" w:rsidR="006C1A8B">
        <w:rPr>
          <w:color w:val="FFFFFF" w:themeColor="background1"/>
          <w:highlight w:val="red"/>
          <w:lang w:val="en-GB"/>
        </w:rPr>
        <w:t>“</w:t>
      </w:r>
      <w:proofErr w:type="spellStart"/>
      <w:r w:rsidRPr="006C1A8B" w:rsidR="006C1A8B">
        <w:rPr>
          <w:color w:val="FFFFFF" w:themeColor="background1"/>
          <w:highlight w:val="red"/>
          <w:lang w:val="en-GB"/>
        </w:rPr>
        <w:t>createrepo</w:t>
      </w:r>
      <w:proofErr w:type="spellEnd"/>
      <w:r w:rsidRPr="006C1A8B" w:rsidR="006C1A8B">
        <w:rPr>
          <w:color w:val="FFFFFF" w:themeColor="background1"/>
          <w:highlight w:val="red"/>
          <w:lang w:val="en-GB"/>
        </w:rPr>
        <w:t>”</w:t>
      </w:r>
      <w:r w:rsidR="006C1A8B">
        <w:rPr>
          <w:color w:val="FFFFFF" w:themeColor="background1"/>
          <w:highlight w:val="magenta"/>
          <w:lang w:val="en-GB"/>
        </w:rPr>
        <w:t xml:space="preserve"> </w:t>
      </w:r>
    </w:p>
    <w:p w:rsidR="005025B5" w:rsidP="005A145D" w:rsidRDefault="005866FB" w14:paraId="0DEF05A3" w14:textId="5BCA6EF8">
      <w:pPr>
        <w:pStyle w:val="ListParagraph"/>
        <w:numPr>
          <w:ilvl w:val="0"/>
          <w:numId w:val="2"/>
        </w:numPr>
        <w:rPr>
          <w:lang w:val="en-GB"/>
        </w:rPr>
      </w:pPr>
      <w:r>
        <w:rPr>
          <w:lang w:val="en-GB"/>
        </w:rPr>
        <w:t>If “</w:t>
      </w:r>
      <w:proofErr w:type="spellStart"/>
      <w:r>
        <w:rPr>
          <w:lang w:val="en-GB"/>
        </w:rPr>
        <w:t>createrepo</w:t>
      </w:r>
      <w:proofErr w:type="spellEnd"/>
      <w:r>
        <w:rPr>
          <w:lang w:val="en-GB"/>
        </w:rPr>
        <w:t xml:space="preserve">” is not available </w:t>
      </w:r>
      <w:r w:rsidRPr="005866FB">
        <w:rPr>
          <w:rFonts w:ascii="Wingdings" w:hAnsi="Wingdings" w:eastAsia="Wingdings" w:cs="Wingdings"/>
          <w:lang w:val="en-GB"/>
        </w:rPr>
        <w:t>à</w:t>
      </w:r>
      <w:r>
        <w:rPr>
          <w:lang w:val="en-GB"/>
        </w:rPr>
        <w:t xml:space="preserve"> its needed to be downloaded and </w:t>
      </w:r>
      <w:r w:rsidR="00B32A8D">
        <w:rPr>
          <w:lang w:val="en-GB"/>
        </w:rPr>
        <w:t>installed</w:t>
      </w:r>
    </w:p>
    <w:p w:rsidR="00B32A8D" w:rsidP="005A145D" w:rsidRDefault="00B32A8D" w14:paraId="0172664D" w14:textId="77777777">
      <w:pPr>
        <w:pStyle w:val="ListParagraph"/>
        <w:numPr>
          <w:ilvl w:val="0"/>
          <w:numId w:val="2"/>
        </w:numPr>
        <w:rPr>
          <w:lang w:val="en-GB"/>
        </w:rPr>
      </w:pPr>
    </w:p>
    <w:p w:rsidR="0066095A" w:rsidP="005A145D" w:rsidRDefault="007F11FF" w14:paraId="5DA643DF" w14:textId="792BEDCC">
      <w:pPr>
        <w:pStyle w:val="ListParagraph"/>
        <w:numPr>
          <w:ilvl w:val="0"/>
          <w:numId w:val="2"/>
        </w:numPr>
        <w:rPr>
          <w:lang w:val="en-GB"/>
        </w:rPr>
      </w:pPr>
      <w:r w:rsidRPr="00C4545A">
        <w:rPr>
          <w:highlight w:val="yellow"/>
          <w:lang w:val="en-GB"/>
        </w:rPr>
        <w:t>“</w:t>
      </w:r>
      <w:proofErr w:type="spellStart"/>
      <w:r w:rsidRPr="00C4545A">
        <w:rPr>
          <w:highlight w:val="yellow"/>
          <w:lang w:val="en-GB"/>
        </w:rPr>
        <w:t>createrepo</w:t>
      </w:r>
      <w:proofErr w:type="spellEnd"/>
      <w:r w:rsidRPr="00C4545A">
        <w:rPr>
          <w:highlight w:val="yellow"/>
          <w:lang w:val="en-GB"/>
        </w:rPr>
        <w:t>”</w:t>
      </w:r>
      <w:r>
        <w:rPr>
          <w:lang w:val="en-GB"/>
        </w:rPr>
        <w:t xml:space="preserve"> </w:t>
      </w:r>
      <w:r w:rsidRPr="007F11FF">
        <w:rPr>
          <w:rFonts w:ascii="Wingdings" w:hAnsi="Wingdings" w:eastAsia="Wingdings" w:cs="Wingdings"/>
          <w:lang w:val="en-GB"/>
        </w:rPr>
        <w:t>à</w:t>
      </w:r>
      <w:r>
        <w:rPr>
          <w:lang w:val="en-GB"/>
        </w:rPr>
        <w:t xml:space="preserve"> creates </w:t>
      </w:r>
      <w:proofErr w:type="spellStart"/>
      <w:r w:rsidRPr="00C4545A" w:rsidR="00F63BC8">
        <w:rPr>
          <w:highlight w:val="green"/>
          <w:lang w:val="en-GB"/>
        </w:rPr>
        <w:t>repomd.xlm</w:t>
      </w:r>
      <w:proofErr w:type="spellEnd"/>
      <w:r w:rsidR="00F63BC8">
        <w:rPr>
          <w:lang w:val="en-GB"/>
        </w:rPr>
        <w:t xml:space="preserve"> inventory file</w:t>
      </w:r>
      <w:r w:rsidR="00C867D1">
        <w:rPr>
          <w:lang w:val="en-GB"/>
        </w:rPr>
        <w:t xml:space="preserve"> in the same directory where Packages directory containing all rpms is </w:t>
      </w:r>
      <w:r w:rsidR="00C4545A">
        <w:rPr>
          <w:lang w:val="en-GB"/>
        </w:rPr>
        <w:t>saved.</w:t>
      </w:r>
    </w:p>
    <w:p w:rsidR="00F63BC8" w:rsidP="005A145D" w:rsidRDefault="00F63BC8" w14:paraId="519721D4" w14:textId="16207603">
      <w:pPr>
        <w:pStyle w:val="ListParagraph"/>
        <w:numPr>
          <w:ilvl w:val="0"/>
          <w:numId w:val="2"/>
        </w:numPr>
        <w:rPr>
          <w:lang w:val="en-GB"/>
        </w:rPr>
      </w:pPr>
      <w:r>
        <w:rPr>
          <w:lang w:val="en-GB"/>
        </w:rPr>
        <w:t>The local repo</w:t>
      </w:r>
      <w:r w:rsidR="00C867D1">
        <w:rPr>
          <w:lang w:val="en-GB"/>
        </w:rPr>
        <w:t>/server</w:t>
      </w:r>
      <w:r>
        <w:rPr>
          <w:lang w:val="en-GB"/>
        </w:rPr>
        <w:t xml:space="preserve"> is ready to be </w:t>
      </w:r>
      <w:r w:rsidR="00C4545A">
        <w:rPr>
          <w:lang w:val="en-GB"/>
        </w:rPr>
        <w:t>used.</w:t>
      </w:r>
    </w:p>
    <w:p w:rsidRPr="00332ADD" w:rsidR="00F63BC8" w:rsidP="005A145D" w:rsidRDefault="00C4545A" w14:paraId="4723AA40" w14:textId="268E3323">
      <w:pPr>
        <w:pStyle w:val="ListParagraph"/>
        <w:numPr>
          <w:ilvl w:val="0"/>
          <w:numId w:val="2"/>
        </w:numPr>
        <w:rPr>
          <w:color w:val="FF0000"/>
          <w:lang w:val="en-GB"/>
        </w:rPr>
      </w:pPr>
      <w:r w:rsidRPr="00332ADD">
        <w:rPr>
          <w:color w:val="FF0000"/>
          <w:lang w:val="en-GB"/>
        </w:rPr>
        <w:t xml:space="preserve">Now we have to use this local repo and the yum command should </w:t>
      </w:r>
      <w:r w:rsidRPr="00332ADD" w:rsidR="00332ADD">
        <w:rPr>
          <w:color w:val="FF0000"/>
          <w:lang w:val="en-GB"/>
        </w:rPr>
        <w:t>invoke this local repo</w:t>
      </w:r>
      <w:r w:rsidR="004C2714">
        <w:rPr>
          <w:color w:val="FF0000"/>
          <w:lang w:val="en-GB"/>
        </w:rPr>
        <w:t xml:space="preserve"> offline</w:t>
      </w:r>
      <w:r w:rsidRPr="00332ADD" w:rsidR="00332ADD">
        <w:rPr>
          <w:color w:val="FF0000"/>
          <w:lang w:val="en-GB"/>
        </w:rPr>
        <w:t xml:space="preserve"> just like it downloads and installs online </w:t>
      </w:r>
      <w:r w:rsidRPr="00332ADD" w:rsidR="004C2714">
        <w:rPr>
          <w:color w:val="FF0000"/>
          <w:lang w:val="en-GB"/>
        </w:rPr>
        <w:t>packages.</w:t>
      </w:r>
    </w:p>
    <w:p w:rsidR="009D252C" w:rsidP="005A145D" w:rsidRDefault="004C2714" w14:paraId="6897429C" w14:textId="77777777">
      <w:pPr>
        <w:pStyle w:val="ListParagraph"/>
        <w:numPr>
          <w:ilvl w:val="0"/>
          <w:numId w:val="2"/>
        </w:numPr>
        <w:rPr>
          <w:lang w:val="en-GB"/>
        </w:rPr>
      </w:pPr>
      <w:r>
        <w:rPr>
          <w:lang w:val="en-GB"/>
        </w:rPr>
        <w:t xml:space="preserve">Now a </w:t>
      </w:r>
      <w:proofErr w:type="spellStart"/>
      <w:r>
        <w:rPr>
          <w:lang w:val="en-GB"/>
        </w:rPr>
        <w:t>locarepo</w:t>
      </w:r>
      <w:proofErr w:type="spellEnd"/>
      <w:r>
        <w:rPr>
          <w:lang w:val="en-GB"/>
        </w:rPr>
        <w:t xml:space="preserve"> </w:t>
      </w:r>
      <w:r w:rsidR="009D252C">
        <w:rPr>
          <w:lang w:val="en-GB"/>
        </w:rPr>
        <w:t xml:space="preserve">file is to be created </w:t>
      </w:r>
      <w:proofErr w:type="spellStart"/>
      <w:r w:rsidRPr="009D252C" w:rsidR="009D252C">
        <w:rPr>
          <w:b/>
          <w:bCs/>
          <w:lang w:val="en-GB"/>
        </w:rPr>
        <w:t>local.repo</w:t>
      </w:r>
      <w:proofErr w:type="spellEnd"/>
    </w:p>
    <w:p w:rsidRPr="009B083D" w:rsidR="00332ADD" w:rsidP="005A145D" w:rsidRDefault="004B4675" w14:paraId="10A8767A" w14:textId="2675E511">
      <w:pPr>
        <w:pStyle w:val="ListParagraph"/>
        <w:numPr>
          <w:ilvl w:val="0"/>
          <w:numId w:val="2"/>
        </w:numPr>
        <w:rPr>
          <w:highlight w:val="green"/>
          <w:lang w:val="en-GB"/>
        </w:rPr>
      </w:pPr>
      <w:r w:rsidRPr="009B083D">
        <w:rPr>
          <w:highlight w:val="green"/>
          <w:lang w:val="en-GB"/>
        </w:rPr>
        <w:t>The file should be in “/etc/</w:t>
      </w:r>
      <w:proofErr w:type="spellStart"/>
      <w:r w:rsidRPr="009B083D" w:rsidR="009B083D">
        <w:rPr>
          <w:highlight w:val="green"/>
          <w:lang w:val="en-GB"/>
        </w:rPr>
        <w:t>yum.repo.d</w:t>
      </w:r>
      <w:proofErr w:type="spellEnd"/>
      <w:r w:rsidRPr="009B083D">
        <w:rPr>
          <w:highlight w:val="green"/>
          <w:lang w:val="en-GB"/>
        </w:rPr>
        <w:t>”</w:t>
      </w:r>
    </w:p>
    <w:p w:rsidR="009B083D" w:rsidP="005A145D" w:rsidRDefault="009B083D" w14:paraId="13EF129F" w14:textId="1A8622D3">
      <w:pPr>
        <w:pStyle w:val="ListParagraph"/>
        <w:numPr>
          <w:ilvl w:val="0"/>
          <w:numId w:val="2"/>
        </w:numPr>
        <w:rPr>
          <w:lang w:val="en-GB"/>
        </w:rPr>
      </w:pPr>
      <w:r w:rsidRPr="2E4577BB" w:rsidR="2E4577BB">
        <w:rPr>
          <w:color w:val="FF0000"/>
          <w:lang w:val="en-GB"/>
        </w:rPr>
        <w:t xml:space="preserve"> </w:t>
      </w:r>
      <w:r w:rsidRPr="2E4577BB" w:rsidR="2E4577BB">
        <w:rPr>
          <w:color w:val="FF0000"/>
          <w:lang w:val="en-GB"/>
        </w:rPr>
        <w:t xml:space="preserve"> </w:t>
      </w:r>
      <w:r w:rsidRPr="2E4577BB" w:rsidR="2E4577BB">
        <w:rPr>
          <w:color w:val="FF0000"/>
          <w:lang w:val="en-GB"/>
        </w:rPr>
        <w:t xml:space="preserve">For the sake of learning </w:t>
      </w:r>
      <w:r w:rsidRPr="2E4577BB" w:rsidR="2E4577BB">
        <w:rPr>
          <w:color w:val="FF0000"/>
          <w:lang w:val="en-GB"/>
        </w:rPr>
        <w:t>move all the repo files to some other location except “</w:t>
      </w:r>
      <w:r w:rsidRPr="2E4577BB" w:rsidR="2E4577BB">
        <w:rPr>
          <w:color w:val="FF0000"/>
          <w:lang w:val="en-GB"/>
        </w:rPr>
        <w:t>local.repo</w:t>
      </w:r>
      <w:r w:rsidRPr="2E4577BB" w:rsidR="2E4577BB">
        <w:rPr>
          <w:color w:val="FF0000"/>
          <w:lang w:val="en-GB"/>
        </w:rPr>
        <w:t>” so that yum command always check “</w:t>
      </w:r>
      <w:r w:rsidRPr="2E4577BB" w:rsidR="2E4577BB">
        <w:rPr>
          <w:color w:val="FF0000"/>
          <w:lang w:val="en-GB"/>
        </w:rPr>
        <w:t>local.repo</w:t>
      </w:r>
      <w:r w:rsidRPr="2E4577BB" w:rsidR="2E4577BB">
        <w:rPr>
          <w:color w:val="FF0000"/>
          <w:lang w:val="en-GB"/>
        </w:rPr>
        <w:t xml:space="preserve">” for packages </w:t>
      </w:r>
      <w:r w:rsidRPr="2E4577BB" w:rsidR="2E4577BB">
        <w:rPr>
          <w:color w:val="FF0000"/>
          <w:lang w:val="en-GB"/>
        </w:rPr>
        <w:t>downloading and installation</w:t>
      </w:r>
    </w:p>
    <w:p w:rsidR="0007684B" w:rsidP="005A145D" w:rsidRDefault="0007684B" w14:paraId="492963FC" w14:textId="079108A9">
      <w:pPr>
        <w:pStyle w:val="ListParagraph"/>
        <w:numPr>
          <w:ilvl w:val="0"/>
          <w:numId w:val="2"/>
        </w:numPr>
        <w:rPr>
          <w:lang w:val="en-GB"/>
        </w:rPr>
      </w:pPr>
      <w:r w:rsidRPr="0007684B">
        <w:rPr>
          <w:noProof/>
          <w:lang w:val="en-GB"/>
        </w:rPr>
        <w:drawing>
          <wp:inline distT="0" distB="0" distL="0" distR="0" wp14:anchorId="6205F5E9" wp14:editId="19B7E688">
            <wp:extent cx="4229467" cy="800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467" cy="800169"/>
                    </a:xfrm>
                    <a:prstGeom prst="rect">
                      <a:avLst/>
                    </a:prstGeom>
                  </pic:spPr>
                </pic:pic>
              </a:graphicData>
            </a:graphic>
          </wp:inline>
        </w:drawing>
      </w:r>
    </w:p>
    <w:p w:rsidR="00C93323" w:rsidP="005A145D" w:rsidRDefault="00C93323" w14:paraId="5612F5F0" w14:textId="60A3DA1D">
      <w:pPr>
        <w:pStyle w:val="ListParagraph"/>
        <w:numPr>
          <w:ilvl w:val="0"/>
          <w:numId w:val="2"/>
        </w:numPr>
        <w:rPr>
          <w:lang w:val="en-GB"/>
        </w:rPr>
      </w:pPr>
      <w:r>
        <w:rPr>
          <w:lang w:val="en-GB"/>
        </w:rPr>
        <w:t xml:space="preserve">Inside </w:t>
      </w:r>
      <w:proofErr w:type="spellStart"/>
      <w:r>
        <w:rPr>
          <w:lang w:val="en-GB"/>
        </w:rPr>
        <w:t>local.repo</w:t>
      </w:r>
      <w:proofErr w:type="spellEnd"/>
      <w:r>
        <w:rPr>
          <w:lang w:val="en-GB"/>
        </w:rPr>
        <w:t xml:space="preserve"> </w:t>
      </w:r>
      <w:r w:rsidRPr="00C93323">
        <w:rPr>
          <w:rFonts w:ascii="Wingdings" w:hAnsi="Wingdings" w:eastAsia="Wingdings" w:cs="Wingdings"/>
          <w:lang w:val="en-GB"/>
        </w:rPr>
        <w:t>à</w:t>
      </w:r>
      <w:r>
        <w:rPr>
          <w:lang w:val="en-GB"/>
        </w:rPr>
        <w:t xml:space="preserve"> </w:t>
      </w:r>
    </w:p>
    <w:p w:rsidR="00C93323" w:rsidP="005A145D" w:rsidRDefault="00C93323" w14:paraId="7EB74D84" w14:textId="16EEFC07">
      <w:pPr>
        <w:pStyle w:val="ListParagraph"/>
        <w:numPr>
          <w:ilvl w:val="0"/>
          <w:numId w:val="2"/>
        </w:numPr>
        <w:rPr>
          <w:lang w:val="en-GB"/>
        </w:rPr>
      </w:pPr>
      <w:r w:rsidRPr="00C93323">
        <w:rPr>
          <w:noProof/>
          <w:lang w:val="en-GB"/>
        </w:rPr>
        <w:drawing>
          <wp:inline distT="0" distB="0" distL="0" distR="0" wp14:anchorId="69475E99" wp14:editId="72050D6A">
            <wp:extent cx="1828958" cy="632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958" cy="632515"/>
                    </a:xfrm>
                    <a:prstGeom prst="rect">
                      <a:avLst/>
                    </a:prstGeom>
                  </pic:spPr>
                </pic:pic>
              </a:graphicData>
            </a:graphic>
          </wp:inline>
        </w:drawing>
      </w:r>
    </w:p>
    <w:p w:rsidR="00946F2D" w:rsidP="005A145D" w:rsidRDefault="00CE7007" w14:paraId="284D39AA" w14:textId="01EFACC7">
      <w:pPr>
        <w:pStyle w:val="ListParagraph"/>
        <w:numPr>
          <w:ilvl w:val="0"/>
          <w:numId w:val="2"/>
        </w:numPr>
        <w:rPr>
          <w:lang w:val="en-GB"/>
        </w:rPr>
      </w:pPr>
      <w:proofErr w:type="spellStart"/>
      <w:r w:rsidRPr="00A30243">
        <w:rPr>
          <w:highlight w:val="yellow"/>
          <w:lang w:val="en-GB"/>
        </w:rPr>
        <w:t>gpgcheck</w:t>
      </w:r>
      <w:proofErr w:type="spellEnd"/>
      <w:r w:rsidRPr="00A30243">
        <w:rPr>
          <w:highlight w:val="yellow"/>
          <w:lang w:val="en-GB"/>
        </w:rPr>
        <w:t>=0</w:t>
      </w:r>
      <w:r w:rsidRPr="00D7035E" w:rsidR="00D7035E">
        <w:rPr>
          <w:noProof/>
          <w:lang w:val="en-GB"/>
        </w:rPr>
        <w:drawing>
          <wp:inline distT="0" distB="0" distL="0" distR="0" wp14:anchorId="66A71212" wp14:editId="326D2A16">
            <wp:extent cx="3688400" cy="12193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400" cy="121931"/>
                    </a:xfrm>
                    <a:prstGeom prst="rect">
                      <a:avLst/>
                    </a:prstGeom>
                  </pic:spPr>
                </pic:pic>
              </a:graphicData>
            </a:graphic>
          </wp:inline>
        </w:drawing>
      </w:r>
      <w:r w:rsidR="00D7035E">
        <w:rPr>
          <w:lang w:val="en-GB"/>
        </w:rPr>
        <w:t xml:space="preserve"> *integrity</w:t>
      </w:r>
    </w:p>
    <w:p w:rsidR="00CF7527" w:rsidP="005A145D" w:rsidRDefault="00184087" w14:paraId="267037B2" w14:textId="3E96954A">
      <w:pPr>
        <w:pStyle w:val="ListParagraph"/>
        <w:numPr>
          <w:ilvl w:val="0"/>
          <w:numId w:val="2"/>
        </w:numPr>
        <w:rPr>
          <w:lang w:val="en-GB"/>
        </w:rPr>
      </w:pPr>
      <w:r>
        <w:rPr>
          <w:lang w:val="en-GB"/>
        </w:rPr>
        <w:t xml:space="preserve">The path of </w:t>
      </w:r>
      <w:proofErr w:type="spellStart"/>
      <w:r w:rsidRPr="004951F0">
        <w:rPr>
          <w:highlight w:val="green"/>
          <w:lang w:val="en-GB"/>
        </w:rPr>
        <w:t>baseurl</w:t>
      </w:r>
      <w:proofErr w:type="spellEnd"/>
      <w:r>
        <w:rPr>
          <w:lang w:val="en-GB"/>
        </w:rPr>
        <w:t xml:space="preserve"> can be browsed from browser too as it reacts as if it is an online source for the browser</w:t>
      </w:r>
      <w:r w:rsidR="00A30243">
        <w:rPr>
          <w:lang w:val="en-GB"/>
        </w:rPr>
        <w:t>.</w:t>
      </w:r>
    </w:p>
    <w:p w:rsidRPr="000757C3" w:rsidR="00CD347A" w:rsidP="005A145D" w:rsidRDefault="0027444E" w14:paraId="183C13E4" w14:textId="5228C33F">
      <w:pPr>
        <w:pStyle w:val="ListParagraph"/>
        <w:numPr>
          <w:ilvl w:val="0"/>
          <w:numId w:val="2"/>
        </w:numPr>
        <w:rPr>
          <w:highlight w:val="yellow"/>
          <w:lang w:val="en-GB"/>
        </w:rPr>
      </w:pPr>
      <w:r w:rsidRPr="000757C3">
        <w:rPr>
          <w:highlight w:val="yellow"/>
          <w:lang w:val="en-GB"/>
        </w:rPr>
        <w:t>The standard way is to use a comman</w:t>
      </w:r>
      <w:r w:rsidRPr="000757C3" w:rsidR="00B75CAB">
        <w:rPr>
          <w:highlight w:val="yellow"/>
          <w:lang w:val="en-GB"/>
        </w:rPr>
        <w:t>d to prioritized a repo which is always invoked/used whi</w:t>
      </w:r>
      <w:r w:rsidRPr="000757C3" w:rsidR="000757C3">
        <w:rPr>
          <w:highlight w:val="yellow"/>
          <w:lang w:val="en-GB"/>
        </w:rPr>
        <w:t>le running yum command</w:t>
      </w:r>
    </w:p>
    <w:p w:rsidR="000757C3" w:rsidP="005A145D" w:rsidRDefault="00EF5BD6" w14:paraId="5ADC0FB8" w14:textId="46852B98">
      <w:pPr>
        <w:pStyle w:val="ListParagraph"/>
        <w:numPr>
          <w:ilvl w:val="0"/>
          <w:numId w:val="2"/>
        </w:numPr>
        <w:rPr>
          <w:lang w:val="en-GB"/>
        </w:rPr>
      </w:pPr>
      <w:r w:rsidRPr="2E4577BB" w:rsidR="2E4577BB">
        <w:rPr>
          <w:lang w:val="en-GB"/>
        </w:rPr>
        <w:t xml:space="preserve">$ yum –enablerepo-local install </w:t>
      </w:r>
      <w:r w:rsidRPr="2E4577BB" w:rsidR="2E4577BB">
        <w:rPr>
          <w:lang w:val="en-GB"/>
        </w:rPr>
        <w:t>zsh</w:t>
      </w:r>
      <w:r w:rsidRPr="2E4577BB" w:rsidR="2E4577BB">
        <w:rPr>
          <w:lang w:val="en-GB"/>
        </w:rPr>
        <w:t xml:space="preserve"> </w:t>
      </w:r>
      <w:r w:rsidRPr="2E4577BB" w:rsidR="2E4577BB">
        <w:rPr>
          <w:rFonts w:ascii="Wingdings" w:hAnsi="Wingdings" w:eastAsia="Wingdings" w:cs="Wingdings"/>
          <w:lang w:val="en-GB"/>
        </w:rPr>
        <w:t>à</w:t>
      </w:r>
      <w:r w:rsidRPr="2E4577BB" w:rsidR="2E4577BB">
        <w:rPr>
          <w:lang w:val="en-GB"/>
        </w:rPr>
        <w:t xml:space="preserve"> </w:t>
      </w:r>
      <w:r w:rsidRPr="2E4577BB" w:rsidR="2E4577BB">
        <w:rPr>
          <w:highlight w:val="green"/>
          <w:lang w:val="en-GB"/>
        </w:rPr>
        <w:t>but it requires “priority plugin” to work</w:t>
      </w:r>
    </w:p>
    <w:p w:rsidR="00EF5BD6" w:rsidP="005A145D" w:rsidRDefault="00BB392F" w14:paraId="35882EED" w14:textId="569C3774">
      <w:pPr>
        <w:pStyle w:val="ListParagraph"/>
        <w:numPr>
          <w:ilvl w:val="0"/>
          <w:numId w:val="2"/>
        </w:numPr>
        <w:rPr>
          <w:lang w:val="en-GB"/>
        </w:rPr>
      </w:pPr>
      <w:r>
        <w:rPr>
          <w:lang w:val="en-GB"/>
        </w:rPr>
        <w:t xml:space="preserve">To turn off and turn on repo </w:t>
      </w:r>
      <w:r w:rsidRPr="00BB392F">
        <w:rPr>
          <w:rFonts w:ascii="Wingdings" w:hAnsi="Wingdings" w:eastAsia="Wingdings" w:cs="Wingdings"/>
          <w:lang w:val="en-GB"/>
        </w:rPr>
        <w:t>à</w:t>
      </w:r>
      <w:r>
        <w:rPr>
          <w:lang w:val="en-GB"/>
        </w:rPr>
        <w:t xml:space="preserve"> </w:t>
      </w:r>
      <w:r w:rsidR="00452BDA">
        <w:rPr>
          <w:lang w:val="en-GB"/>
        </w:rPr>
        <w:t>go to repo file and change value of “enable=”</w:t>
      </w:r>
    </w:p>
    <w:tbl>
      <w:tblPr>
        <w:tblStyle w:val="TableGrid"/>
        <w:tblW w:w="9214" w:type="dxa"/>
        <w:tblInd w:w="279" w:type="dxa"/>
        <w:tblLook w:val="04A0" w:firstRow="1" w:lastRow="0" w:firstColumn="1" w:lastColumn="0" w:noHBand="0" w:noVBand="1"/>
      </w:tblPr>
      <w:tblGrid>
        <w:gridCol w:w="9214"/>
      </w:tblGrid>
      <w:tr w:rsidR="003F27E5" w:rsidTr="00692E65" w14:paraId="0D6FC180" w14:textId="77777777">
        <w:tc>
          <w:tcPr>
            <w:tcW w:w="9214" w:type="dxa"/>
          </w:tcPr>
          <w:p w:rsidRPr="003F27E5" w:rsidR="003F27E5" w:rsidP="003F27E5" w:rsidRDefault="003F27E5" w14:paraId="3D4D4907" w14:textId="77777777">
            <w:pPr>
              <w:pBdr>
                <w:top w:val="single" w:color="D9D9E3" w:sz="2" w:space="0"/>
                <w:left w:val="single" w:color="D9D9E3" w:sz="2" w:space="0"/>
                <w:bottom w:val="single" w:color="D9D9E3" w:sz="2" w:space="0"/>
                <w:right w:val="single" w:color="D9D9E3" w:sz="2" w:space="0"/>
              </w:pBdr>
              <w:shd w:val="clear" w:color="auto" w:fill="F7F7F8"/>
              <w:spacing w:after="300"/>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In CentOS 8, a base repository is a collection of packages that are included in the default installation of the operating system. These packages are used to provide core functionality and are essential for the proper operation of the system.</w:t>
            </w:r>
          </w:p>
          <w:p w:rsidRPr="003F27E5" w:rsidR="003F27E5" w:rsidP="003F27E5" w:rsidRDefault="003F27E5" w14:paraId="58F75B92" w14:textId="77777777">
            <w:pPr>
              <w:pBdr>
                <w:top w:val="single" w:color="D9D9E3" w:sz="2" w:space="0"/>
                <w:left w:val="single" w:color="D9D9E3" w:sz="2" w:space="0"/>
                <w:bottom w:val="single" w:color="D9D9E3" w:sz="2" w:space="0"/>
                <w:right w:val="single" w:color="D9D9E3" w:sz="2" w:space="0"/>
              </w:pBdr>
              <w:shd w:val="clear" w:color="auto" w:fill="F7F7F8"/>
              <w:spacing w:before="300" w:after="300"/>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 xml:space="preserve">To turn off a base repository in CentOS 8, you can temporarily disable it using the </w:t>
            </w:r>
            <w:proofErr w:type="spellStart"/>
            <w:r w:rsidRPr="003F27E5">
              <w:rPr>
                <w:rFonts w:ascii="Courier New" w:hAnsi="Courier New" w:eastAsia="Times New Roman" w:cs="Courier New"/>
                <w:b/>
                <w:bCs/>
                <w:color w:val="374151"/>
                <w:sz w:val="21"/>
                <w:szCs w:val="21"/>
                <w:bdr w:val="single" w:color="D9D9E3" w:sz="2" w:space="0" w:frame="1"/>
                <w:lang w:eastAsia="en-PK"/>
              </w:rPr>
              <w:t>dnf</w:t>
            </w:r>
            <w:proofErr w:type="spellEnd"/>
            <w:r w:rsidRPr="003F27E5">
              <w:rPr>
                <w:rFonts w:ascii="Segoe UI" w:hAnsi="Segoe UI" w:eastAsia="Times New Roman" w:cs="Segoe UI"/>
                <w:color w:val="374151"/>
                <w:sz w:val="24"/>
                <w:szCs w:val="24"/>
                <w:lang w:eastAsia="en-PK"/>
              </w:rPr>
              <w:t xml:space="preserve"> command, which is the default package manager in CentOS 8. This can be done by using the following steps:</w:t>
            </w:r>
          </w:p>
          <w:p w:rsidRPr="003F27E5" w:rsidR="003F27E5" w:rsidP="003F27E5" w:rsidRDefault="003F27E5" w14:paraId="2480DB90" w14:textId="77777777">
            <w:pPr>
              <w:numPr>
                <w:ilvl w:val="0"/>
                <w:numId w:val="4"/>
              </w:numPr>
              <w:pBdr>
                <w:top w:val="single" w:color="D9D9E3" w:sz="2" w:space="0"/>
                <w:left w:val="single" w:color="D9D9E3" w:sz="2" w:space="5"/>
                <w:bottom w:val="single" w:color="D9D9E3" w:sz="2" w:space="0"/>
                <w:right w:val="single" w:color="D9D9E3" w:sz="2" w:space="0"/>
              </w:pBdr>
              <w:shd w:val="clear" w:color="auto" w:fill="F7F7F8"/>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 xml:space="preserve">Open a terminal: Open a terminal or console window to run the </w:t>
            </w:r>
            <w:proofErr w:type="spellStart"/>
            <w:r w:rsidRPr="003F27E5">
              <w:rPr>
                <w:rFonts w:ascii="Courier New" w:hAnsi="Courier New" w:eastAsia="Times New Roman" w:cs="Courier New"/>
                <w:b/>
                <w:bCs/>
                <w:color w:val="374151"/>
                <w:sz w:val="21"/>
                <w:szCs w:val="21"/>
                <w:bdr w:val="single" w:color="D9D9E3" w:sz="2" w:space="0" w:frame="1"/>
                <w:lang w:eastAsia="en-PK"/>
              </w:rPr>
              <w:t>dnf</w:t>
            </w:r>
            <w:proofErr w:type="spellEnd"/>
            <w:r w:rsidRPr="003F27E5">
              <w:rPr>
                <w:rFonts w:ascii="Segoe UI" w:hAnsi="Segoe UI" w:eastAsia="Times New Roman" w:cs="Segoe UI"/>
                <w:color w:val="374151"/>
                <w:sz w:val="24"/>
                <w:szCs w:val="24"/>
                <w:lang w:eastAsia="en-PK"/>
              </w:rPr>
              <w:t xml:space="preserve"> command.</w:t>
            </w:r>
          </w:p>
          <w:p w:rsidRPr="003F27E5" w:rsidR="003F27E5" w:rsidP="003F27E5" w:rsidRDefault="003F27E5" w14:paraId="7E73EFE3" w14:textId="77777777">
            <w:pPr>
              <w:numPr>
                <w:ilvl w:val="0"/>
                <w:numId w:val="4"/>
              </w:numPr>
              <w:pBdr>
                <w:top w:val="single" w:color="D9D9E3" w:sz="2" w:space="0"/>
                <w:left w:val="single" w:color="D9D9E3" w:sz="2" w:space="5"/>
                <w:bottom w:val="single" w:color="D9D9E3" w:sz="2" w:space="0"/>
                <w:right w:val="single" w:color="D9D9E3" w:sz="2" w:space="0"/>
              </w:pBdr>
              <w:shd w:val="clear" w:color="auto" w:fill="F7F7F8"/>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 xml:space="preserve">Disable the base repository: To disable a base repository, you can use the following </w:t>
            </w:r>
            <w:proofErr w:type="spellStart"/>
            <w:r w:rsidRPr="003F27E5">
              <w:rPr>
                <w:rFonts w:ascii="Courier New" w:hAnsi="Courier New" w:eastAsia="Times New Roman" w:cs="Courier New"/>
                <w:b/>
                <w:bCs/>
                <w:color w:val="374151"/>
                <w:sz w:val="21"/>
                <w:szCs w:val="21"/>
                <w:bdr w:val="single" w:color="D9D9E3" w:sz="2" w:space="0" w:frame="1"/>
                <w:lang w:eastAsia="en-PK"/>
              </w:rPr>
              <w:t>dnf</w:t>
            </w:r>
            <w:proofErr w:type="spellEnd"/>
            <w:r w:rsidRPr="003F27E5">
              <w:rPr>
                <w:rFonts w:ascii="Segoe UI" w:hAnsi="Segoe UI" w:eastAsia="Times New Roman" w:cs="Segoe UI"/>
                <w:color w:val="374151"/>
                <w:sz w:val="24"/>
                <w:szCs w:val="24"/>
                <w:lang w:eastAsia="en-PK"/>
              </w:rPr>
              <w:t xml:space="preserve"> command, replacing "repository-name" with the name of the repository you want to disable:</w:t>
            </w:r>
          </w:p>
          <w:p w:rsidRPr="003F27E5" w:rsidR="003F27E5" w:rsidP="003F27E5" w:rsidRDefault="003F27E5" w14:paraId="2535E4ED"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sz w:val="21"/>
                <w:szCs w:val="21"/>
                <w:lang w:eastAsia="en-PK"/>
              </w:rPr>
            </w:pPr>
            <w:proofErr w:type="spellStart"/>
            <w:r w:rsidRPr="003F27E5">
              <w:rPr>
                <w:rFonts w:ascii="inherit" w:hAnsi="inherit" w:eastAsia="Times New Roman" w:cs="Courier New"/>
                <w:b/>
                <w:bCs/>
                <w:sz w:val="20"/>
                <w:szCs w:val="20"/>
                <w:bdr w:val="single" w:color="D9D9E3" w:sz="2" w:space="1" w:frame="1"/>
                <w:lang w:eastAsia="en-PK"/>
              </w:rPr>
              <w:t>dnf</w:t>
            </w:r>
            <w:proofErr w:type="spellEnd"/>
            <w:r w:rsidRPr="003F27E5">
              <w:rPr>
                <w:rFonts w:ascii="inherit" w:hAnsi="inherit" w:eastAsia="Times New Roman" w:cs="Courier New"/>
                <w:b/>
                <w:bCs/>
                <w:sz w:val="20"/>
                <w:szCs w:val="20"/>
                <w:bdr w:val="single" w:color="D9D9E3" w:sz="2" w:space="1" w:frame="1"/>
                <w:lang w:eastAsia="en-PK"/>
              </w:rPr>
              <w:t xml:space="preserve"> </w:t>
            </w:r>
            <w:r w:rsidRPr="003F27E5">
              <w:rPr>
                <w:rFonts w:ascii="inherit" w:hAnsi="inherit" w:eastAsia="Times New Roman" w:cs="Courier New"/>
                <w:b/>
                <w:bCs/>
                <w:sz w:val="20"/>
                <w:szCs w:val="20"/>
                <w:bdr w:val="single" w:color="D9D9E3" w:sz="2" w:space="0" w:frame="1"/>
                <w:lang w:eastAsia="en-PK"/>
              </w:rPr>
              <w:t>--</w:t>
            </w:r>
            <w:proofErr w:type="spellStart"/>
            <w:r w:rsidRPr="003F27E5">
              <w:rPr>
                <w:rFonts w:ascii="inherit" w:hAnsi="inherit" w:eastAsia="Times New Roman" w:cs="Courier New"/>
                <w:b/>
                <w:bCs/>
                <w:sz w:val="20"/>
                <w:szCs w:val="20"/>
                <w:bdr w:val="single" w:color="D9D9E3" w:sz="2" w:space="0" w:frame="1"/>
                <w:lang w:eastAsia="en-PK"/>
              </w:rPr>
              <w:t>disablerepo</w:t>
            </w:r>
            <w:proofErr w:type="spellEnd"/>
            <w:r w:rsidRPr="003F27E5">
              <w:rPr>
                <w:rFonts w:ascii="inherit" w:hAnsi="inherit" w:eastAsia="Times New Roman" w:cs="Courier New"/>
                <w:b/>
                <w:bCs/>
                <w:sz w:val="20"/>
                <w:szCs w:val="20"/>
                <w:bdr w:val="single" w:color="D9D9E3" w:sz="2" w:space="1" w:frame="1"/>
                <w:lang w:eastAsia="en-PK"/>
              </w:rPr>
              <w:t xml:space="preserve">=repository-name </w:t>
            </w:r>
          </w:p>
          <w:p w:rsidRPr="003F27E5" w:rsidR="003F27E5" w:rsidP="003F27E5" w:rsidRDefault="003F27E5" w14:paraId="1F9C1158" w14:textId="77777777">
            <w:pPr>
              <w:pBdr>
                <w:top w:val="single" w:color="D9D9E3" w:sz="2" w:space="0"/>
                <w:left w:val="single" w:color="D9D9E3" w:sz="2" w:space="0"/>
                <w:bottom w:val="single" w:color="D9D9E3" w:sz="2" w:space="0"/>
                <w:right w:val="single" w:color="D9D9E3" w:sz="2" w:space="0"/>
              </w:pBdr>
              <w:shd w:val="clear" w:color="auto" w:fill="F7F7F8"/>
              <w:spacing w:before="300" w:after="300"/>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For example, if you want to disable the "</w:t>
            </w:r>
            <w:proofErr w:type="spellStart"/>
            <w:r w:rsidRPr="003F27E5">
              <w:rPr>
                <w:rFonts w:ascii="Segoe UI" w:hAnsi="Segoe UI" w:eastAsia="Times New Roman" w:cs="Segoe UI"/>
                <w:color w:val="374151"/>
                <w:sz w:val="24"/>
                <w:szCs w:val="24"/>
                <w:lang w:eastAsia="en-PK"/>
              </w:rPr>
              <w:t>BaseOS</w:t>
            </w:r>
            <w:proofErr w:type="spellEnd"/>
            <w:r w:rsidRPr="003F27E5">
              <w:rPr>
                <w:rFonts w:ascii="Segoe UI" w:hAnsi="Segoe UI" w:eastAsia="Times New Roman" w:cs="Segoe UI"/>
                <w:color w:val="374151"/>
                <w:sz w:val="24"/>
                <w:szCs w:val="24"/>
                <w:lang w:eastAsia="en-PK"/>
              </w:rPr>
              <w:t>" repository, you can use the following command:</w:t>
            </w:r>
          </w:p>
          <w:p w:rsidR="003F27E5" w:rsidP="003F27E5" w:rsidRDefault="003F27E5" w14:paraId="08C003E0"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eastAsia="Times New Roman" w:cs="Courier New"/>
                <w:b/>
                <w:bCs/>
                <w:sz w:val="20"/>
                <w:szCs w:val="20"/>
                <w:bdr w:val="single" w:color="D9D9E3" w:sz="2" w:space="1" w:frame="1"/>
                <w:lang w:eastAsia="en-PK"/>
              </w:rPr>
            </w:pPr>
            <w:proofErr w:type="spellStart"/>
            <w:r w:rsidRPr="003F27E5">
              <w:rPr>
                <w:rFonts w:ascii="inherit" w:hAnsi="inherit" w:eastAsia="Times New Roman" w:cs="Courier New"/>
                <w:b/>
                <w:bCs/>
                <w:sz w:val="20"/>
                <w:szCs w:val="20"/>
                <w:bdr w:val="single" w:color="D9D9E3" w:sz="2" w:space="1" w:frame="1"/>
                <w:lang w:eastAsia="en-PK"/>
              </w:rPr>
              <w:t>dnf</w:t>
            </w:r>
            <w:proofErr w:type="spellEnd"/>
            <w:r w:rsidRPr="003F27E5">
              <w:rPr>
                <w:rFonts w:ascii="inherit" w:hAnsi="inherit" w:eastAsia="Times New Roman" w:cs="Courier New"/>
                <w:b/>
                <w:bCs/>
                <w:sz w:val="20"/>
                <w:szCs w:val="20"/>
                <w:bdr w:val="single" w:color="D9D9E3" w:sz="2" w:space="1" w:frame="1"/>
                <w:lang w:eastAsia="en-PK"/>
              </w:rPr>
              <w:t xml:space="preserve"> </w:t>
            </w:r>
            <w:r w:rsidRPr="003F27E5">
              <w:rPr>
                <w:rFonts w:ascii="inherit" w:hAnsi="inherit" w:eastAsia="Times New Roman" w:cs="Courier New"/>
                <w:b/>
                <w:bCs/>
                <w:sz w:val="20"/>
                <w:szCs w:val="20"/>
                <w:bdr w:val="single" w:color="D9D9E3" w:sz="2" w:space="0" w:frame="1"/>
                <w:lang w:eastAsia="en-PK"/>
              </w:rPr>
              <w:t>--</w:t>
            </w:r>
            <w:proofErr w:type="spellStart"/>
            <w:r w:rsidRPr="003F27E5">
              <w:rPr>
                <w:rFonts w:ascii="inherit" w:hAnsi="inherit" w:eastAsia="Times New Roman" w:cs="Courier New"/>
                <w:b/>
                <w:bCs/>
                <w:sz w:val="20"/>
                <w:szCs w:val="20"/>
                <w:bdr w:val="single" w:color="D9D9E3" w:sz="2" w:space="0" w:frame="1"/>
                <w:lang w:eastAsia="en-PK"/>
              </w:rPr>
              <w:t>disablerepo</w:t>
            </w:r>
            <w:proofErr w:type="spellEnd"/>
            <w:r w:rsidRPr="003F27E5">
              <w:rPr>
                <w:rFonts w:ascii="inherit" w:hAnsi="inherit" w:eastAsia="Times New Roman" w:cs="Courier New"/>
                <w:b/>
                <w:bCs/>
                <w:sz w:val="20"/>
                <w:szCs w:val="20"/>
                <w:bdr w:val="single" w:color="D9D9E3" w:sz="2" w:space="1" w:frame="1"/>
                <w:lang w:eastAsia="en-PK"/>
              </w:rPr>
              <w:t>=</w:t>
            </w:r>
            <w:proofErr w:type="spellStart"/>
            <w:r w:rsidRPr="003F27E5">
              <w:rPr>
                <w:rFonts w:ascii="inherit" w:hAnsi="inherit" w:eastAsia="Times New Roman" w:cs="Courier New"/>
                <w:b/>
                <w:bCs/>
                <w:sz w:val="20"/>
                <w:szCs w:val="20"/>
                <w:bdr w:val="single" w:color="D9D9E3" w:sz="2" w:space="1" w:frame="1"/>
                <w:lang w:eastAsia="en-PK"/>
              </w:rPr>
              <w:t>BaseOS</w:t>
            </w:r>
            <w:proofErr w:type="spellEnd"/>
            <w:r w:rsidRPr="003F27E5">
              <w:rPr>
                <w:rFonts w:ascii="inherit" w:hAnsi="inherit" w:eastAsia="Times New Roman" w:cs="Courier New"/>
                <w:b/>
                <w:bCs/>
                <w:sz w:val="20"/>
                <w:szCs w:val="20"/>
                <w:bdr w:val="single" w:color="D9D9E3" w:sz="2" w:space="1" w:frame="1"/>
                <w:lang w:eastAsia="en-PK"/>
              </w:rPr>
              <w:t xml:space="preserve"> </w:t>
            </w:r>
          </w:p>
          <w:p w:rsidRPr="003F27E5" w:rsidR="00692E65" w:rsidP="003F27E5" w:rsidRDefault="00692E65" w14:paraId="2770EC60"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sz w:val="21"/>
                <w:szCs w:val="21"/>
                <w:lang w:eastAsia="en-PK"/>
              </w:rPr>
            </w:pPr>
          </w:p>
          <w:p w:rsidRPr="003F27E5" w:rsidR="003F27E5" w:rsidP="003F27E5" w:rsidRDefault="003F27E5" w14:paraId="49616D16" w14:textId="77777777">
            <w:pPr>
              <w:numPr>
                <w:ilvl w:val="0"/>
                <w:numId w:val="5"/>
              </w:numPr>
              <w:pBdr>
                <w:top w:val="single" w:color="D9D9E3" w:sz="2" w:space="0"/>
                <w:left w:val="single" w:color="D9D9E3" w:sz="2" w:space="5"/>
                <w:bottom w:val="single" w:color="D9D9E3" w:sz="2" w:space="0"/>
                <w:right w:val="single" w:color="D9D9E3" w:sz="2" w:space="0"/>
              </w:pBdr>
              <w:shd w:val="clear" w:color="auto" w:fill="F7F7F8"/>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Verify that the repository is disabled: You can verify that the repository has been disabled by running the following command:</w:t>
            </w:r>
          </w:p>
          <w:p w:rsidR="003F27E5" w:rsidP="003F27E5" w:rsidRDefault="003F27E5" w14:paraId="38F1F9C6"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eastAsia="Times New Roman" w:cs="Courier New"/>
                <w:sz w:val="20"/>
                <w:szCs w:val="20"/>
                <w:bdr w:val="single" w:color="D9D9E3" w:sz="2" w:space="1" w:frame="1"/>
                <w:lang w:eastAsia="en-PK"/>
              </w:rPr>
            </w:pPr>
          </w:p>
          <w:p w:rsidRPr="003F27E5" w:rsidR="003F27E5" w:rsidP="003F27E5" w:rsidRDefault="003F27E5" w14:paraId="30FEBFE4" w14:textId="782B8749">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sz w:val="21"/>
                <w:szCs w:val="21"/>
                <w:lang w:eastAsia="en-PK"/>
              </w:rPr>
            </w:pPr>
            <w:proofErr w:type="spellStart"/>
            <w:r w:rsidRPr="003F27E5">
              <w:rPr>
                <w:rFonts w:ascii="inherit" w:hAnsi="inherit" w:eastAsia="Times New Roman" w:cs="Courier New"/>
                <w:b/>
                <w:bCs/>
                <w:sz w:val="20"/>
                <w:szCs w:val="20"/>
                <w:bdr w:val="single" w:color="D9D9E3" w:sz="2" w:space="1" w:frame="1"/>
                <w:lang w:eastAsia="en-PK"/>
              </w:rPr>
              <w:t>dnf</w:t>
            </w:r>
            <w:proofErr w:type="spellEnd"/>
            <w:r w:rsidRPr="003F27E5">
              <w:rPr>
                <w:rFonts w:ascii="inherit" w:hAnsi="inherit" w:eastAsia="Times New Roman" w:cs="Courier New"/>
                <w:b/>
                <w:bCs/>
                <w:sz w:val="20"/>
                <w:szCs w:val="20"/>
                <w:bdr w:val="single" w:color="D9D9E3" w:sz="2" w:space="1" w:frame="1"/>
                <w:lang w:eastAsia="en-PK"/>
              </w:rPr>
              <w:t xml:space="preserve"> </w:t>
            </w:r>
            <w:proofErr w:type="spellStart"/>
            <w:r w:rsidRPr="003F27E5">
              <w:rPr>
                <w:rFonts w:ascii="inherit" w:hAnsi="inherit" w:eastAsia="Times New Roman" w:cs="Courier New"/>
                <w:b/>
                <w:bCs/>
                <w:sz w:val="20"/>
                <w:szCs w:val="20"/>
                <w:bdr w:val="single" w:color="D9D9E3" w:sz="2" w:space="1" w:frame="1"/>
                <w:lang w:eastAsia="en-PK"/>
              </w:rPr>
              <w:t>repolist</w:t>
            </w:r>
            <w:proofErr w:type="spellEnd"/>
            <w:r w:rsidRPr="003F27E5">
              <w:rPr>
                <w:rFonts w:ascii="inherit" w:hAnsi="inherit" w:eastAsia="Times New Roman" w:cs="Courier New"/>
                <w:b/>
                <w:bCs/>
                <w:sz w:val="20"/>
                <w:szCs w:val="20"/>
                <w:bdr w:val="single" w:color="D9D9E3" w:sz="2" w:space="1" w:frame="1"/>
                <w:lang w:eastAsia="en-PK"/>
              </w:rPr>
              <w:t xml:space="preserve"> </w:t>
            </w:r>
          </w:p>
          <w:p w:rsidRPr="003F27E5" w:rsidR="003F27E5" w:rsidP="003F27E5" w:rsidRDefault="003F27E5" w14:paraId="3814657F" w14:textId="77777777">
            <w:pPr>
              <w:pBdr>
                <w:top w:val="single" w:color="D9D9E3" w:sz="2" w:space="0"/>
                <w:left w:val="single" w:color="D9D9E3" w:sz="2" w:space="0"/>
                <w:bottom w:val="single" w:color="D9D9E3" w:sz="2" w:space="0"/>
                <w:right w:val="single" w:color="D9D9E3" w:sz="2" w:space="0"/>
              </w:pBdr>
              <w:shd w:val="clear" w:color="auto" w:fill="F7F7F8"/>
              <w:spacing w:before="300" w:after="300"/>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This command will display a list of all the repositories that are currently enabled, and you should see the repository you disabled marked as "disabled".</w:t>
            </w:r>
          </w:p>
          <w:p w:rsidRPr="003F27E5" w:rsidR="003F27E5" w:rsidP="003F27E5" w:rsidRDefault="003F27E5" w14:paraId="0186808C" w14:textId="77777777">
            <w:pPr>
              <w:pBdr>
                <w:top w:val="single" w:color="D9D9E3" w:sz="2" w:space="0"/>
                <w:left w:val="single" w:color="D9D9E3" w:sz="2" w:space="0"/>
                <w:bottom w:val="single" w:color="D9D9E3" w:sz="2" w:space="0"/>
                <w:right w:val="single" w:color="D9D9E3" w:sz="2" w:space="0"/>
              </w:pBdr>
              <w:shd w:val="clear" w:color="auto" w:fill="F7F7F8"/>
              <w:spacing w:before="300" w:after="300"/>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 xml:space="preserve">To turn on a base repository that has been disabled, you can simply run the same </w:t>
            </w:r>
            <w:proofErr w:type="spellStart"/>
            <w:r w:rsidRPr="003F27E5">
              <w:rPr>
                <w:rFonts w:ascii="Courier New" w:hAnsi="Courier New" w:eastAsia="Times New Roman" w:cs="Courier New"/>
                <w:b/>
                <w:bCs/>
                <w:color w:val="374151"/>
                <w:sz w:val="21"/>
                <w:szCs w:val="21"/>
                <w:bdr w:val="single" w:color="D9D9E3" w:sz="2" w:space="0" w:frame="1"/>
                <w:lang w:eastAsia="en-PK"/>
              </w:rPr>
              <w:t>dnf</w:t>
            </w:r>
            <w:proofErr w:type="spellEnd"/>
            <w:r w:rsidRPr="003F27E5">
              <w:rPr>
                <w:rFonts w:ascii="Segoe UI" w:hAnsi="Segoe UI" w:eastAsia="Times New Roman" w:cs="Segoe UI"/>
                <w:color w:val="374151"/>
                <w:sz w:val="24"/>
                <w:szCs w:val="24"/>
                <w:lang w:eastAsia="en-PK"/>
              </w:rPr>
              <w:t xml:space="preserve"> command with the </w:t>
            </w:r>
            <w:r w:rsidRPr="003F27E5">
              <w:rPr>
                <w:rFonts w:ascii="Courier New" w:hAnsi="Courier New" w:eastAsia="Times New Roman" w:cs="Courier New"/>
                <w:b/>
                <w:bCs/>
                <w:color w:val="374151"/>
                <w:sz w:val="21"/>
                <w:szCs w:val="21"/>
                <w:bdr w:val="single" w:color="D9D9E3" w:sz="2" w:space="0" w:frame="1"/>
                <w:lang w:eastAsia="en-PK"/>
              </w:rPr>
              <w:t>--</w:t>
            </w:r>
            <w:proofErr w:type="spellStart"/>
            <w:r w:rsidRPr="003F27E5">
              <w:rPr>
                <w:rFonts w:ascii="Courier New" w:hAnsi="Courier New" w:eastAsia="Times New Roman" w:cs="Courier New"/>
                <w:b/>
                <w:bCs/>
                <w:color w:val="374151"/>
                <w:sz w:val="21"/>
                <w:szCs w:val="21"/>
                <w:bdr w:val="single" w:color="D9D9E3" w:sz="2" w:space="0" w:frame="1"/>
                <w:lang w:eastAsia="en-PK"/>
              </w:rPr>
              <w:t>enablerepo</w:t>
            </w:r>
            <w:proofErr w:type="spellEnd"/>
            <w:r w:rsidRPr="003F27E5">
              <w:rPr>
                <w:rFonts w:ascii="Segoe UI" w:hAnsi="Segoe UI" w:eastAsia="Times New Roman" w:cs="Segoe UI"/>
                <w:color w:val="374151"/>
                <w:sz w:val="24"/>
                <w:szCs w:val="24"/>
                <w:lang w:eastAsia="en-PK"/>
              </w:rPr>
              <w:t xml:space="preserve"> option, replacing "repository-name" with the name of the repository you want to enable:</w:t>
            </w:r>
          </w:p>
          <w:p w:rsidRPr="003F27E5" w:rsidR="003F27E5" w:rsidP="003F27E5" w:rsidRDefault="003F27E5" w14:paraId="75DCC40F"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sz w:val="21"/>
                <w:szCs w:val="21"/>
                <w:lang w:eastAsia="en-PK"/>
              </w:rPr>
            </w:pPr>
            <w:proofErr w:type="spellStart"/>
            <w:r w:rsidRPr="003F27E5">
              <w:rPr>
                <w:rFonts w:ascii="inherit" w:hAnsi="inherit" w:eastAsia="Times New Roman" w:cs="Courier New"/>
                <w:b/>
                <w:bCs/>
                <w:sz w:val="20"/>
                <w:szCs w:val="20"/>
                <w:bdr w:val="single" w:color="D9D9E3" w:sz="2" w:space="1" w:frame="1"/>
                <w:lang w:eastAsia="en-PK"/>
              </w:rPr>
              <w:t>dnf</w:t>
            </w:r>
            <w:proofErr w:type="spellEnd"/>
            <w:r w:rsidRPr="003F27E5">
              <w:rPr>
                <w:rFonts w:ascii="inherit" w:hAnsi="inherit" w:eastAsia="Times New Roman" w:cs="Courier New"/>
                <w:b/>
                <w:bCs/>
                <w:sz w:val="20"/>
                <w:szCs w:val="20"/>
                <w:bdr w:val="single" w:color="D9D9E3" w:sz="2" w:space="1" w:frame="1"/>
                <w:lang w:eastAsia="en-PK"/>
              </w:rPr>
              <w:t xml:space="preserve"> </w:t>
            </w:r>
            <w:r w:rsidRPr="003F27E5">
              <w:rPr>
                <w:rFonts w:ascii="inherit" w:hAnsi="inherit" w:eastAsia="Times New Roman" w:cs="Courier New"/>
                <w:b/>
                <w:bCs/>
                <w:sz w:val="20"/>
                <w:szCs w:val="20"/>
                <w:bdr w:val="single" w:color="D9D9E3" w:sz="2" w:space="0" w:frame="1"/>
                <w:lang w:eastAsia="en-PK"/>
              </w:rPr>
              <w:t>--</w:t>
            </w:r>
            <w:proofErr w:type="spellStart"/>
            <w:r w:rsidRPr="003F27E5">
              <w:rPr>
                <w:rFonts w:ascii="inherit" w:hAnsi="inherit" w:eastAsia="Times New Roman" w:cs="Courier New"/>
                <w:b/>
                <w:bCs/>
                <w:sz w:val="20"/>
                <w:szCs w:val="20"/>
                <w:bdr w:val="single" w:color="D9D9E3" w:sz="2" w:space="0" w:frame="1"/>
                <w:lang w:eastAsia="en-PK"/>
              </w:rPr>
              <w:t>enablerepo</w:t>
            </w:r>
            <w:proofErr w:type="spellEnd"/>
            <w:r w:rsidRPr="003F27E5">
              <w:rPr>
                <w:rFonts w:ascii="inherit" w:hAnsi="inherit" w:eastAsia="Times New Roman" w:cs="Courier New"/>
                <w:b/>
                <w:bCs/>
                <w:sz w:val="20"/>
                <w:szCs w:val="20"/>
                <w:bdr w:val="single" w:color="D9D9E3" w:sz="2" w:space="1" w:frame="1"/>
                <w:lang w:eastAsia="en-PK"/>
              </w:rPr>
              <w:t xml:space="preserve">=repository-name </w:t>
            </w:r>
          </w:p>
          <w:p w:rsidRPr="003F27E5" w:rsidR="003F27E5" w:rsidP="003F27E5" w:rsidRDefault="003F27E5" w14:paraId="315A641B" w14:textId="77777777">
            <w:pPr>
              <w:pBdr>
                <w:top w:val="single" w:color="D9D9E3" w:sz="2" w:space="0"/>
                <w:left w:val="single" w:color="D9D9E3" w:sz="2" w:space="0"/>
                <w:bottom w:val="single" w:color="D9D9E3" w:sz="2" w:space="0"/>
                <w:right w:val="single" w:color="D9D9E3" w:sz="2" w:space="0"/>
              </w:pBdr>
              <w:shd w:val="clear" w:color="auto" w:fill="F7F7F8"/>
              <w:spacing w:before="300" w:after="300"/>
              <w:rPr>
                <w:rFonts w:ascii="Segoe UI" w:hAnsi="Segoe UI" w:eastAsia="Times New Roman" w:cs="Segoe UI"/>
                <w:color w:val="374151"/>
                <w:sz w:val="24"/>
                <w:szCs w:val="24"/>
                <w:lang w:eastAsia="en-PK"/>
              </w:rPr>
            </w:pPr>
            <w:r w:rsidRPr="003F27E5">
              <w:rPr>
                <w:rFonts w:ascii="Segoe UI" w:hAnsi="Segoe UI" w:eastAsia="Times New Roman" w:cs="Segoe UI"/>
                <w:color w:val="374151"/>
                <w:sz w:val="24"/>
                <w:szCs w:val="24"/>
                <w:lang w:eastAsia="en-PK"/>
              </w:rPr>
              <w:t>For example, if you want to enable the "</w:t>
            </w:r>
            <w:proofErr w:type="spellStart"/>
            <w:r w:rsidRPr="003F27E5">
              <w:rPr>
                <w:rFonts w:ascii="Segoe UI" w:hAnsi="Segoe UI" w:eastAsia="Times New Roman" w:cs="Segoe UI"/>
                <w:color w:val="374151"/>
                <w:sz w:val="24"/>
                <w:szCs w:val="24"/>
                <w:lang w:eastAsia="en-PK"/>
              </w:rPr>
              <w:t>BaseOS</w:t>
            </w:r>
            <w:proofErr w:type="spellEnd"/>
            <w:r w:rsidRPr="003F27E5">
              <w:rPr>
                <w:rFonts w:ascii="Segoe UI" w:hAnsi="Segoe UI" w:eastAsia="Times New Roman" w:cs="Segoe UI"/>
                <w:color w:val="374151"/>
                <w:sz w:val="24"/>
                <w:szCs w:val="24"/>
                <w:lang w:eastAsia="en-PK"/>
              </w:rPr>
              <w:t>" repository, you can use the following command:</w:t>
            </w:r>
          </w:p>
          <w:p w:rsidRPr="003F27E5" w:rsidR="003F27E5" w:rsidP="003F27E5" w:rsidRDefault="003F27E5" w14:paraId="07C3419F"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1"/>
                <w:szCs w:val="21"/>
                <w:lang w:eastAsia="en-PK"/>
              </w:rPr>
            </w:pPr>
            <w:proofErr w:type="spellStart"/>
            <w:r w:rsidRPr="003F27E5">
              <w:rPr>
                <w:rFonts w:ascii="inherit" w:hAnsi="inherit" w:eastAsia="Times New Roman" w:cs="Courier New"/>
                <w:sz w:val="20"/>
                <w:szCs w:val="20"/>
                <w:bdr w:val="single" w:color="D9D9E3" w:sz="2" w:space="1" w:frame="1"/>
                <w:lang w:eastAsia="en-PK"/>
              </w:rPr>
              <w:t>dnf</w:t>
            </w:r>
            <w:proofErr w:type="spellEnd"/>
            <w:r w:rsidRPr="003F27E5">
              <w:rPr>
                <w:rFonts w:ascii="inherit" w:hAnsi="inherit" w:eastAsia="Times New Roman" w:cs="Courier New"/>
                <w:sz w:val="20"/>
                <w:szCs w:val="20"/>
                <w:bdr w:val="single" w:color="D9D9E3" w:sz="2" w:space="1" w:frame="1"/>
                <w:lang w:eastAsia="en-PK"/>
              </w:rPr>
              <w:t xml:space="preserve"> </w:t>
            </w:r>
            <w:r w:rsidRPr="003F27E5">
              <w:rPr>
                <w:rFonts w:ascii="inherit" w:hAnsi="inherit" w:eastAsia="Times New Roman" w:cs="Courier New"/>
                <w:sz w:val="20"/>
                <w:szCs w:val="20"/>
                <w:bdr w:val="single" w:color="D9D9E3" w:sz="2" w:space="0" w:frame="1"/>
                <w:lang w:eastAsia="en-PK"/>
              </w:rPr>
              <w:t>--</w:t>
            </w:r>
            <w:proofErr w:type="spellStart"/>
            <w:r w:rsidRPr="003F27E5">
              <w:rPr>
                <w:rFonts w:ascii="inherit" w:hAnsi="inherit" w:eastAsia="Times New Roman" w:cs="Courier New"/>
                <w:sz w:val="20"/>
                <w:szCs w:val="20"/>
                <w:bdr w:val="single" w:color="D9D9E3" w:sz="2" w:space="0" w:frame="1"/>
                <w:lang w:eastAsia="en-PK"/>
              </w:rPr>
              <w:t>enablerepo</w:t>
            </w:r>
            <w:proofErr w:type="spellEnd"/>
            <w:r w:rsidRPr="003F27E5">
              <w:rPr>
                <w:rFonts w:ascii="inherit" w:hAnsi="inherit" w:eastAsia="Times New Roman" w:cs="Courier New"/>
                <w:sz w:val="20"/>
                <w:szCs w:val="20"/>
                <w:bdr w:val="single" w:color="D9D9E3" w:sz="2" w:space="1" w:frame="1"/>
                <w:lang w:eastAsia="en-PK"/>
              </w:rPr>
              <w:t>=</w:t>
            </w:r>
            <w:proofErr w:type="spellStart"/>
            <w:r w:rsidRPr="003F27E5">
              <w:rPr>
                <w:rFonts w:ascii="inherit" w:hAnsi="inherit" w:eastAsia="Times New Roman" w:cs="Courier New"/>
                <w:sz w:val="20"/>
                <w:szCs w:val="20"/>
                <w:bdr w:val="single" w:color="D9D9E3" w:sz="2" w:space="1" w:frame="1"/>
                <w:lang w:eastAsia="en-PK"/>
              </w:rPr>
              <w:t>BaseOS</w:t>
            </w:r>
            <w:proofErr w:type="spellEnd"/>
          </w:p>
          <w:p w:rsidR="003F27E5" w:rsidP="003F27E5" w:rsidRDefault="003F27E5" w14:paraId="4E1B6EA0" w14:textId="77777777">
            <w:pPr>
              <w:pStyle w:val="ListParagraph"/>
              <w:ind w:left="0"/>
              <w:rPr>
                <w:lang w:val="en-GB"/>
              </w:rPr>
            </w:pPr>
          </w:p>
        </w:tc>
      </w:tr>
    </w:tbl>
    <w:p w:rsidRPr="00B73F60" w:rsidR="00C674E0" w:rsidP="00B73F60" w:rsidRDefault="006B72CE" w14:paraId="03EF7074" w14:textId="6BFAAD80">
      <w:pPr>
        <w:ind w:left="360"/>
        <w:rPr>
          <w:b/>
          <w:bCs/>
          <w:sz w:val="28"/>
          <w:szCs w:val="28"/>
          <w:lang w:val="en-GB"/>
        </w:rPr>
      </w:pPr>
      <w:r w:rsidRPr="00B73F60">
        <w:rPr>
          <w:b/>
          <w:bCs/>
          <w:sz w:val="28"/>
          <w:szCs w:val="28"/>
          <w:highlight w:val="green"/>
          <w:lang w:val="en-GB"/>
        </w:rPr>
        <w:t>Hands on practice</w:t>
      </w:r>
    </w:p>
    <w:p w:rsidR="006B72CE" w:rsidP="005A145D" w:rsidRDefault="006B72CE" w14:paraId="28965D62" w14:textId="51664EC3">
      <w:pPr>
        <w:pStyle w:val="ListParagraph"/>
        <w:numPr>
          <w:ilvl w:val="0"/>
          <w:numId w:val="2"/>
        </w:numPr>
        <w:rPr>
          <w:lang w:val="en-GB"/>
        </w:rPr>
      </w:pPr>
      <w:r w:rsidRPr="006B72CE">
        <w:rPr>
          <w:noProof/>
          <w:lang w:val="en-GB"/>
        </w:rPr>
        <w:drawing>
          <wp:inline distT="0" distB="0" distL="0" distR="0" wp14:anchorId="5CE872F1" wp14:editId="5C8E7B2A">
            <wp:extent cx="5486875"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875" cy="3292125"/>
                    </a:xfrm>
                    <a:prstGeom prst="rect">
                      <a:avLst/>
                    </a:prstGeom>
                  </pic:spPr>
                </pic:pic>
              </a:graphicData>
            </a:graphic>
          </wp:inline>
        </w:drawing>
      </w:r>
    </w:p>
    <w:p w:rsidRPr="00B73F60" w:rsidR="006B72CE" w:rsidP="00B73F60" w:rsidRDefault="006B72CE" w14:paraId="6BC022C6" w14:textId="2BC8A678">
      <w:pPr>
        <w:pStyle w:val="ListParagraph"/>
        <w:rPr>
          <w:color w:val="FFFFFF" w:themeColor="background1"/>
          <w:highlight w:val="red"/>
          <w:lang w:val="en-GB"/>
        </w:rPr>
      </w:pPr>
      <w:r w:rsidRPr="00B73F60">
        <w:rPr>
          <w:color w:val="FFFFFF" w:themeColor="background1"/>
          <w:highlight w:val="red"/>
          <w:lang w:val="en-GB"/>
        </w:rPr>
        <w:t xml:space="preserve">I encountered </w:t>
      </w:r>
      <w:r w:rsidRPr="00B73F60" w:rsidR="00154D47">
        <w:rPr>
          <w:color w:val="FFFFFF" w:themeColor="background1"/>
          <w:highlight w:val="red"/>
          <w:lang w:val="en-GB"/>
        </w:rPr>
        <w:t>[</w:t>
      </w:r>
      <w:proofErr w:type="spellStart"/>
      <w:r w:rsidRPr="00B73F60" w:rsidR="00154D47">
        <w:rPr>
          <w:color w:val="FFFFFF" w:themeColor="background1"/>
          <w:highlight w:val="red"/>
          <w:lang w:val="en-GB"/>
        </w:rPr>
        <w:t>Errno</w:t>
      </w:r>
      <w:proofErr w:type="spellEnd"/>
      <w:r w:rsidRPr="00B73F60" w:rsidR="00154D47">
        <w:rPr>
          <w:color w:val="FFFFFF" w:themeColor="background1"/>
          <w:highlight w:val="red"/>
          <w:lang w:val="en-GB"/>
        </w:rPr>
        <w:t xml:space="preserve"> 14] curl#37 </w:t>
      </w:r>
      <w:r w:rsidRPr="00B73F60" w:rsidR="00154D47">
        <w:rPr>
          <w:rFonts w:ascii="Wingdings" w:hAnsi="Wingdings" w:eastAsia="Wingdings" w:cs="Wingdings"/>
          <w:color w:val="FFFFFF" w:themeColor="background1"/>
          <w:highlight w:val="red"/>
          <w:lang w:val="en-GB"/>
        </w:rPr>
        <w:t>à</w:t>
      </w:r>
      <w:r w:rsidRPr="00B73F60" w:rsidR="00154D47">
        <w:rPr>
          <w:color w:val="FFFFFF" w:themeColor="background1"/>
          <w:highlight w:val="red"/>
          <w:lang w:val="en-GB"/>
        </w:rPr>
        <w:t xml:space="preserve"> this error was due to wrong address of repository in </w:t>
      </w:r>
      <w:proofErr w:type="spellStart"/>
      <w:r w:rsidRPr="00B73F60" w:rsidR="00154D47">
        <w:rPr>
          <w:color w:val="FFFFFF" w:themeColor="background1"/>
          <w:highlight w:val="red"/>
          <w:lang w:val="en-GB"/>
        </w:rPr>
        <w:t>local.repo</w:t>
      </w:r>
      <w:proofErr w:type="spellEnd"/>
      <w:r w:rsidRPr="00B73F60" w:rsidR="00154D47">
        <w:rPr>
          <w:color w:val="FFFFFF" w:themeColor="background1"/>
          <w:highlight w:val="red"/>
          <w:lang w:val="en-GB"/>
        </w:rPr>
        <w:t xml:space="preserve"> file</w:t>
      </w:r>
      <w:r w:rsidRPr="00B73F60" w:rsidR="00A15E87">
        <w:rPr>
          <w:color w:val="FFFFFF" w:themeColor="background1"/>
          <w:highlight w:val="red"/>
          <w:lang w:val="en-GB"/>
        </w:rPr>
        <w:t>.</w:t>
      </w:r>
    </w:p>
    <w:p w:rsidR="00154D47" w:rsidP="005A145D" w:rsidRDefault="00154D47" w14:paraId="1C7BE2FA" w14:textId="037FC02C">
      <w:pPr>
        <w:pStyle w:val="ListParagraph"/>
        <w:numPr>
          <w:ilvl w:val="0"/>
          <w:numId w:val="2"/>
        </w:numPr>
        <w:rPr>
          <w:lang w:val="en-GB"/>
        </w:rPr>
      </w:pPr>
      <w:r w:rsidRPr="2E4577BB" w:rsidR="2E4577BB">
        <w:rPr>
          <w:lang w:val="en-GB"/>
        </w:rPr>
        <w:t xml:space="preserve">I fixed it </w:t>
      </w:r>
      <w:r w:rsidRPr="2E4577BB" w:rsidR="2E4577BB">
        <w:rPr>
          <w:rFonts w:ascii="Wingdings" w:hAnsi="Wingdings" w:eastAsia="Wingdings" w:cs="Wingdings"/>
          <w:lang w:val="en-GB"/>
        </w:rPr>
        <w:t>à</w:t>
      </w:r>
      <w:r w:rsidRPr="2E4577BB" w:rsidR="2E4577BB">
        <w:rPr>
          <w:lang w:val="en-GB"/>
        </w:rPr>
        <w:t xml:space="preserve"> and instead of complete address </w:t>
      </w:r>
      <w:r w:rsidRPr="2E4577BB" w:rsidR="2E4577BB">
        <w:rPr>
          <w:rFonts w:ascii="Wingdings" w:hAnsi="Wingdings" w:eastAsia="Wingdings" w:cs="Wingdings"/>
          <w:lang w:val="en-GB"/>
        </w:rPr>
        <w:t>à</w:t>
      </w:r>
      <w:r w:rsidRPr="2E4577BB" w:rsidR="2E4577BB">
        <w:rPr>
          <w:lang w:val="en-GB"/>
        </w:rPr>
        <w:t xml:space="preserve"> I just given the path of the directory which have all the rpm packages as shown below</w:t>
      </w:r>
    </w:p>
    <w:p w:rsidR="00642FFB" w:rsidP="005A145D" w:rsidRDefault="00F77BAC" w14:paraId="1867D486" w14:textId="5017259E">
      <w:pPr>
        <w:pStyle w:val="ListParagraph"/>
        <w:numPr>
          <w:ilvl w:val="0"/>
          <w:numId w:val="2"/>
        </w:numPr>
        <w:rPr>
          <w:lang w:val="en-GB"/>
        </w:rPr>
      </w:pPr>
      <w:r w:rsidRPr="00F77BAC">
        <w:rPr>
          <w:noProof/>
          <w:lang w:val="en-GB"/>
        </w:rPr>
        <w:drawing>
          <wp:inline distT="0" distB="0" distL="0" distR="0" wp14:anchorId="230B0A86" wp14:editId="799F6E46">
            <wp:extent cx="5067739" cy="1082134"/>
            <wp:effectExtent l="0" t="0" r="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067739" cy="1082134"/>
                    </a:xfrm>
                    <a:prstGeom prst="rect">
                      <a:avLst/>
                    </a:prstGeom>
                  </pic:spPr>
                </pic:pic>
              </a:graphicData>
            </a:graphic>
          </wp:inline>
        </w:drawing>
      </w:r>
    </w:p>
    <w:p w:rsidR="00F77BAC" w:rsidP="2E4577BB" w:rsidRDefault="00F77BAC" w14:paraId="32572E58" w14:textId="3499E5EE" w14:noSpellErr="1">
      <w:pPr>
        <w:pStyle w:val="ListParagraph"/>
        <w:numPr>
          <w:ilvl w:val="0"/>
          <w:numId w:val="2"/>
        </w:numPr>
        <w:rPr>
          <w:color w:val="FF0000"/>
          <w:lang w:val="en-GB"/>
        </w:rPr>
      </w:pPr>
      <w:r w:rsidRPr="2E4577BB" w:rsidR="2E4577BB">
        <w:rPr>
          <w:color w:val="FF0000"/>
          <w:lang w:val="en-GB"/>
        </w:rPr>
        <w:t xml:space="preserve">Before </w:t>
      </w:r>
      <w:r w:rsidRPr="2E4577BB" w:rsidR="2E4577BB">
        <w:rPr>
          <w:color w:val="FF0000"/>
          <w:lang w:val="en-GB"/>
        </w:rPr>
        <w:t>it</w:t>
      </w:r>
      <w:r w:rsidRPr="2E4577BB" w:rsidR="2E4577BB">
        <w:rPr>
          <w:color w:val="FF0000"/>
          <w:lang w:val="en-GB"/>
        </w:rPr>
        <w:t xml:space="preserve"> the error </w:t>
      </w:r>
      <w:r w:rsidRPr="2E4577BB" w:rsidR="2E4577BB">
        <w:rPr>
          <w:color w:val="FF0000"/>
          <w:lang w:val="en-GB"/>
        </w:rPr>
        <w:t>was ,</w:t>
      </w:r>
    </w:p>
    <w:p w:rsidR="00F77BAC" w:rsidP="005A145D" w:rsidRDefault="00B73F60" w14:paraId="76303164" w14:textId="7DA8531B">
      <w:pPr>
        <w:pStyle w:val="ListParagraph"/>
        <w:numPr>
          <w:ilvl w:val="0"/>
          <w:numId w:val="2"/>
        </w:numPr>
        <w:rPr>
          <w:lang w:val="en-GB"/>
        </w:rPr>
      </w:pPr>
      <w:r w:rsidRPr="00B73F60">
        <w:rPr>
          <w:noProof/>
          <w:lang w:val="en-GB"/>
        </w:rPr>
        <w:drawing>
          <wp:inline distT="0" distB="0" distL="0" distR="0" wp14:anchorId="3D891B69" wp14:editId="4FED5480">
            <wp:extent cx="5509737" cy="5334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9737" cy="533446"/>
                    </a:xfrm>
                    <a:prstGeom prst="rect">
                      <a:avLst/>
                    </a:prstGeom>
                  </pic:spPr>
                </pic:pic>
              </a:graphicData>
            </a:graphic>
          </wp:inline>
        </w:drawing>
      </w:r>
    </w:p>
    <w:p w:rsidR="0007684B" w:rsidP="005A145D" w:rsidRDefault="004209B9" w14:paraId="6EBB9103" w14:textId="565D75F6">
      <w:pPr>
        <w:pStyle w:val="ListParagraph"/>
        <w:numPr>
          <w:ilvl w:val="0"/>
          <w:numId w:val="2"/>
        </w:numPr>
        <w:rPr>
          <w:lang w:val="en-GB"/>
        </w:rPr>
      </w:pPr>
      <w:r>
        <w:rPr>
          <w:lang w:val="en-GB"/>
        </w:rPr>
        <w:t>F</w:t>
      </w:r>
      <w:r w:rsidR="007841A0">
        <w:rPr>
          <w:lang w:val="en-GB"/>
        </w:rPr>
        <w:t>u</w:t>
      </w:r>
      <w:r>
        <w:rPr>
          <w:lang w:val="en-GB"/>
        </w:rPr>
        <w:t>rther working explained</w:t>
      </w:r>
    </w:p>
    <w:p w:rsidR="004209B9" w:rsidP="005A145D" w:rsidRDefault="004209B9" w14:paraId="3C1CB9CD" w14:textId="5D012481">
      <w:pPr>
        <w:pStyle w:val="ListParagraph"/>
        <w:numPr>
          <w:ilvl w:val="0"/>
          <w:numId w:val="2"/>
        </w:numPr>
        <w:rPr>
          <w:lang w:val="en-GB"/>
        </w:rPr>
      </w:pPr>
      <w:r w:rsidRPr="004209B9">
        <w:rPr>
          <w:noProof/>
          <w:lang w:val="en-GB"/>
        </w:rPr>
        <w:drawing>
          <wp:inline distT="0" distB="0" distL="0" distR="0" wp14:anchorId="0FE2530A" wp14:editId="789868DE">
            <wp:extent cx="5677392" cy="14403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7392" cy="1440305"/>
                    </a:xfrm>
                    <a:prstGeom prst="rect">
                      <a:avLst/>
                    </a:prstGeom>
                  </pic:spPr>
                </pic:pic>
              </a:graphicData>
            </a:graphic>
          </wp:inline>
        </w:drawing>
      </w:r>
    </w:p>
    <w:p w:rsidR="004209B9" w:rsidP="005A145D" w:rsidRDefault="004209B9" w14:paraId="230D7565" w14:textId="77777777">
      <w:pPr>
        <w:pStyle w:val="ListParagraph"/>
        <w:numPr>
          <w:ilvl w:val="0"/>
          <w:numId w:val="2"/>
        </w:numPr>
        <w:rPr>
          <w:lang w:val="en-GB"/>
        </w:rPr>
      </w:pPr>
    </w:p>
    <w:p w:rsidR="009D252C" w:rsidP="005A145D" w:rsidRDefault="000351D3" w14:paraId="3B36B3A5" w14:textId="321450A2">
      <w:pPr>
        <w:pStyle w:val="ListParagraph"/>
        <w:numPr>
          <w:ilvl w:val="0"/>
          <w:numId w:val="2"/>
        </w:numPr>
        <w:rPr>
          <w:lang w:val="en-GB"/>
        </w:rPr>
      </w:pPr>
      <w:r>
        <w:rPr>
          <w:lang w:val="en-GB"/>
        </w:rPr>
        <w:t>“file://” protocol explained</w:t>
      </w:r>
    </w:p>
    <w:tbl>
      <w:tblPr>
        <w:tblStyle w:val="TableGrid"/>
        <w:tblW w:w="0" w:type="auto"/>
        <w:tblInd w:w="720" w:type="dxa"/>
        <w:shd w:val="clear" w:color="auto" w:fill="FFFFFF" w:themeFill="background1"/>
        <w:tblLook w:val="04A0" w:firstRow="1" w:lastRow="0" w:firstColumn="1" w:lastColumn="0" w:noHBand="0" w:noVBand="1"/>
      </w:tblPr>
      <w:tblGrid>
        <w:gridCol w:w="8296"/>
      </w:tblGrid>
      <w:tr w:rsidR="000351D3" w:rsidTr="00906F84" w14:paraId="231A4274" w14:textId="77777777">
        <w:tc>
          <w:tcPr>
            <w:tcW w:w="9016" w:type="dxa"/>
            <w:shd w:val="clear" w:color="auto" w:fill="FFFFFF" w:themeFill="background1"/>
          </w:tcPr>
          <w:p w:rsidR="000351D3" w:rsidP="00857CB2" w:rsidRDefault="000351D3" w14:paraId="58F0407D" w14:textId="77777777">
            <w:pPr>
              <w:pStyle w:val="NormalWeb"/>
              <w:numPr>
                <w:ilvl w:val="0"/>
                <w:numId w:val="3"/>
              </w:numPr>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rFonts w:ascii="Segoe UI" w:hAnsi="Segoe UI" w:cs="Segoe UI"/>
                <w:color w:val="374151"/>
              </w:rPr>
            </w:pPr>
            <w:r>
              <w:rPr>
                <w:rFonts w:ascii="Segoe UI" w:hAnsi="Segoe UI" w:cs="Segoe UI"/>
                <w:color w:val="374151"/>
              </w:rPr>
              <w:t xml:space="preserve">The "file://" protocol is used to access local files on a computer. It allows you to access files stored on your hard drive as if they were accessible </w:t>
            </w:r>
            <w:r>
              <w:rPr>
                <w:rFonts w:ascii="Segoe UI" w:hAnsi="Segoe UI" w:cs="Segoe UI"/>
                <w:color w:val="374151"/>
              </w:rPr>
              <w:t>from a web server. When you enter a file URL with the "file://" protocol in your web browser's address bar, the browser will display the contents of the file directly, rather than attempting to retrieve it from a remote server.</w:t>
            </w:r>
          </w:p>
          <w:p w:rsidR="000351D3" w:rsidP="00857CB2" w:rsidRDefault="000351D3" w14:paraId="13E6D1CE" w14:textId="77777777">
            <w:pPr>
              <w:pStyle w:val="NormalWeb"/>
              <w:numPr>
                <w:ilvl w:val="0"/>
                <w:numId w:val="3"/>
              </w:numPr>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For example, if you have a file named "example.html" stored on your desktop, you can access it in your web browser by entering the following URL in the address bar: "file:///C:/Users/[Username]/Desktop/example.html".</w:t>
            </w:r>
          </w:p>
          <w:p w:rsidRPr="000351D3" w:rsidR="000351D3" w:rsidP="00857CB2" w:rsidRDefault="000351D3" w14:paraId="11C3E44E" w14:textId="5B0B0540">
            <w:pPr>
              <w:pStyle w:val="NormalWeb"/>
              <w:numPr>
                <w:ilvl w:val="0"/>
                <w:numId w:val="3"/>
              </w:numPr>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rFonts w:ascii="Segoe UI" w:hAnsi="Segoe UI" w:cs="Segoe UI"/>
                <w:color w:val="374151"/>
              </w:rPr>
            </w:pPr>
            <w:r>
              <w:rPr>
                <w:rFonts w:ascii="Segoe UI" w:hAnsi="Segoe UI" w:cs="Segoe UI"/>
                <w:color w:val="374151"/>
              </w:rPr>
              <w:t>Note that different web browsers may have different security restrictions when it comes to accessing local files using the "file://" protocol. Some browsers may prevent the display of local files for security reasons, or may limit the types of files that can be accessed in this way</w:t>
            </w:r>
          </w:p>
        </w:tc>
      </w:tr>
    </w:tbl>
    <w:p w:rsidR="000351D3" w:rsidP="005A145D" w:rsidRDefault="000351D3" w14:paraId="7C74FBD0" w14:textId="77777777">
      <w:pPr>
        <w:pStyle w:val="ListParagraph"/>
        <w:numPr>
          <w:ilvl w:val="0"/>
          <w:numId w:val="2"/>
        </w:numPr>
        <w:rPr>
          <w:lang w:val="en-GB"/>
        </w:rPr>
      </w:pPr>
    </w:p>
    <w:p w:rsidRPr="005A145D" w:rsidR="004A787D" w:rsidP="005A145D" w:rsidRDefault="004A787D" w14:paraId="0DC1FB30" w14:textId="77777777">
      <w:pPr>
        <w:pStyle w:val="ListParagraph"/>
        <w:numPr>
          <w:ilvl w:val="0"/>
          <w:numId w:val="2"/>
        </w:numPr>
        <w:rPr>
          <w:lang w:val="en-GB"/>
        </w:rPr>
      </w:pPr>
    </w:p>
    <w:p w:rsidRPr="00067C1B" w:rsidR="00906F84" w:rsidP="00906F84" w:rsidRDefault="00906F84" w14:paraId="2697162F" w14:textId="49654960">
      <w:pPr>
        <w:rPr>
          <w:b/>
          <w:bCs/>
          <w:sz w:val="26"/>
          <w:szCs w:val="26"/>
          <w:lang w:val="en-GB"/>
        </w:rPr>
      </w:pPr>
      <w:r w:rsidRPr="00067C1B">
        <w:rPr>
          <w:b/>
          <w:bCs/>
          <w:sz w:val="26"/>
          <w:szCs w:val="26"/>
          <w:lang w:val="en-GB"/>
        </w:rPr>
        <w:t xml:space="preserve">LVM </w:t>
      </w:r>
      <w:r w:rsidR="00ED75AD">
        <w:rPr>
          <w:b/>
          <w:bCs/>
          <w:sz w:val="26"/>
          <w:szCs w:val="26"/>
          <w:lang w:val="en-GB"/>
        </w:rPr>
        <w:t>(Logical Volume Manager)</w:t>
      </w:r>
    </w:p>
    <w:p w:rsidR="00906F84" w:rsidP="00ED75AD" w:rsidRDefault="00906F84" w14:paraId="5F359B63" w14:textId="0D3ACE29">
      <w:pPr>
        <w:jc w:val="both"/>
        <w:rPr>
          <w:rFonts w:ascii="Segoe UI" w:hAnsi="Segoe UI" w:cs="Segoe UI"/>
          <w:color w:val="374151"/>
          <w:shd w:val="clear" w:color="auto" w:fill="FFFFFF" w:themeFill="background1"/>
        </w:rPr>
      </w:pPr>
      <w:r w:rsidRPr="00906F84">
        <w:rPr>
          <w:rFonts w:ascii="Segoe UI" w:hAnsi="Segoe UI" w:cs="Segoe UI"/>
          <w:color w:val="374151"/>
          <w:shd w:val="clear" w:color="auto" w:fill="FFFFFF" w:themeFill="background1"/>
        </w:rPr>
        <w:t>LVM stands for Logical Volume Manager. It is a system for managing disk storage in a Linux environment. LVM provides an abstraction layer on top of physical storage devices, allowing you to create and manage logical volumes, which can be resized, split, and combined as needed, without having to worry about the underlying physical storage. This makes it easier to manage your storage and can also help you avoid downtime and data loss in the event of a disk failure.</w:t>
      </w:r>
    </w:p>
    <w:p w:rsidRPr="00445930" w:rsidR="00ED75AD" w:rsidP="00445930" w:rsidRDefault="00366D57" w14:paraId="5EE189D2" w14:textId="13C3B37A">
      <w:pPr>
        <w:pStyle w:val="ListParagraph"/>
        <w:numPr>
          <w:ilvl w:val="0"/>
          <w:numId w:val="2"/>
        </w:numPr>
        <w:rPr>
          <w:highlight w:val="yellow"/>
          <w:lang w:val="en-GB"/>
        </w:rPr>
      </w:pPr>
      <w:r w:rsidRPr="00445930">
        <w:rPr>
          <w:highlight w:val="yellow"/>
          <w:lang w:val="en-GB"/>
        </w:rPr>
        <w:t xml:space="preserve">The partitions must be in LVM so that may be customised with LVM </w:t>
      </w:r>
      <w:r w:rsidRPr="00445930" w:rsidR="00445930">
        <w:rPr>
          <w:highlight w:val="yellow"/>
          <w:lang w:val="en-GB"/>
        </w:rPr>
        <w:t>afterwards</w:t>
      </w:r>
      <w:r w:rsidRPr="00445930">
        <w:rPr>
          <w:highlight w:val="yellow"/>
          <w:lang w:val="en-GB"/>
        </w:rPr>
        <w:t>.</w:t>
      </w:r>
    </w:p>
    <w:p w:rsidR="00445930" w:rsidP="00445930" w:rsidRDefault="00B426DD" w14:paraId="501E2F5B" w14:textId="7104EC0B">
      <w:pPr>
        <w:pStyle w:val="ListParagraph"/>
        <w:numPr>
          <w:ilvl w:val="0"/>
          <w:numId w:val="2"/>
        </w:numPr>
        <w:rPr>
          <w:lang w:val="en-GB"/>
        </w:rPr>
      </w:pPr>
      <w:r>
        <w:rPr>
          <w:lang w:val="en-GB"/>
        </w:rPr>
        <w:t>S</w:t>
      </w:r>
      <w:r w:rsidR="002B6F4A">
        <w:rPr>
          <w:lang w:val="en-GB"/>
        </w:rPr>
        <w:t>teps</w:t>
      </w:r>
      <w:r w:rsidR="00B17E32">
        <w:rPr>
          <w:lang w:val="en-GB"/>
        </w:rPr>
        <w:t xml:space="preserve"> to create a “/common” partition </w:t>
      </w:r>
      <w:r w:rsidR="000611ED">
        <w:rPr>
          <w:lang w:val="en-GB"/>
        </w:rPr>
        <w:t>as LVM</w:t>
      </w:r>
    </w:p>
    <w:p w:rsidR="00B426DD" w:rsidP="00DD746A" w:rsidRDefault="00B426DD" w14:paraId="0754C841" w14:textId="4BC78D0E">
      <w:pPr>
        <w:pStyle w:val="ListParagraph"/>
        <w:numPr>
          <w:ilvl w:val="1"/>
          <w:numId w:val="6"/>
        </w:numPr>
        <w:rPr>
          <w:lang w:val="en-GB"/>
        </w:rPr>
      </w:pPr>
      <w:r>
        <w:rPr>
          <w:lang w:val="en-GB"/>
        </w:rPr>
        <w:t>Add a new disk</w:t>
      </w:r>
      <w:r w:rsidR="00B26F23">
        <w:rPr>
          <w:lang w:val="en-GB"/>
        </w:rPr>
        <w:t xml:space="preserve"> </w:t>
      </w:r>
      <w:r w:rsidRPr="00B26F23" w:rsidR="00B26F23">
        <w:rPr>
          <w:rFonts w:ascii="Wingdings" w:hAnsi="Wingdings" w:eastAsia="Wingdings" w:cs="Wingdings"/>
          <w:lang w:val="en-GB"/>
        </w:rPr>
        <w:t>à</w:t>
      </w:r>
      <w:r w:rsidR="00B26F23">
        <w:rPr>
          <w:lang w:val="en-GB"/>
        </w:rPr>
        <w:t xml:space="preserve"> in VM add a new Virtual disk</w:t>
      </w:r>
    </w:p>
    <w:p w:rsidR="00B426DD" w:rsidP="00DD746A" w:rsidRDefault="00DF6E8F" w14:paraId="39807B26" w14:textId="0EA818A5">
      <w:pPr>
        <w:pStyle w:val="ListParagraph"/>
        <w:numPr>
          <w:ilvl w:val="1"/>
          <w:numId w:val="6"/>
        </w:numPr>
        <w:rPr>
          <w:lang w:val="en-GB"/>
        </w:rPr>
      </w:pPr>
      <w:r>
        <w:rPr>
          <w:lang w:val="en-GB"/>
        </w:rPr>
        <w:t>Make partition</w:t>
      </w:r>
      <w:r w:rsidR="00DD746A">
        <w:rPr>
          <w:lang w:val="en-GB"/>
        </w:rPr>
        <w:t xml:space="preserve"> </w:t>
      </w:r>
      <w:r w:rsidRPr="00DD746A" w:rsidR="00DD746A">
        <w:rPr>
          <w:rFonts w:ascii="Wingdings" w:hAnsi="Wingdings" w:eastAsia="Wingdings" w:cs="Wingdings"/>
          <w:lang w:val="en-GB"/>
        </w:rPr>
        <w:t>à</w:t>
      </w:r>
      <w:r w:rsidR="00DD746A">
        <w:rPr>
          <w:lang w:val="en-GB"/>
        </w:rPr>
        <w:t xml:space="preserve"> through </w:t>
      </w:r>
      <w:r w:rsidR="0075738A">
        <w:rPr>
          <w:lang w:val="en-GB"/>
        </w:rPr>
        <w:t>(</w:t>
      </w:r>
      <w:proofErr w:type="spellStart"/>
      <w:r w:rsidR="00DD746A">
        <w:rPr>
          <w:lang w:val="en-GB"/>
        </w:rPr>
        <w:t>fdisk</w:t>
      </w:r>
      <w:proofErr w:type="spellEnd"/>
      <w:r w:rsidR="0075738A">
        <w:rPr>
          <w:lang w:val="en-GB"/>
        </w:rPr>
        <w:t xml:space="preserve"> 300 mb)</w:t>
      </w:r>
    </w:p>
    <w:p w:rsidR="0075738A" w:rsidP="00DD746A" w:rsidRDefault="0075738A" w14:paraId="092070D9" w14:textId="59059647">
      <w:pPr>
        <w:pStyle w:val="ListParagraph"/>
        <w:numPr>
          <w:ilvl w:val="1"/>
          <w:numId w:val="6"/>
        </w:numPr>
        <w:rPr>
          <w:lang w:val="en-GB"/>
        </w:rPr>
      </w:pPr>
      <w:r>
        <w:rPr>
          <w:lang w:val="en-GB"/>
        </w:rPr>
        <w:t>Driver /dev/</w:t>
      </w:r>
      <w:proofErr w:type="spellStart"/>
      <w:r>
        <w:rPr>
          <w:lang w:val="en-GB"/>
        </w:rPr>
        <w:t>sdb</w:t>
      </w:r>
      <w:proofErr w:type="spellEnd"/>
      <w:r w:rsidR="00742E04">
        <w:rPr>
          <w:lang w:val="en-GB"/>
        </w:rPr>
        <w:t xml:space="preserve"> is assigned </w:t>
      </w:r>
      <w:r w:rsidRPr="00742E04" w:rsidR="00742E04">
        <w:rPr>
          <w:rFonts w:ascii="Wingdings" w:hAnsi="Wingdings" w:eastAsia="Wingdings" w:cs="Wingdings"/>
          <w:lang w:val="en-GB"/>
        </w:rPr>
        <w:t>à</w:t>
      </w:r>
      <w:r w:rsidR="00742E04">
        <w:rPr>
          <w:lang w:val="en-GB"/>
        </w:rPr>
        <w:t xml:space="preserve"> id 8e </w:t>
      </w:r>
      <w:r w:rsidRPr="00742E04" w:rsidR="00742E04">
        <w:rPr>
          <w:rFonts w:ascii="Wingdings" w:hAnsi="Wingdings" w:eastAsia="Wingdings" w:cs="Wingdings"/>
          <w:lang w:val="en-GB"/>
        </w:rPr>
        <w:t>à</w:t>
      </w:r>
      <w:r w:rsidR="00742E04">
        <w:rPr>
          <w:lang w:val="en-GB"/>
        </w:rPr>
        <w:t xml:space="preserve"> LVM</w:t>
      </w:r>
    </w:p>
    <w:p w:rsidR="00583278" w:rsidP="00583278" w:rsidRDefault="00583278" w14:paraId="3A8B52EA" w14:textId="6460C928">
      <w:pPr>
        <w:pStyle w:val="ListParagraph"/>
        <w:numPr>
          <w:ilvl w:val="2"/>
          <w:numId w:val="6"/>
        </w:numPr>
        <w:rPr>
          <w:lang w:val="en-GB"/>
        </w:rPr>
      </w:pPr>
      <w:r>
        <w:rPr>
          <w:lang w:val="en-GB"/>
        </w:rPr>
        <w:t>Layers for LVM</w:t>
      </w:r>
      <w:r w:rsidR="001D7B2D">
        <w:rPr>
          <w:lang w:val="en-GB"/>
        </w:rPr>
        <w:t xml:space="preserve"> </w:t>
      </w:r>
      <w:r w:rsidRPr="00F867BB" w:rsidR="009E365E">
        <w:rPr>
          <w:highlight w:val="yellow"/>
          <w:lang w:val="en-GB"/>
        </w:rPr>
        <w:t>1</w:t>
      </w:r>
      <w:r w:rsidRPr="00F867BB" w:rsidR="009E365E">
        <w:rPr>
          <w:highlight w:val="yellow"/>
          <w:vertAlign w:val="superscript"/>
          <w:lang w:val="en-GB"/>
        </w:rPr>
        <w:t>st</w:t>
      </w:r>
      <w:r w:rsidRPr="00F867BB" w:rsidR="009E365E">
        <w:rPr>
          <w:highlight w:val="yellow"/>
          <w:lang w:val="en-GB"/>
        </w:rPr>
        <w:t xml:space="preserve"> layer PV </w:t>
      </w:r>
      <w:r w:rsidRPr="00F867BB" w:rsidR="009E365E">
        <w:rPr>
          <w:rFonts w:ascii="Wingdings" w:hAnsi="Wingdings" w:eastAsia="Wingdings" w:cs="Wingdings"/>
          <w:highlight w:val="yellow"/>
          <w:lang w:val="en-GB"/>
        </w:rPr>
        <w:t>à</w:t>
      </w:r>
      <w:r w:rsidRPr="00F867BB" w:rsidR="009E365E">
        <w:rPr>
          <w:highlight w:val="yellow"/>
          <w:lang w:val="en-GB"/>
        </w:rPr>
        <w:t xml:space="preserve"> 2</w:t>
      </w:r>
      <w:r w:rsidRPr="00F867BB" w:rsidR="009E365E">
        <w:rPr>
          <w:highlight w:val="yellow"/>
          <w:vertAlign w:val="superscript"/>
          <w:lang w:val="en-GB"/>
        </w:rPr>
        <w:t>nd</w:t>
      </w:r>
      <w:r w:rsidRPr="00F867BB" w:rsidR="009E365E">
        <w:rPr>
          <w:highlight w:val="yellow"/>
          <w:lang w:val="en-GB"/>
        </w:rPr>
        <w:t xml:space="preserve"> layer VG</w:t>
      </w:r>
      <w:r w:rsidRPr="00F867BB" w:rsidR="00F867BB">
        <w:rPr>
          <w:highlight w:val="yellow"/>
          <w:lang w:val="en-GB"/>
        </w:rPr>
        <w:t xml:space="preserve"> </w:t>
      </w:r>
      <w:r w:rsidRPr="00F867BB" w:rsidR="00F867BB">
        <w:rPr>
          <w:rFonts w:ascii="Wingdings" w:hAnsi="Wingdings" w:eastAsia="Wingdings" w:cs="Wingdings"/>
          <w:highlight w:val="yellow"/>
          <w:lang w:val="en-GB"/>
        </w:rPr>
        <w:t>à</w:t>
      </w:r>
      <w:r w:rsidRPr="00F867BB" w:rsidR="00F867BB">
        <w:rPr>
          <w:highlight w:val="yellow"/>
          <w:lang w:val="en-GB"/>
        </w:rPr>
        <w:t xml:space="preserve"> 3</w:t>
      </w:r>
      <w:r w:rsidRPr="00F867BB" w:rsidR="00F867BB">
        <w:rPr>
          <w:highlight w:val="yellow"/>
          <w:vertAlign w:val="superscript"/>
          <w:lang w:val="en-GB"/>
        </w:rPr>
        <w:t>rd</w:t>
      </w:r>
      <w:r w:rsidRPr="00F867BB" w:rsidR="00F867BB">
        <w:rPr>
          <w:highlight w:val="yellow"/>
          <w:lang w:val="en-GB"/>
        </w:rPr>
        <w:t xml:space="preserve"> layer LV</w:t>
      </w:r>
    </w:p>
    <w:p w:rsidR="00583278" w:rsidP="00583278" w:rsidRDefault="00583278" w14:paraId="6AB1CC50" w14:textId="4E328F46">
      <w:pPr>
        <w:pStyle w:val="ListParagraph"/>
        <w:numPr>
          <w:ilvl w:val="3"/>
          <w:numId w:val="6"/>
        </w:numPr>
        <w:rPr>
          <w:lang w:val="en-GB"/>
        </w:rPr>
      </w:pPr>
      <w:r>
        <w:rPr>
          <w:lang w:val="en-GB"/>
        </w:rPr>
        <w:t>1</w:t>
      </w:r>
      <w:r w:rsidRPr="00583278">
        <w:rPr>
          <w:vertAlign w:val="superscript"/>
          <w:lang w:val="en-GB"/>
        </w:rPr>
        <w:t>st</w:t>
      </w:r>
      <w:r>
        <w:rPr>
          <w:lang w:val="en-GB"/>
        </w:rPr>
        <w:t xml:space="preserve"> layer PV (Physical Volume</w:t>
      </w:r>
      <w:r w:rsidR="00543209">
        <w:rPr>
          <w:lang w:val="en-GB"/>
        </w:rPr>
        <w:t xml:space="preserve"> 700mb</w:t>
      </w:r>
      <w:r w:rsidR="006E0ED5">
        <w:rPr>
          <w:lang w:val="en-GB"/>
        </w:rPr>
        <w:t xml:space="preserve"> actual siz</w:t>
      </w:r>
      <w:r w:rsidR="00C52C2B">
        <w:rPr>
          <w:lang w:val="en-GB"/>
        </w:rPr>
        <w:t>e</w:t>
      </w:r>
      <w:r w:rsidR="006E0ED5">
        <w:rPr>
          <w:lang w:val="en-GB"/>
        </w:rPr>
        <w:t xml:space="preserve"> of the HDD</w:t>
      </w:r>
      <w:r>
        <w:rPr>
          <w:lang w:val="en-GB"/>
        </w:rPr>
        <w:t>)</w:t>
      </w:r>
      <w:r w:rsidR="00B040B1">
        <w:rPr>
          <w:lang w:val="en-GB"/>
        </w:rPr>
        <w:t xml:space="preserve"> at </w:t>
      </w:r>
      <w:r w:rsidRPr="00B515D6" w:rsidR="00B040B1">
        <w:rPr>
          <w:highlight w:val="cyan"/>
          <w:lang w:val="en-GB"/>
        </w:rPr>
        <w:t>/dev/sdb1</w:t>
      </w:r>
      <w:r w:rsidR="000806CF">
        <w:rPr>
          <w:lang w:val="en-GB"/>
        </w:rPr>
        <w:t xml:space="preserve"> </w:t>
      </w:r>
      <w:r w:rsidRPr="000806CF" w:rsidR="000806CF">
        <w:rPr>
          <w:rFonts w:ascii="Wingdings" w:hAnsi="Wingdings" w:eastAsia="Wingdings" w:cs="Wingdings"/>
          <w:lang w:val="en-GB"/>
        </w:rPr>
        <w:t>à</w:t>
      </w:r>
      <w:r w:rsidR="000806CF">
        <w:rPr>
          <w:lang w:val="en-GB"/>
        </w:rPr>
        <w:t xml:space="preserve"> </w:t>
      </w:r>
      <w:r w:rsidR="00E36271">
        <w:rPr>
          <w:lang w:val="en-GB"/>
        </w:rPr>
        <w:t xml:space="preserve">in LVM a new driver will be assigned as </w:t>
      </w:r>
      <w:r w:rsidRPr="003F7459" w:rsidR="00E36271">
        <w:rPr>
          <w:color w:val="FFFFFF" w:themeColor="background1"/>
          <w:highlight w:val="darkBlue"/>
          <w:lang w:val="en-GB"/>
        </w:rPr>
        <w:t>/dev/</w:t>
      </w:r>
      <w:r w:rsidRPr="003F7459" w:rsidR="00624D1C">
        <w:rPr>
          <w:color w:val="FFFFFF" w:themeColor="background1"/>
          <w:highlight w:val="darkBlue"/>
          <w:lang w:val="en-GB"/>
        </w:rPr>
        <w:t>&lt;</w:t>
      </w:r>
      <w:proofErr w:type="spellStart"/>
      <w:r w:rsidRPr="003F7459" w:rsidR="00624D1C">
        <w:rPr>
          <w:color w:val="FFFFFF" w:themeColor="background1"/>
          <w:highlight w:val="darkBlue"/>
          <w:lang w:val="en-GB"/>
        </w:rPr>
        <w:t>volume</w:t>
      </w:r>
      <w:r w:rsidRPr="003F7459" w:rsidR="003F7459">
        <w:rPr>
          <w:color w:val="FFFFFF" w:themeColor="background1"/>
          <w:highlight w:val="darkBlue"/>
          <w:lang w:val="en-GB"/>
        </w:rPr>
        <w:t>_</w:t>
      </w:r>
      <w:r w:rsidRPr="003F7459" w:rsidR="00624D1C">
        <w:rPr>
          <w:color w:val="FFFFFF" w:themeColor="background1"/>
          <w:highlight w:val="darkBlue"/>
          <w:lang w:val="en-GB"/>
        </w:rPr>
        <w:t>g</w:t>
      </w:r>
      <w:r w:rsidRPr="003F7459" w:rsidR="003F7459">
        <w:rPr>
          <w:color w:val="FFFFFF" w:themeColor="background1"/>
          <w:highlight w:val="darkBlue"/>
          <w:lang w:val="en-GB"/>
        </w:rPr>
        <w:t>roup</w:t>
      </w:r>
      <w:r w:rsidRPr="003F7459" w:rsidR="00624D1C">
        <w:rPr>
          <w:color w:val="FFFFFF" w:themeColor="background1"/>
          <w:highlight w:val="darkBlue"/>
          <w:lang w:val="en-GB"/>
        </w:rPr>
        <w:t>_Name</w:t>
      </w:r>
      <w:proofErr w:type="spellEnd"/>
      <w:r w:rsidRPr="003F7459" w:rsidR="00624D1C">
        <w:rPr>
          <w:color w:val="FFFFFF" w:themeColor="background1"/>
          <w:highlight w:val="darkBlue"/>
          <w:lang w:val="en-GB"/>
        </w:rPr>
        <w:t>&gt;/&lt;</w:t>
      </w:r>
      <w:proofErr w:type="spellStart"/>
      <w:r w:rsidRPr="003F7459" w:rsidR="00624D1C">
        <w:rPr>
          <w:color w:val="FFFFFF" w:themeColor="background1"/>
          <w:highlight w:val="darkBlue"/>
          <w:lang w:val="en-GB"/>
        </w:rPr>
        <w:t>logical_Volume_Name</w:t>
      </w:r>
      <w:proofErr w:type="spellEnd"/>
      <w:r w:rsidRPr="003F7459" w:rsidR="00624D1C">
        <w:rPr>
          <w:color w:val="FFFFFF" w:themeColor="background1"/>
          <w:highlight w:val="darkBlue"/>
          <w:lang w:val="en-GB"/>
        </w:rPr>
        <w:t>&gt;</w:t>
      </w:r>
    </w:p>
    <w:p w:rsidR="00583278" w:rsidP="00583278" w:rsidRDefault="00B040B1" w14:paraId="6A4AFC99" w14:textId="3C4ED7D8">
      <w:pPr>
        <w:pStyle w:val="ListParagraph"/>
        <w:numPr>
          <w:ilvl w:val="3"/>
          <w:numId w:val="6"/>
        </w:numPr>
        <w:rPr>
          <w:lang w:val="en-GB"/>
        </w:rPr>
      </w:pPr>
      <w:r>
        <w:rPr>
          <w:lang w:val="en-GB"/>
        </w:rPr>
        <w:t>2</w:t>
      </w:r>
      <w:r w:rsidRPr="00B040B1">
        <w:rPr>
          <w:vertAlign w:val="superscript"/>
          <w:lang w:val="en-GB"/>
        </w:rPr>
        <w:t>nd</w:t>
      </w:r>
      <w:r>
        <w:rPr>
          <w:lang w:val="en-GB"/>
        </w:rPr>
        <w:t xml:space="preserve"> layer VG </w:t>
      </w:r>
      <w:r w:rsidR="00052F6D">
        <w:rPr>
          <w:lang w:val="en-GB"/>
        </w:rPr>
        <w:t>(Volume</w:t>
      </w:r>
      <w:r>
        <w:rPr>
          <w:lang w:val="en-GB"/>
        </w:rPr>
        <w:t xml:space="preserve"> Group</w:t>
      </w:r>
      <w:r w:rsidR="00055FAD">
        <w:rPr>
          <w:lang w:val="en-GB"/>
        </w:rPr>
        <w:t xml:space="preserve"> 700mb</w:t>
      </w:r>
      <w:r>
        <w:rPr>
          <w:lang w:val="en-GB"/>
        </w:rPr>
        <w:t>)</w:t>
      </w:r>
    </w:p>
    <w:p w:rsidRPr="00A03692" w:rsidR="00A03692" w:rsidP="00583278" w:rsidRDefault="00A03692" w14:paraId="615D52C2" w14:textId="54380DA8">
      <w:pPr>
        <w:pStyle w:val="ListParagraph"/>
        <w:numPr>
          <w:ilvl w:val="3"/>
          <w:numId w:val="6"/>
        </w:numPr>
        <w:rPr>
          <w:highlight w:val="green"/>
          <w:lang w:val="en-GB"/>
        </w:rPr>
      </w:pPr>
      <w:r w:rsidRPr="00A03692">
        <w:rPr>
          <w:highlight w:val="green"/>
          <w:lang w:val="en-GB"/>
        </w:rPr>
        <w:t>3</w:t>
      </w:r>
      <w:r w:rsidRPr="00A03692">
        <w:rPr>
          <w:highlight w:val="green"/>
          <w:vertAlign w:val="superscript"/>
          <w:lang w:val="en-GB"/>
        </w:rPr>
        <w:t>rd</w:t>
      </w:r>
      <w:r w:rsidRPr="00A03692">
        <w:rPr>
          <w:highlight w:val="green"/>
          <w:lang w:val="en-GB"/>
        </w:rPr>
        <w:t xml:space="preserve"> laver LV (Logical Volume</w:t>
      </w:r>
      <w:r w:rsidR="00AF3D4D">
        <w:rPr>
          <w:highlight w:val="green"/>
          <w:lang w:val="en-GB"/>
        </w:rPr>
        <w:t xml:space="preserve"> 300 mb</w:t>
      </w:r>
      <w:r w:rsidRPr="00A03692">
        <w:rPr>
          <w:highlight w:val="green"/>
          <w:lang w:val="en-GB"/>
        </w:rPr>
        <w:t>)</w:t>
      </w:r>
      <w:r w:rsidR="00055FAD">
        <w:rPr>
          <w:highlight w:val="green"/>
          <w:lang w:val="en-GB"/>
        </w:rPr>
        <w:t xml:space="preserve"> </w:t>
      </w:r>
      <w:r w:rsidRPr="00055FAD" w:rsidR="00055FAD">
        <w:rPr>
          <w:rFonts w:ascii="Wingdings" w:hAnsi="Wingdings" w:eastAsia="Wingdings" w:cs="Wingdings"/>
          <w:highlight w:val="green"/>
          <w:lang w:val="en-GB"/>
        </w:rPr>
        <w:t>à</w:t>
      </w:r>
      <w:r w:rsidR="00055FAD">
        <w:rPr>
          <w:highlight w:val="green"/>
          <w:lang w:val="en-GB"/>
        </w:rPr>
        <w:t xml:space="preserve"> 300 mb is our requirement and 400mb is</w:t>
      </w:r>
      <w:r w:rsidR="006E0ED5">
        <w:rPr>
          <w:highlight w:val="green"/>
          <w:lang w:val="en-GB"/>
        </w:rPr>
        <w:t xml:space="preserve"> </w:t>
      </w:r>
      <w:r w:rsidR="00055FAD">
        <w:rPr>
          <w:highlight w:val="green"/>
          <w:lang w:val="en-GB"/>
        </w:rPr>
        <w:t>left purpos</w:t>
      </w:r>
      <w:r w:rsidR="006E0ED5">
        <w:rPr>
          <w:highlight w:val="green"/>
          <w:lang w:val="en-GB"/>
        </w:rPr>
        <w:t>ely.</w:t>
      </w:r>
    </w:p>
    <w:p w:rsidR="00366D57" w:rsidP="00DD746A" w:rsidRDefault="00AF3D4D" w14:paraId="5A97E273" w14:textId="74B4DA54">
      <w:pPr>
        <w:pStyle w:val="ListParagraph"/>
        <w:numPr>
          <w:ilvl w:val="1"/>
          <w:numId w:val="6"/>
        </w:numPr>
        <w:rPr>
          <w:lang w:val="en-GB"/>
        </w:rPr>
      </w:pPr>
      <w:r>
        <w:rPr>
          <w:lang w:val="en-GB"/>
        </w:rPr>
        <w:t xml:space="preserve"> </w:t>
      </w:r>
      <w:r w:rsidRPr="00DF6E8F" w:rsidR="00DF6E8F">
        <w:rPr>
          <w:lang w:val="en-GB"/>
        </w:rPr>
        <w:t xml:space="preserve">Don’t format </w:t>
      </w:r>
      <w:r w:rsidR="006A34CE">
        <w:rPr>
          <w:lang w:val="en-GB"/>
        </w:rPr>
        <w:t xml:space="preserve">/dev/sdb1 </w:t>
      </w:r>
      <w:r w:rsidRPr="00DF6E8F" w:rsidR="00DF6E8F">
        <w:rPr>
          <w:rFonts w:ascii="Wingdings" w:hAnsi="Wingdings" w:eastAsia="Wingdings" w:cs="Wingdings"/>
          <w:lang w:val="en-GB"/>
        </w:rPr>
        <w:t>à</w:t>
      </w:r>
      <w:r w:rsidRPr="00DF6E8F" w:rsidR="00DF6E8F">
        <w:rPr>
          <w:lang w:val="en-GB"/>
        </w:rPr>
        <w:t xml:space="preserve"> format will convert it into a normal partition which is not LVM </w:t>
      </w:r>
    </w:p>
    <w:p w:rsidR="006A0148" w:rsidP="00DD746A" w:rsidRDefault="006A0148" w14:paraId="08C0B99A" w14:textId="77777777">
      <w:pPr>
        <w:pStyle w:val="ListParagraph"/>
        <w:numPr>
          <w:ilvl w:val="1"/>
          <w:numId w:val="6"/>
        </w:numPr>
        <w:rPr>
          <w:lang w:val="en-GB"/>
        </w:rPr>
      </w:pPr>
    </w:p>
    <w:p w:rsidR="00DD746A" w:rsidP="00DD746A" w:rsidRDefault="00DD746A" w14:paraId="4351AF31" w14:textId="77777777">
      <w:pPr>
        <w:pStyle w:val="ListParagraph"/>
        <w:numPr>
          <w:ilvl w:val="1"/>
          <w:numId w:val="6"/>
        </w:numPr>
        <w:rPr>
          <w:lang w:val="en-GB"/>
        </w:rPr>
      </w:pPr>
    </w:p>
    <w:p w:rsidR="00DD746A" w:rsidP="00260230" w:rsidRDefault="00ED6EAC" w14:paraId="01132EEF" w14:textId="57A76114">
      <w:pPr>
        <w:pStyle w:val="ListParagraph"/>
        <w:numPr>
          <w:ilvl w:val="0"/>
          <w:numId w:val="2"/>
        </w:numPr>
        <w:rPr>
          <w:lang w:val="en-GB"/>
        </w:rPr>
      </w:pPr>
      <w:r>
        <w:rPr>
          <w:lang w:val="en-GB"/>
        </w:rPr>
        <w:t>Run this command in VirtualBox to d</w:t>
      </w:r>
      <w:r w:rsidR="00184BA3">
        <w:rPr>
          <w:lang w:val="en-GB"/>
        </w:rPr>
        <w:t>iscover newly added</w:t>
      </w:r>
      <w:r>
        <w:rPr>
          <w:lang w:val="en-GB"/>
        </w:rPr>
        <w:t xml:space="preserve"> HDD without reboot</w:t>
      </w:r>
    </w:p>
    <w:p w:rsidR="00ED6EAC" w:rsidP="00260230" w:rsidRDefault="00ED6EAC" w14:paraId="3CB5509B" w14:textId="349FBC96">
      <w:pPr>
        <w:pStyle w:val="ListParagraph"/>
        <w:numPr>
          <w:ilvl w:val="0"/>
          <w:numId w:val="2"/>
        </w:numPr>
        <w:rPr>
          <w:lang w:val="en-GB"/>
        </w:rPr>
      </w:pPr>
      <w:r w:rsidRPr="00ED6EAC">
        <w:rPr>
          <w:noProof/>
          <w:lang w:val="en-GB"/>
        </w:rPr>
        <w:drawing>
          <wp:inline distT="0" distB="0" distL="0" distR="0" wp14:anchorId="6F12831B" wp14:editId="343CA0FD">
            <wp:extent cx="4427604" cy="464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7604" cy="464860"/>
                    </a:xfrm>
                    <a:prstGeom prst="rect">
                      <a:avLst/>
                    </a:prstGeom>
                  </pic:spPr>
                </pic:pic>
              </a:graphicData>
            </a:graphic>
          </wp:inline>
        </w:drawing>
      </w:r>
    </w:p>
    <w:p w:rsidR="00ED6EAC" w:rsidP="00260230" w:rsidRDefault="00D939A6" w14:paraId="2A99962F" w14:textId="4956C3F0">
      <w:pPr>
        <w:pStyle w:val="ListParagraph"/>
        <w:numPr>
          <w:ilvl w:val="0"/>
          <w:numId w:val="2"/>
        </w:numPr>
        <w:rPr>
          <w:lang w:val="en-GB"/>
        </w:rPr>
      </w:pPr>
      <w:r>
        <w:rPr>
          <w:lang w:val="en-GB"/>
        </w:rPr>
        <w:t>$ ls /dev/</w:t>
      </w:r>
      <w:proofErr w:type="spellStart"/>
      <w:r>
        <w:rPr>
          <w:lang w:val="en-GB"/>
        </w:rPr>
        <w:t>sd</w:t>
      </w:r>
      <w:proofErr w:type="spellEnd"/>
      <w:r w:rsidR="00C83A35">
        <w:rPr>
          <w:lang w:val="en-GB"/>
        </w:rPr>
        <w:t>*</w:t>
      </w:r>
      <w:r>
        <w:rPr>
          <w:lang w:val="en-GB"/>
        </w:rPr>
        <w:t xml:space="preserve"> </w:t>
      </w:r>
      <w:r w:rsidRPr="00D939A6">
        <w:rPr>
          <w:rFonts w:ascii="Wingdings" w:hAnsi="Wingdings" w:eastAsia="Wingdings" w:cs="Wingdings"/>
          <w:lang w:val="en-GB"/>
        </w:rPr>
        <w:t>à</w:t>
      </w:r>
      <w:r>
        <w:rPr>
          <w:lang w:val="en-GB"/>
        </w:rPr>
        <w:t xml:space="preserve"> check all HDD attached</w:t>
      </w:r>
      <w:r w:rsidR="007B08B2">
        <w:rPr>
          <w:lang w:val="en-GB"/>
        </w:rPr>
        <w:t>.</w:t>
      </w:r>
    </w:p>
    <w:p w:rsidR="00D939A6" w:rsidP="00260230" w:rsidRDefault="00483E9B" w14:paraId="5DEFED4D" w14:textId="00B58C7B">
      <w:pPr>
        <w:pStyle w:val="ListParagraph"/>
        <w:numPr>
          <w:ilvl w:val="0"/>
          <w:numId w:val="2"/>
        </w:numPr>
        <w:rPr>
          <w:lang w:val="en-GB"/>
        </w:rPr>
      </w:pPr>
      <w:r w:rsidRPr="00483E9B">
        <w:rPr>
          <w:noProof/>
          <w:lang w:val="en-GB"/>
        </w:rPr>
        <w:drawing>
          <wp:inline distT="0" distB="0" distL="0" distR="0" wp14:anchorId="4FDAECB3" wp14:editId="1CB77AB4">
            <wp:extent cx="4640982" cy="434378"/>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982" cy="434378"/>
                    </a:xfrm>
                    <a:prstGeom prst="rect">
                      <a:avLst/>
                    </a:prstGeom>
                  </pic:spPr>
                </pic:pic>
              </a:graphicData>
            </a:graphic>
          </wp:inline>
        </w:drawing>
      </w:r>
    </w:p>
    <w:p w:rsidRPr="000E4AE6" w:rsidR="00C83A35" w:rsidP="0029235F" w:rsidRDefault="000E4AE6" w14:paraId="74418A71" w14:textId="06027EAF">
      <w:pPr>
        <w:ind w:left="360"/>
        <w:rPr>
          <w:b/>
          <w:bCs/>
          <w:sz w:val="26"/>
          <w:szCs w:val="26"/>
          <w:lang w:val="en-GB"/>
        </w:rPr>
      </w:pPr>
      <w:r w:rsidRPr="000E4AE6">
        <w:rPr>
          <w:b/>
          <w:bCs/>
          <w:sz w:val="26"/>
          <w:szCs w:val="26"/>
          <w:lang w:val="en-GB"/>
        </w:rPr>
        <w:t>Hands on practice</w:t>
      </w:r>
    </w:p>
    <w:p w:rsidR="000E4AE6" w:rsidP="00BB2CA6" w:rsidRDefault="008F1A79" w14:paraId="5216777A" w14:textId="2F9D9F7A">
      <w:pPr>
        <w:pStyle w:val="ListParagraph"/>
        <w:numPr>
          <w:ilvl w:val="0"/>
          <w:numId w:val="2"/>
        </w:numPr>
        <w:rPr>
          <w:lang w:val="en-GB"/>
        </w:rPr>
      </w:pPr>
      <w:r>
        <w:rPr>
          <w:lang w:val="en-GB"/>
        </w:rPr>
        <w:t>Create new partition with “</w:t>
      </w:r>
      <w:proofErr w:type="spellStart"/>
      <w:r>
        <w:rPr>
          <w:lang w:val="en-GB"/>
        </w:rPr>
        <w:t>fdisk</w:t>
      </w:r>
      <w:proofErr w:type="spellEnd"/>
      <w:r>
        <w:rPr>
          <w:lang w:val="en-GB"/>
        </w:rPr>
        <w:t xml:space="preserve"> /dev/</w:t>
      </w:r>
      <w:proofErr w:type="spellStart"/>
      <w:r>
        <w:rPr>
          <w:lang w:val="en-GB"/>
        </w:rPr>
        <w:t>sdb</w:t>
      </w:r>
      <w:proofErr w:type="spellEnd"/>
      <w:r>
        <w:rPr>
          <w:lang w:val="en-GB"/>
        </w:rPr>
        <w:t>”</w:t>
      </w:r>
      <w:r w:rsidR="00DB40A5">
        <w:rPr>
          <w:lang w:val="en-GB"/>
        </w:rPr>
        <w:t xml:space="preserve"> </w:t>
      </w:r>
      <w:r w:rsidRPr="00DB40A5" w:rsidR="00DB40A5">
        <w:rPr>
          <w:rFonts w:ascii="Wingdings" w:hAnsi="Wingdings" w:eastAsia="Wingdings" w:cs="Wingdings"/>
          <w:lang w:val="en-GB"/>
        </w:rPr>
        <w:t>à</w:t>
      </w:r>
      <w:r w:rsidR="00DB40A5">
        <w:rPr>
          <w:lang w:val="en-GB"/>
        </w:rPr>
        <w:t xml:space="preserve"> primary partition</w:t>
      </w:r>
    </w:p>
    <w:p w:rsidR="008F1A79" w:rsidP="00BB2CA6" w:rsidRDefault="008F1A79" w14:paraId="3F711481" w14:textId="25B38B70">
      <w:pPr>
        <w:pStyle w:val="ListParagraph"/>
        <w:numPr>
          <w:ilvl w:val="0"/>
          <w:numId w:val="2"/>
        </w:numPr>
        <w:rPr>
          <w:lang w:val="en-GB"/>
        </w:rPr>
      </w:pPr>
      <w:r>
        <w:rPr>
          <w:lang w:val="en-GB"/>
        </w:rPr>
        <w:t xml:space="preserve">And change its id (recommended) </w:t>
      </w:r>
      <w:r w:rsidRPr="008F1A79">
        <w:rPr>
          <w:rFonts w:ascii="Wingdings" w:hAnsi="Wingdings" w:eastAsia="Wingdings" w:cs="Wingdings"/>
          <w:lang w:val="en-GB"/>
        </w:rPr>
        <w:t>à</w:t>
      </w:r>
      <w:r>
        <w:rPr>
          <w:lang w:val="en-GB"/>
        </w:rPr>
        <w:t xml:space="preserve"> to list all possible IDs </w:t>
      </w:r>
      <w:r w:rsidR="00DB40A5">
        <w:rPr>
          <w:lang w:val="en-GB"/>
        </w:rPr>
        <w:t xml:space="preserve">after “t” </w:t>
      </w:r>
      <w:proofErr w:type="spellStart"/>
      <w:r w:rsidR="00DB40A5">
        <w:rPr>
          <w:lang w:val="en-GB"/>
        </w:rPr>
        <w:t>typle</w:t>
      </w:r>
      <w:proofErr w:type="spellEnd"/>
      <w:r w:rsidR="00DB40A5">
        <w:rPr>
          <w:lang w:val="en-GB"/>
        </w:rPr>
        <w:t xml:space="preserve"> “L” </w:t>
      </w:r>
    </w:p>
    <w:p w:rsidR="00DB40A5" w:rsidP="00BB2CA6" w:rsidRDefault="0031149F" w14:paraId="36B63328" w14:textId="020DE503">
      <w:pPr>
        <w:pStyle w:val="ListParagraph"/>
        <w:numPr>
          <w:ilvl w:val="0"/>
          <w:numId w:val="2"/>
        </w:numPr>
        <w:rPr>
          <w:lang w:val="en-GB"/>
        </w:rPr>
      </w:pPr>
      <w:r w:rsidRPr="0031149F">
        <w:rPr>
          <w:noProof/>
          <w:lang w:val="en-GB"/>
        </w:rPr>
        <w:drawing>
          <wp:inline distT="0" distB="0" distL="0" distR="0" wp14:anchorId="6A175AEF" wp14:editId="1D088188">
            <wp:extent cx="3871295" cy="381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1295" cy="381033"/>
                    </a:xfrm>
                    <a:prstGeom prst="rect">
                      <a:avLst/>
                    </a:prstGeom>
                  </pic:spPr>
                </pic:pic>
              </a:graphicData>
            </a:graphic>
          </wp:inline>
        </w:drawing>
      </w:r>
    </w:p>
    <w:p w:rsidR="0031149F" w:rsidP="00BB2CA6" w:rsidRDefault="00320ABD" w14:paraId="356ACADB" w14:textId="16D6B215">
      <w:pPr>
        <w:pStyle w:val="ListParagraph"/>
        <w:numPr>
          <w:ilvl w:val="0"/>
          <w:numId w:val="2"/>
        </w:numPr>
        <w:rPr>
          <w:lang w:val="en-GB"/>
        </w:rPr>
      </w:pPr>
      <w:r w:rsidRPr="00320ABD">
        <w:rPr>
          <w:noProof/>
          <w:lang w:val="en-GB"/>
        </w:rPr>
        <w:drawing>
          <wp:inline distT="0" distB="0" distL="0" distR="0" wp14:anchorId="457A9264" wp14:editId="0A4EDA1A">
            <wp:extent cx="4930567" cy="336071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0567" cy="3360711"/>
                    </a:xfrm>
                    <a:prstGeom prst="rect">
                      <a:avLst/>
                    </a:prstGeom>
                  </pic:spPr>
                </pic:pic>
              </a:graphicData>
            </a:graphic>
          </wp:inline>
        </w:drawing>
      </w:r>
    </w:p>
    <w:p w:rsidR="00320ABD" w:rsidP="00BB2CA6" w:rsidRDefault="00EA0BFB" w14:paraId="5C0FCC7E" w14:textId="0D8F484E">
      <w:pPr>
        <w:pStyle w:val="ListParagraph"/>
        <w:numPr>
          <w:ilvl w:val="0"/>
          <w:numId w:val="2"/>
        </w:numPr>
        <w:rPr>
          <w:lang w:val="en-GB"/>
        </w:rPr>
      </w:pPr>
      <w:r>
        <w:rPr>
          <w:lang w:val="en-GB"/>
        </w:rPr>
        <w:t>“8e” Id is assigned</w:t>
      </w:r>
    </w:p>
    <w:p w:rsidR="00EA0BFB" w:rsidP="00BB2CA6" w:rsidRDefault="00EA0BFB" w14:paraId="39B76156" w14:textId="051CC80F">
      <w:pPr>
        <w:pStyle w:val="ListParagraph"/>
        <w:numPr>
          <w:ilvl w:val="0"/>
          <w:numId w:val="2"/>
        </w:numPr>
        <w:rPr>
          <w:lang w:val="en-GB"/>
        </w:rPr>
      </w:pPr>
      <w:r w:rsidRPr="00EA0BFB">
        <w:rPr>
          <w:noProof/>
          <w:lang w:val="en-GB"/>
        </w:rPr>
        <w:drawing>
          <wp:inline distT="0" distB="0" distL="0" distR="0" wp14:anchorId="3C33A604" wp14:editId="2474B4A2">
            <wp:extent cx="4038950" cy="441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950" cy="441998"/>
                    </a:xfrm>
                    <a:prstGeom prst="rect">
                      <a:avLst/>
                    </a:prstGeom>
                  </pic:spPr>
                </pic:pic>
              </a:graphicData>
            </a:graphic>
          </wp:inline>
        </w:drawing>
      </w:r>
    </w:p>
    <w:p w:rsidR="00EA0BFB" w:rsidP="00BB2CA6" w:rsidRDefault="00CD3AA2" w14:paraId="09ADC83E" w14:textId="588B51F3">
      <w:pPr>
        <w:pStyle w:val="ListParagraph"/>
        <w:numPr>
          <w:ilvl w:val="0"/>
          <w:numId w:val="2"/>
        </w:numPr>
        <w:rPr>
          <w:lang w:val="en-GB"/>
        </w:rPr>
      </w:pPr>
      <w:r>
        <w:rPr>
          <w:lang w:val="en-GB"/>
        </w:rPr>
        <w:t>The</w:t>
      </w:r>
      <w:r w:rsidR="00965F43">
        <w:rPr>
          <w:lang w:val="en-GB"/>
        </w:rPr>
        <w:t>n</w:t>
      </w:r>
      <w:r>
        <w:rPr>
          <w:lang w:val="en-GB"/>
        </w:rPr>
        <w:t xml:space="preserve"> “w” to write the changes to RAM</w:t>
      </w:r>
    </w:p>
    <w:p w:rsidR="00965F43" w:rsidP="00BB2CA6" w:rsidRDefault="00B776FD" w14:paraId="7D985895" w14:textId="56DBA44C">
      <w:pPr>
        <w:pStyle w:val="ListParagraph"/>
        <w:numPr>
          <w:ilvl w:val="0"/>
          <w:numId w:val="2"/>
        </w:numPr>
        <w:rPr>
          <w:lang w:val="en-GB"/>
        </w:rPr>
      </w:pPr>
      <w:r>
        <w:rPr>
          <w:lang w:val="en-GB"/>
        </w:rPr>
        <w:t xml:space="preserve">$ </w:t>
      </w:r>
      <w:proofErr w:type="spellStart"/>
      <w:r w:rsidRPr="00B776FD">
        <w:rPr>
          <w:highlight w:val="yellow"/>
          <w:lang w:val="en-GB"/>
        </w:rPr>
        <w:t>p</w:t>
      </w:r>
      <w:r w:rsidRPr="00B776FD" w:rsidR="00965F43">
        <w:rPr>
          <w:highlight w:val="yellow"/>
          <w:lang w:val="en-GB"/>
        </w:rPr>
        <w:t>artx</w:t>
      </w:r>
      <w:proofErr w:type="spellEnd"/>
      <w:r w:rsidRPr="00B776FD" w:rsidR="00965F43">
        <w:rPr>
          <w:highlight w:val="yellow"/>
          <w:lang w:val="en-GB"/>
        </w:rPr>
        <w:t xml:space="preserve"> -a </w:t>
      </w:r>
      <w:r w:rsidRPr="00B776FD">
        <w:rPr>
          <w:highlight w:val="yellow"/>
          <w:lang w:val="en-GB"/>
        </w:rPr>
        <w:t>/dev/</w:t>
      </w:r>
      <w:proofErr w:type="spellStart"/>
      <w:r w:rsidRPr="00B776FD">
        <w:rPr>
          <w:highlight w:val="yellow"/>
          <w:lang w:val="en-GB"/>
        </w:rPr>
        <w:t>sdb</w:t>
      </w:r>
      <w:proofErr w:type="spellEnd"/>
      <w:r>
        <w:rPr>
          <w:lang w:val="en-GB"/>
        </w:rPr>
        <w:t xml:space="preserve"> </w:t>
      </w:r>
      <w:r w:rsidR="00965F43">
        <w:rPr>
          <w:lang w:val="en-GB"/>
        </w:rPr>
        <w:t xml:space="preserve">or </w:t>
      </w:r>
      <w:proofErr w:type="spellStart"/>
      <w:r w:rsidRPr="00670C46" w:rsidR="00965F43">
        <w:rPr>
          <w:highlight w:val="cyan"/>
          <w:lang w:val="en-GB"/>
        </w:rPr>
        <w:t>partprobe</w:t>
      </w:r>
      <w:proofErr w:type="spellEnd"/>
      <w:r w:rsidRPr="00670C46" w:rsidR="00965F43">
        <w:rPr>
          <w:highlight w:val="cyan"/>
          <w:lang w:val="en-GB"/>
        </w:rPr>
        <w:t xml:space="preserve"> </w:t>
      </w:r>
      <w:r w:rsidRPr="00670C46">
        <w:rPr>
          <w:highlight w:val="cyan"/>
          <w:lang w:val="en-GB"/>
        </w:rPr>
        <w:t>-</w:t>
      </w:r>
      <w:r w:rsidRPr="00670C46" w:rsidR="0099084C">
        <w:rPr>
          <w:highlight w:val="cyan"/>
          <w:lang w:val="en-GB"/>
        </w:rPr>
        <w:t>s</w:t>
      </w:r>
      <w:r w:rsidRPr="00670C46">
        <w:rPr>
          <w:highlight w:val="cyan"/>
          <w:lang w:val="en-GB"/>
        </w:rPr>
        <w:t xml:space="preserve"> /dev/</w:t>
      </w:r>
      <w:proofErr w:type="spellStart"/>
      <w:r w:rsidRPr="00670C46">
        <w:rPr>
          <w:highlight w:val="cyan"/>
          <w:lang w:val="en-GB"/>
        </w:rPr>
        <w:t>sdb</w:t>
      </w:r>
      <w:proofErr w:type="spellEnd"/>
      <w:r>
        <w:rPr>
          <w:lang w:val="en-GB"/>
        </w:rPr>
        <w:t xml:space="preserve"> </w:t>
      </w:r>
      <w:r w:rsidR="00965F43">
        <w:rPr>
          <w:lang w:val="en-GB"/>
        </w:rPr>
        <w:t>(CentOS 7)</w:t>
      </w:r>
    </w:p>
    <w:p w:rsidR="00EA0BFB" w:rsidP="00BB2CA6" w:rsidRDefault="00670C46" w14:paraId="6A78AD2F" w14:textId="46036DEB">
      <w:pPr>
        <w:pStyle w:val="ListParagraph"/>
        <w:numPr>
          <w:ilvl w:val="0"/>
          <w:numId w:val="2"/>
        </w:numPr>
        <w:rPr>
          <w:lang w:val="en-GB"/>
        </w:rPr>
      </w:pPr>
      <w:r>
        <w:rPr>
          <w:lang w:val="en-GB"/>
        </w:rPr>
        <w:t>(at this stage don’t format</w:t>
      </w:r>
      <w:r w:rsidR="00716047">
        <w:rPr>
          <w:lang w:val="en-GB"/>
        </w:rPr>
        <w:t xml:space="preserve"> $ mkfs.ext4 as it will create a regular partition not LVM</w:t>
      </w:r>
      <w:r>
        <w:rPr>
          <w:lang w:val="en-GB"/>
        </w:rPr>
        <w:t>)</w:t>
      </w:r>
    </w:p>
    <w:p w:rsidRPr="00570C4D" w:rsidR="00716047" w:rsidP="00BB2CA6" w:rsidRDefault="00716047" w14:paraId="70BF10D9" w14:textId="507EFC89">
      <w:pPr>
        <w:pStyle w:val="ListParagraph"/>
        <w:numPr>
          <w:ilvl w:val="0"/>
          <w:numId w:val="2"/>
        </w:numPr>
        <w:rPr>
          <w:b/>
          <w:bCs/>
          <w:lang w:val="en-GB"/>
        </w:rPr>
      </w:pPr>
      <w:r w:rsidRPr="00570C4D">
        <w:rPr>
          <w:b/>
          <w:bCs/>
          <w:lang w:val="en-GB"/>
        </w:rPr>
        <w:t xml:space="preserve">Start </w:t>
      </w:r>
      <w:r w:rsidRPr="00570C4D" w:rsidR="00570C4D">
        <w:rPr>
          <w:b/>
          <w:bCs/>
          <w:lang w:val="en-GB"/>
        </w:rPr>
        <w:t>creating</w:t>
      </w:r>
      <w:r w:rsidRPr="00570C4D">
        <w:rPr>
          <w:b/>
          <w:bCs/>
          <w:lang w:val="en-GB"/>
        </w:rPr>
        <w:t xml:space="preserve"> LVM</w:t>
      </w:r>
      <w:r w:rsidR="00570C4D">
        <w:rPr>
          <w:b/>
          <w:bCs/>
          <w:lang w:val="en-GB"/>
        </w:rPr>
        <w:t xml:space="preserve"> layers</w:t>
      </w:r>
    </w:p>
    <w:p w:rsidRPr="00134D76" w:rsidR="00570C4D" w:rsidP="00570C4D" w:rsidRDefault="008C2AB2" w14:paraId="1286CC71" w14:textId="5C0AC810">
      <w:pPr>
        <w:pStyle w:val="ListParagraph"/>
        <w:numPr>
          <w:ilvl w:val="1"/>
          <w:numId w:val="2"/>
        </w:numPr>
        <w:rPr>
          <w:highlight w:val="yellow"/>
          <w:lang w:val="en-GB"/>
        </w:rPr>
      </w:pPr>
      <w:r w:rsidRPr="00134D76">
        <w:rPr>
          <w:highlight w:val="yellow"/>
          <w:lang w:val="en-GB"/>
        </w:rPr>
        <w:t xml:space="preserve">Layer </w:t>
      </w:r>
      <w:r w:rsidRPr="00134D76" w:rsidR="00570C4D">
        <w:rPr>
          <w:highlight w:val="yellow"/>
          <w:lang w:val="en-GB"/>
        </w:rPr>
        <w:t>PV</w:t>
      </w:r>
      <w:r w:rsidRPr="00134D76">
        <w:rPr>
          <w:highlight w:val="yellow"/>
          <w:lang w:val="en-GB"/>
        </w:rPr>
        <w:t xml:space="preserve">  </w:t>
      </w:r>
      <w:r w:rsidRPr="00134D76">
        <w:rPr>
          <w:rFonts w:ascii="Wingdings" w:hAnsi="Wingdings" w:eastAsia="Wingdings" w:cs="Wingdings"/>
          <w:highlight w:val="yellow"/>
          <w:lang w:val="en-GB"/>
        </w:rPr>
        <w:t>à</w:t>
      </w:r>
      <w:r w:rsidRPr="00134D76">
        <w:rPr>
          <w:highlight w:val="yellow"/>
          <w:lang w:val="en-GB"/>
        </w:rPr>
        <w:t xml:space="preserve"> $ </w:t>
      </w:r>
      <w:proofErr w:type="spellStart"/>
      <w:r w:rsidRPr="00134D76">
        <w:rPr>
          <w:highlight w:val="yellow"/>
          <w:lang w:val="en-GB"/>
        </w:rPr>
        <w:t>pvcreate</w:t>
      </w:r>
      <w:proofErr w:type="spellEnd"/>
      <w:r w:rsidRPr="00134D76">
        <w:rPr>
          <w:highlight w:val="yellow"/>
          <w:lang w:val="en-GB"/>
        </w:rPr>
        <w:t xml:space="preserve"> /dev/sdb1</w:t>
      </w:r>
    </w:p>
    <w:p w:rsidR="008C2AB2" w:rsidP="00570C4D" w:rsidRDefault="007C1C20" w14:paraId="28E03889" w14:textId="31E2966C">
      <w:pPr>
        <w:pStyle w:val="ListParagraph"/>
        <w:numPr>
          <w:ilvl w:val="1"/>
          <w:numId w:val="2"/>
        </w:numPr>
        <w:rPr>
          <w:lang w:val="en-GB"/>
        </w:rPr>
      </w:pPr>
      <w:r w:rsidRPr="007C1C20">
        <w:rPr>
          <w:noProof/>
          <w:lang w:val="en-GB"/>
        </w:rPr>
        <w:drawing>
          <wp:inline distT="0" distB="0" distL="0" distR="0" wp14:anchorId="5CB17F48" wp14:editId="206CC307">
            <wp:extent cx="3124471" cy="274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471" cy="274344"/>
                    </a:xfrm>
                    <a:prstGeom prst="rect">
                      <a:avLst/>
                    </a:prstGeom>
                  </pic:spPr>
                </pic:pic>
              </a:graphicData>
            </a:graphic>
          </wp:inline>
        </w:drawing>
      </w:r>
    </w:p>
    <w:p w:rsidRPr="00134D76" w:rsidR="007C1C20" w:rsidP="00570C4D" w:rsidRDefault="00F43437" w14:paraId="38D421E2" w14:textId="201E3D89">
      <w:pPr>
        <w:pStyle w:val="ListParagraph"/>
        <w:numPr>
          <w:ilvl w:val="1"/>
          <w:numId w:val="2"/>
        </w:numPr>
        <w:rPr>
          <w:highlight w:val="green"/>
          <w:lang w:val="en-GB"/>
        </w:rPr>
      </w:pPr>
      <w:r w:rsidRPr="00134D76">
        <w:rPr>
          <w:highlight w:val="green"/>
          <w:lang w:val="en-GB"/>
        </w:rPr>
        <w:t xml:space="preserve">Laver VG </w:t>
      </w:r>
      <w:r w:rsidRPr="00134D76">
        <w:rPr>
          <w:rFonts w:ascii="Wingdings" w:hAnsi="Wingdings" w:eastAsia="Wingdings" w:cs="Wingdings"/>
          <w:highlight w:val="green"/>
          <w:lang w:val="en-GB"/>
        </w:rPr>
        <w:t>à</w:t>
      </w:r>
      <w:r w:rsidRPr="00134D76">
        <w:rPr>
          <w:highlight w:val="green"/>
          <w:lang w:val="en-GB"/>
        </w:rPr>
        <w:t xml:space="preserve"> $ </w:t>
      </w:r>
      <w:proofErr w:type="spellStart"/>
      <w:r w:rsidRPr="00134D76">
        <w:rPr>
          <w:highlight w:val="green"/>
          <w:lang w:val="en-GB"/>
        </w:rPr>
        <w:t>vgcreate</w:t>
      </w:r>
      <w:proofErr w:type="spellEnd"/>
      <w:r w:rsidRPr="00134D76" w:rsidR="002F0413">
        <w:rPr>
          <w:highlight w:val="green"/>
          <w:lang w:val="en-GB"/>
        </w:rPr>
        <w:t xml:space="preserve"> &lt;</w:t>
      </w:r>
      <w:proofErr w:type="spellStart"/>
      <w:r w:rsidRPr="00134D76" w:rsidR="002F0413">
        <w:rPr>
          <w:highlight w:val="green"/>
          <w:lang w:val="en-GB"/>
        </w:rPr>
        <w:t>volume_name</w:t>
      </w:r>
      <w:proofErr w:type="spellEnd"/>
      <w:r w:rsidRPr="00134D76" w:rsidR="002F0413">
        <w:rPr>
          <w:highlight w:val="green"/>
          <w:lang w:val="en-GB"/>
        </w:rPr>
        <w:t>&gt;</w:t>
      </w:r>
      <w:r w:rsidRPr="00134D76" w:rsidR="00A345A3">
        <w:rPr>
          <w:highlight w:val="green"/>
          <w:lang w:val="en-GB"/>
        </w:rPr>
        <w:t xml:space="preserve"> /dev/sdb1</w:t>
      </w:r>
    </w:p>
    <w:p w:rsidR="002F0413" w:rsidP="00570C4D" w:rsidRDefault="00A345A3" w14:paraId="359D46CB" w14:textId="2E86E4CE">
      <w:pPr>
        <w:pStyle w:val="ListParagraph"/>
        <w:numPr>
          <w:ilvl w:val="1"/>
          <w:numId w:val="2"/>
        </w:numPr>
        <w:rPr>
          <w:lang w:val="en-GB"/>
        </w:rPr>
      </w:pPr>
      <w:r w:rsidRPr="00A345A3">
        <w:rPr>
          <w:noProof/>
          <w:lang w:val="en-GB"/>
        </w:rPr>
        <w:drawing>
          <wp:inline distT="0" distB="0" distL="0" distR="0" wp14:anchorId="0804742D" wp14:editId="2DE9A4CF">
            <wp:extent cx="2804403" cy="28196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4403" cy="281964"/>
                    </a:xfrm>
                    <a:prstGeom prst="rect">
                      <a:avLst/>
                    </a:prstGeom>
                  </pic:spPr>
                </pic:pic>
              </a:graphicData>
            </a:graphic>
          </wp:inline>
        </w:drawing>
      </w:r>
    </w:p>
    <w:p w:rsidR="00570C4D" w:rsidP="00570C4D" w:rsidRDefault="00A345A3" w14:paraId="2ECE61B7" w14:textId="5BCDE3A0">
      <w:pPr>
        <w:pStyle w:val="ListParagraph"/>
        <w:numPr>
          <w:ilvl w:val="1"/>
          <w:numId w:val="2"/>
        </w:numPr>
        <w:rPr>
          <w:lang w:val="en-GB"/>
        </w:rPr>
      </w:pPr>
      <w:r>
        <w:rPr>
          <w:lang w:val="en-GB"/>
        </w:rPr>
        <w:t>Layer LV</w:t>
      </w:r>
    </w:p>
    <w:p w:rsidRPr="00134D76" w:rsidR="00EB48E4" w:rsidP="00570C4D" w:rsidRDefault="00C73BD8" w14:paraId="0EC729D0" w14:textId="7A780EE2">
      <w:pPr>
        <w:pStyle w:val="ListParagraph"/>
        <w:numPr>
          <w:ilvl w:val="1"/>
          <w:numId w:val="2"/>
        </w:numPr>
        <w:rPr>
          <w:highlight w:val="cyan"/>
          <w:lang w:val="en-GB"/>
        </w:rPr>
      </w:pPr>
      <w:r w:rsidRPr="00134D76">
        <w:rPr>
          <w:highlight w:val="cyan"/>
          <w:lang w:val="en-GB"/>
        </w:rPr>
        <w:t xml:space="preserve">$ </w:t>
      </w:r>
      <w:proofErr w:type="spellStart"/>
      <w:r w:rsidRPr="00134D76">
        <w:rPr>
          <w:highlight w:val="cyan"/>
          <w:lang w:val="en-GB"/>
        </w:rPr>
        <w:t>lvcreate</w:t>
      </w:r>
      <w:proofErr w:type="spellEnd"/>
      <w:r w:rsidRPr="00134D76">
        <w:rPr>
          <w:highlight w:val="cyan"/>
          <w:lang w:val="en-GB"/>
        </w:rPr>
        <w:t xml:space="preserve"> </w:t>
      </w:r>
      <w:r w:rsidRPr="00134D76" w:rsidR="00D0630F">
        <w:rPr>
          <w:highlight w:val="cyan"/>
          <w:lang w:val="en-GB"/>
        </w:rPr>
        <w:t xml:space="preserve">-L </w:t>
      </w:r>
      <w:r w:rsidRPr="00134D76" w:rsidR="00DF4CBF">
        <w:rPr>
          <w:highlight w:val="cyan"/>
          <w:lang w:val="en-GB"/>
        </w:rPr>
        <w:t>&lt;size&gt;</w:t>
      </w:r>
      <w:r w:rsidRPr="00134D76" w:rsidR="00D0630F">
        <w:rPr>
          <w:highlight w:val="cyan"/>
          <w:lang w:val="en-GB"/>
        </w:rPr>
        <w:t xml:space="preserve"> -n &lt;</w:t>
      </w:r>
      <w:r w:rsidRPr="00134D76" w:rsidR="00060A34">
        <w:rPr>
          <w:highlight w:val="cyan"/>
          <w:lang w:val="en-GB"/>
        </w:rPr>
        <w:t>name</w:t>
      </w:r>
      <w:r w:rsidRPr="00134D76" w:rsidR="00D0630F">
        <w:rPr>
          <w:highlight w:val="cyan"/>
          <w:lang w:val="en-GB"/>
        </w:rPr>
        <w:t>&gt;</w:t>
      </w:r>
      <w:r w:rsidRPr="00134D76" w:rsidR="00060A34">
        <w:rPr>
          <w:highlight w:val="cyan"/>
          <w:lang w:val="en-GB"/>
        </w:rPr>
        <w:t xml:space="preserve"> </w:t>
      </w:r>
      <w:r w:rsidRPr="00134D76" w:rsidR="00D0630F">
        <w:rPr>
          <w:highlight w:val="cyan"/>
          <w:lang w:val="en-GB"/>
        </w:rPr>
        <w:t xml:space="preserve"> &lt;</w:t>
      </w:r>
      <w:proofErr w:type="spellStart"/>
      <w:r w:rsidRPr="00134D76" w:rsidR="00D0630F">
        <w:rPr>
          <w:highlight w:val="cyan"/>
          <w:lang w:val="en-GB"/>
        </w:rPr>
        <w:t>VG_name</w:t>
      </w:r>
      <w:proofErr w:type="spellEnd"/>
      <w:r w:rsidRPr="00134D76" w:rsidR="00D0630F">
        <w:rPr>
          <w:highlight w:val="cyan"/>
          <w:lang w:val="en-GB"/>
        </w:rPr>
        <w:t>&gt;</w:t>
      </w:r>
    </w:p>
    <w:p w:rsidR="00D0630F" w:rsidP="00570C4D" w:rsidRDefault="00305BFC" w14:paraId="198E02C6" w14:textId="217F4D37">
      <w:pPr>
        <w:pStyle w:val="ListParagraph"/>
        <w:numPr>
          <w:ilvl w:val="1"/>
          <w:numId w:val="2"/>
        </w:numPr>
        <w:rPr>
          <w:lang w:val="en-GB"/>
        </w:rPr>
      </w:pPr>
      <w:r w:rsidRPr="00305BFC">
        <w:rPr>
          <w:noProof/>
          <w:lang w:val="en-GB"/>
        </w:rPr>
        <w:drawing>
          <wp:inline distT="0" distB="0" distL="0" distR="0" wp14:anchorId="2BC204C2" wp14:editId="4D3D4EC8">
            <wp:extent cx="3055885" cy="29720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5885" cy="297206"/>
                    </a:xfrm>
                    <a:prstGeom prst="rect">
                      <a:avLst/>
                    </a:prstGeom>
                  </pic:spPr>
                </pic:pic>
              </a:graphicData>
            </a:graphic>
          </wp:inline>
        </w:drawing>
      </w:r>
    </w:p>
    <w:p w:rsidR="00305BFC" w:rsidP="00570C4D" w:rsidRDefault="00E83258" w14:paraId="70332F0E" w14:textId="4B369F52">
      <w:pPr>
        <w:pStyle w:val="ListParagraph"/>
        <w:numPr>
          <w:ilvl w:val="1"/>
          <w:numId w:val="2"/>
        </w:numPr>
        <w:rPr>
          <w:lang w:val="en-GB"/>
        </w:rPr>
      </w:pPr>
      <w:r>
        <w:rPr>
          <w:lang w:val="en-GB"/>
        </w:rPr>
        <w:t>To check,</w:t>
      </w:r>
    </w:p>
    <w:p w:rsidR="00E83258" w:rsidP="00570C4D" w:rsidRDefault="00E83258" w14:paraId="301AA788" w14:textId="1BDCB0EE">
      <w:pPr>
        <w:pStyle w:val="ListParagraph"/>
        <w:numPr>
          <w:ilvl w:val="1"/>
          <w:numId w:val="2"/>
        </w:numPr>
        <w:rPr>
          <w:lang w:val="en-GB"/>
        </w:rPr>
      </w:pPr>
      <w:r w:rsidRPr="00E83258">
        <w:rPr>
          <w:noProof/>
          <w:lang w:val="en-GB"/>
        </w:rPr>
        <w:drawing>
          <wp:inline distT="0" distB="0" distL="0" distR="0" wp14:anchorId="7C7C6A55" wp14:editId="4C0830D8">
            <wp:extent cx="2354784" cy="28958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4784" cy="289585"/>
                    </a:xfrm>
                    <a:prstGeom prst="rect">
                      <a:avLst/>
                    </a:prstGeom>
                  </pic:spPr>
                </pic:pic>
              </a:graphicData>
            </a:graphic>
          </wp:inline>
        </w:drawing>
      </w:r>
    </w:p>
    <w:p w:rsidRPr="001D66BB" w:rsidR="00E83258" w:rsidP="00570C4D" w:rsidRDefault="00464F39" w14:paraId="404BDE02" w14:textId="6B7E83D5">
      <w:pPr>
        <w:pStyle w:val="ListParagraph"/>
        <w:numPr>
          <w:ilvl w:val="1"/>
          <w:numId w:val="2"/>
        </w:numPr>
        <w:rPr>
          <w:highlight w:val="cyan"/>
          <w:lang w:val="en-GB"/>
        </w:rPr>
      </w:pPr>
      <w:r w:rsidRPr="001D66BB">
        <w:rPr>
          <w:highlight w:val="cyan"/>
          <w:lang w:val="en-GB"/>
        </w:rPr>
        <w:t>Now this particular &lt;</w:t>
      </w:r>
      <w:proofErr w:type="spellStart"/>
      <w:r w:rsidRPr="001D66BB">
        <w:rPr>
          <w:highlight w:val="cyan"/>
          <w:lang w:val="en-GB"/>
        </w:rPr>
        <w:t>device_driver</w:t>
      </w:r>
      <w:proofErr w:type="spellEnd"/>
      <w:r w:rsidRPr="001D66BB">
        <w:rPr>
          <w:highlight w:val="cyan"/>
          <w:lang w:val="en-GB"/>
        </w:rPr>
        <w:t>&gt; which is /dev/</w:t>
      </w:r>
      <w:proofErr w:type="spellStart"/>
      <w:r w:rsidRPr="001D66BB">
        <w:rPr>
          <w:highlight w:val="cyan"/>
          <w:lang w:val="en-GB"/>
        </w:rPr>
        <w:t>my_vol</w:t>
      </w:r>
      <w:proofErr w:type="spellEnd"/>
      <w:r w:rsidRPr="001D66BB">
        <w:rPr>
          <w:highlight w:val="cyan"/>
          <w:lang w:val="en-GB"/>
        </w:rPr>
        <w:t xml:space="preserve">/lv1 </w:t>
      </w:r>
      <w:r w:rsidRPr="001D66BB" w:rsidR="001D66BB">
        <w:rPr>
          <w:highlight w:val="cyan"/>
          <w:lang w:val="en-GB"/>
        </w:rPr>
        <w:t>can be formatted as usual</w:t>
      </w:r>
    </w:p>
    <w:p w:rsidR="001D66BB" w:rsidP="00570C4D" w:rsidRDefault="00AE48D2" w14:paraId="40CB596D" w14:textId="601B56D6">
      <w:pPr>
        <w:pStyle w:val="ListParagraph"/>
        <w:numPr>
          <w:ilvl w:val="1"/>
          <w:numId w:val="2"/>
        </w:numPr>
        <w:rPr>
          <w:lang w:val="en-GB"/>
        </w:rPr>
      </w:pPr>
      <w:r w:rsidRPr="00AE48D2">
        <w:rPr>
          <w:noProof/>
          <w:lang w:val="en-GB"/>
        </w:rPr>
        <w:drawing>
          <wp:inline distT="0" distB="0" distL="0" distR="0" wp14:anchorId="13DF3772" wp14:editId="755ED2DF">
            <wp:extent cx="4099915" cy="30101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9915" cy="3010161"/>
                    </a:xfrm>
                    <a:prstGeom prst="rect">
                      <a:avLst/>
                    </a:prstGeom>
                  </pic:spPr>
                </pic:pic>
              </a:graphicData>
            </a:graphic>
          </wp:inline>
        </w:drawing>
      </w:r>
    </w:p>
    <w:p w:rsidR="00AE48D2" w:rsidP="00570C4D" w:rsidRDefault="004F0DC8" w14:paraId="35FA692C" w14:textId="72130166">
      <w:pPr>
        <w:pStyle w:val="ListParagraph"/>
        <w:numPr>
          <w:ilvl w:val="1"/>
          <w:numId w:val="2"/>
        </w:numPr>
        <w:rPr>
          <w:lang w:val="en-GB"/>
        </w:rPr>
      </w:pPr>
      <w:r>
        <w:rPr>
          <w:lang w:val="en-GB"/>
        </w:rPr>
        <w:t>Now mount the partition</w:t>
      </w:r>
    </w:p>
    <w:p w:rsidR="004F0DC8" w:rsidP="00570C4D" w:rsidRDefault="00B77E95" w14:paraId="7E2F8B7B" w14:textId="767EE62C">
      <w:pPr>
        <w:pStyle w:val="ListParagraph"/>
        <w:numPr>
          <w:ilvl w:val="1"/>
          <w:numId w:val="2"/>
        </w:numPr>
        <w:rPr>
          <w:lang w:val="en-GB"/>
        </w:rPr>
      </w:pPr>
      <w:r w:rsidRPr="00B77E95">
        <w:rPr>
          <w:noProof/>
          <w:lang w:val="en-GB"/>
        </w:rPr>
        <w:drawing>
          <wp:inline distT="0" distB="0" distL="0" distR="0" wp14:anchorId="7D510B82" wp14:editId="29337F3A">
            <wp:extent cx="3741744" cy="1592718"/>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1744" cy="1592718"/>
                    </a:xfrm>
                    <a:prstGeom prst="rect">
                      <a:avLst/>
                    </a:prstGeom>
                  </pic:spPr>
                </pic:pic>
              </a:graphicData>
            </a:graphic>
          </wp:inline>
        </w:drawing>
      </w:r>
    </w:p>
    <w:p w:rsidR="00B77E95" w:rsidP="00570C4D" w:rsidRDefault="00F825DF" w14:paraId="40523C1D" w14:textId="47D7645E">
      <w:pPr>
        <w:pStyle w:val="ListParagraph"/>
        <w:numPr>
          <w:ilvl w:val="1"/>
          <w:numId w:val="2"/>
        </w:numPr>
        <w:rPr>
          <w:lang w:val="en-GB"/>
        </w:rPr>
      </w:pPr>
      <w:r>
        <w:rPr>
          <w:lang w:val="en-GB"/>
        </w:rPr>
        <w:t>Now for persistence entry into “</w:t>
      </w:r>
      <w:proofErr w:type="spellStart"/>
      <w:r>
        <w:rPr>
          <w:lang w:val="en-GB"/>
        </w:rPr>
        <w:t>fstab</w:t>
      </w:r>
      <w:proofErr w:type="spellEnd"/>
      <w:r>
        <w:rPr>
          <w:lang w:val="en-GB"/>
        </w:rPr>
        <w:t>”</w:t>
      </w:r>
    </w:p>
    <w:p w:rsidR="00F825DF" w:rsidP="00570C4D" w:rsidRDefault="00A4306E" w14:paraId="7AA6A6C1" w14:textId="293BA831">
      <w:pPr>
        <w:pStyle w:val="ListParagraph"/>
        <w:numPr>
          <w:ilvl w:val="1"/>
          <w:numId w:val="2"/>
        </w:numPr>
        <w:rPr>
          <w:lang w:val="en-GB"/>
        </w:rPr>
      </w:pPr>
      <w:r w:rsidRPr="00A4306E">
        <w:rPr>
          <w:noProof/>
          <w:lang w:val="en-GB"/>
        </w:rPr>
        <w:drawing>
          <wp:inline distT="0" distB="0" distL="0" distR="0" wp14:anchorId="70B0228F" wp14:editId="50EE0FDE">
            <wp:extent cx="5731510" cy="217741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77415"/>
                    </a:xfrm>
                    <a:prstGeom prst="rect">
                      <a:avLst/>
                    </a:prstGeom>
                  </pic:spPr>
                </pic:pic>
              </a:graphicData>
            </a:graphic>
          </wp:inline>
        </w:drawing>
      </w:r>
    </w:p>
    <w:p w:rsidR="00A4306E" w:rsidP="00570C4D" w:rsidRDefault="00EB36EA" w14:paraId="52EC1C14" w14:textId="57716945">
      <w:pPr>
        <w:pStyle w:val="ListParagraph"/>
        <w:numPr>
          <w:ilvl w:val="1"/>
          <w:numId w:val="2"/>
        </w:numPr>
        <w:rPr>
          <w:lang w:val="en-GB"/>
        </w:rPr>
      </w:pPr>
      <w:r>
        <w:rPr>
          <w:lang w:val="en-GB"/>
        </w:rPr>
        <w:t xml:space="preserve">$ mount -a </w:t>
      </w:r>
      <w:r w:rsidRPr="00EB36EA">
        <w:rPr>
          <w:rFonts w:ascii="Wingdings" w:hAnsi="Wingdings" w:eastAsia="Wingdings" w:cs="Wingdings"/>
          <w:lang w:val="en-GB"/>
        </w:rPr>
        <w:t>à</w:t>
      </w:r>
      <w:r>
        <w:rPr>
          <w:lang w:val="en-GB"/>
        </w:rPr>
        <w:t xml:space="preserve"> to check and verify</w:t>
      </w:r>
    </w:p>
    <w:p w:rsidR="00EB36EA" w:rsidP="00570C4D" w:rsidRDefault="00EB36EA" w14:paraId="1E99E7F4" w14:textId="53E97FA9">
      <w:pPr>
        <w:pStyle w:val="ListParagraph"/>
        <w:numPr>
          <w:ilvl w:val="1"/>
          <w:numId w:val="2"/>
        </w:numPr>
        <w:rPr>
          <w:lang w:val="en-GB"/>
        </w:rPr>
      </w:pPr>
      <w:r w:rsidRPr="00EB36EA">
        <w:rPr>
          <w:noProof/>
          <w:lang w:val="en-GB"/>
        </w:rPr>
        <w:drawing>
          <wp:inline distT="0" distB="0" distL="0" distR="0" wp14:anchorId="3FD34E83" wp14:editId="2877C272">
            <wp:extent cx="2065199" cy="457240"/>
            <wp:effectExtent l="0" t="0" r="0" b="0"/>
            <wp:docPr id="27" name="Picture 2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schematic&#10;&#10;Description automatically generated"/>
                    <pic:cNvPicPr/>
                  </pic:nvPicPr>
                  <pic:blipFill>
                    <a:blip r:embed="rId31"/>
                    <a:stretch>
                      <a:fillRect/>
                    </a:stretch>
                  </pic:blipFill>
                  <pic:spPr>
                    <a:xfrm>
                      <a:off x="0" y="0"/>
                      <a:ext cx="2065199" cy="457240"/>
                    </a:xfrm>
                    <a:prstGeom prst="rect">
                      <a:avLst/>
                    </a:prstGeom>
                  </pic:spPr>
                </pic:pic>
              </a:graphicData>
            </a:graphic>
          </wp:inline>
        </w:drawing>
      </w:r>
    </w:p>
    <w:p w:rsidR="00EB36EA" w:rsidP="00570C4D" w:rsidRDefault="00EB36EA" w14:paraId="5195781C" w14:textId="698F3772">
      <w:pPr>
        <w:pStyle w:val="ListParagraph"/>
        <w:numPr>
          <w:ilvl w:val="1"/>
          <w:numId w:val="2"/>
        </w:numPr>
        <w:rPr>
          <w:lang w:val="en-GB"/>
        </w:rPr>
      </w:pPr>
      <w:r>
        <w:rPr>
          <w:lang w:val="en-GB"/>
        </w:rPr>
        <w:t xml:space="preserve">No error show in “mount -a” </w:t>
      </w:r>
      <w:r w:rsidRPr="00EB36EA">
        <w:rPr>
          <w:rFonts w:ascii="Wingdings" w:hAnsi="Wingdings" w:eastAsia="Wingdings" w:cs="Wingdings"/>
          <w:lang w:val="en-GB"/>
        </w:rPr>
        <w:t>à</w:t>
      </w:r>
      <w:r>
        <w:rPr>
          <w:lang w:val="en-GB"/>
        </w:rPr>
        <w:t xml:space="preserve"> everything is oaky</w:t>
      </w:r>
    </w:p>
    <w:p w:rsidR="00EB36EA" w:rsidP="00570C4D" w:rsidRDefault="004737E8" w14:paraId="11A2160F" w14:textId="72FB9E6F">
      <w:pPr>
        <w:pStyle w:val="ListParagraph"/>
        <w:numPr>
          <w:ilvl w:val="1"/>
          <w:numId w:val="2"/>
        </w:numPr>
        <w:rPr>
          <w:lang w:val="en-GB"/>
        </w:rPr>
      </w:pPr>
      <w:r w:rsidRPr="004737E8">
        <w:rPr>
          <w:noProof/>
          <w:lang w:val="en-GB"/>
        </w:rPr>
        <w:drawing>
          <wp:inline distT="0" distB="0" distL="0" distR="0" wp14:anchorId="39FA03A8" wp14:editId="476B1D45">
            <wp:extent cx="3444538" cy="104403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4538" cy="1044030"/>
                    </a:xfrm>
                    <a:prstGeom prst="rect">
                      <a:avLst/>
                    </a:prstGeom>
                  </pic:spPr>
                </pic:pic>
              </a:graphicData>
            </a:graphic>
          </wp:inline>
        </w:drawing>
      </w:r>
    </w:p>
    <w:p w:rsidR="004737E8" w:rsidP="00747329" w:rsidRDefault="00747329" w14:paraId="302A54D7" w14:textId="7B692FE1">
      <w:pPr>
        <w:ind w:left="1080"/>
        <w:rPr>
          <w:highlight w:val="green"/>
          <w:lang w:val="en-GB"/>
        </w:rPr>
      </w:pPr>
      <w:r w:rsidRPr="00747329">
        <w:rPr>
          <w:highlight w:val="green"/>
          <w:lang w:val="en-GB"/>
        </w:rPr>
        <w:t>Now this LVM can be resized , extended etc accordingly</w:t>
      </w:r>
      <w:r w:rsidR="00F006C9">
        <w:rPr>
          <w:highlight w:val="green"/>
          <w:lang w:val="en-GB"/>
        </w:rPr>
        <w:t xml:space="preserve"> </w:t>
      </w:r>
      <w:r w:rsidRPr="00F006C9" w:rsidR="00F006C9">
        <w:rPr>
          <w:rFonts w:ascii="Wingdings" w:hAnsi="Wingdings" w:eastAsia="Wingdings" w:cs="Wingdings"/>
          <w:highlight w:val="green"/>
          <w:lang w:val="en-GB"/>
        </w:rPr>
        <w:t>à</w:t>
      </w:r>
      <w:r w:rsidR="00F006C9">
        <w:rPr>
          <w:highlight w:val="green"/>
          <w:lang w:val="en-GB"/>
        </w:rPr>
        <w:t xml:space="preserve"> </w:t>
      </w:r>
      <w:r w:rsidR="007813F2">
        <w:rPr>
          <w:highlight w:val="green"/>
          <w:lang w:val="en-GB"/>
        </w:rPr>
        <w:t>200 mb more in this case</w:t>
      </w:r>
    </w:p>
    <w:p w:rsidRPr="00747329" w:rsidR="007813F2" w:rsidP="00747329" w:rsidRDefault="007813F2" w14:paraId="09264B18" w14:textId="77777777">
      <w:pPr>
        <w:ind w:left="1080"/>
        <w:rPr>
          <w:highlight w:val="green"/>
          <w:lang w:val="en-GB"/>
        </w:rPr>
      </w:pPr>
    </w:p>
    <w:p w:rsidR="00747329" w:rsidP="00570C4D" w:rsidRDefault="004C1000" w14:paraId="285B5625" w14:textId="3CB80D96">
      <w:pPr>
        <w:pStyle w:val="ListParagraph"/>
        <w:numPr>
          <w:ilvl w:val="1"/>
          <w:numId w:val="2"/>
        </w:numPr>
        <w:rPr>
          <w:lang w:val="en-GB"/>
        </w:rPr>
      </w:pPr>
      <w:r>
        <w:rPr>
          <w:lang w:val="en-GB"/>
        </w:rPr>
        <w:t xml:space="preserve">Tip $ </w:t>
      </w:r>
      <w:proofErr w:type="spellStart"/>
      <w:r>
        <w:rPr>
          <w:lang w:val="en-GB"/>
        </w:rPr>
        <w:t>lsblk</w:t>
      </w:r>
      <w:proofErr w:type="spellEnd"/>
      <w:r>
        <w:rPr>
          <w:lang w:val="en-GB"/>
        </w:rPr>
        <w:t xml:space="preserve"> </w:t>
      </w:r>
      <w:r w:rsidRPr="004C1000">
        <w:rPr>
          <w:rFonts w:ascii="Wingdings" w:hAnsi="Wingdings" w:eastAsia="Wingdings" w:cs="Wingdings"/>
          <w:lang w:val="en-GB"/>
        </w:rPr>
        <w:t>à</w:t>
      </w:r>
      <w:r>
        <w:rPr>
          <w:lang w:val="en-GB"/>
        </w:rPr>
        <w:t xml:space="preserve"> lists all available disks and </w:t>
      </w:r>
      <w:proofErr w:type="spellStart"/>
      <w:r>
        <w:rPr>
          <w:lang w:val="en-GB"/>
        </w:rPr>
        <w:t>partitons</w:t>
      </w:r>
      <w:proofErr w:type="spellEnd"/>
    </w:p>
    <w:p w:rsidR="004C1000" w:rsidP="004C1000" w:rsidRDefault="004C1000" w14:paraId="77CCD8AD" w14:textId="6A8D96ED">
      <w:pPr>
        <w:pStyle w:val="ListParagraph"/>
        <w:numPr>
          <w:ilvl w:val="0"/>
          <w:numId w:val="2"/>
        </w:numPr>
        <w:rPr>
          <w:lang w:val="en-GB"/>
        </w:rPr>
      </w:pPr>
      <w:r w:rsidRPr="004C1000">
        <w:rPr>
          <w:noProof/>
          <w:lang w:val="en-GB"/>
        </w:rPr>
        <w:drawing>
          <wp:inline distT="0" distB="0" distL="0" distR="0" wp14:anchorId="54E40020" wp14:editId="49E5B965">
            <wp:extent cx="3627434" cy="16460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7434" cy="1646063"/>
                    </a:xfrm>
                    <a:prstGeom prst="rect">
                      <a:avLst/>
                    </a:prstGeom>
                  </pic:spPr>
                </pic:pic>
              </a:graphicData>
            </a:graphic>
          </wp:inline>
        </w:drawing>
      </w:r>
    </w:p>
    <w:p w:rsidRPr="00BB2CA6" w:rsidR="00670C46" w:rsidP="00BB2CA6" w:rsidRDefault="00670C46" w14:paraId="27960107" w14:textId="77777777">
      <w:pPr>
        <w:pStyle w:val="ListParagraph"/>
        <w:numPr>
          <w:ilvl w:val="0"/>
          <w:numId w:val="2"/>
        </w:numPr>
        <w:rPr>
          <w:lang w:val="en-GB"/>
        </w:rPr>
      </w:pPr>
    </w:p>
    <w:sectPr w:rsidRPr="00BB2CA6" w:rsidR="00670C4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83B"/>
    <w:multiLevelType w:val="multilevel"/>
    <w:tmpl w:val="DBD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A099A"/>
    <w:multiLevelType w:val="multilevel"/>
    <w:tmpl w:val="22C4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415"/>
    <w:multiLevelType w:val="multilevel"/>
    <w:tmpl w:val="4CD05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A646D"/>
    <w:multiLevelType w:val="hybridMultilevel"/>
    <w:tmpl w:val="B6649566"/>
    <w:lvl w:ilvl="0" w:tplc="FFFFFFFF">
      <w:numFmt w:val="bullet"/>
      <w:lvlText w:val="-"/>
      <w:lvlJc w:val="left"/>
      <w:pPr>
        <w:ind w:left="720" w:hanging="360"/>
      </w:pPr>
      <w:rPr>
        <w:rFonts w:hint="default" w:ascii="Calibri" w:hAnsi="Calibri" w:cs="Calibri" w:eastAsiaTheme="minorHAnsi"/>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674F131E"/>
    <w:multiLevelType w:val="hybridMultilevel"/>
    <w:tmpl w:val="20A6C82E"/>
    <w:lvl w:ilvl="0" w:tplc="2000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5" w15:restartNumberingAfterBreak="0">
    <w:nsid w:val="7EB4084C"/>
    <w:multiLevelType w:val="hybridMultilevel"/>
    <w:tmpl w:val="41861AC6"/>
    <w:lvl w:ilvl="0" w:tplc="84400B1C">
      <w:numFmt w:val="bullet"/>
      <w:lvlText w:val="-"/>
      <w:lvlJc w:val="left"/>
      <w:pPr>
        <w:ind w:left="720" w:hanging="360"/>
      </w:pPr>
      <w:rPr>
        <w:rFonts w:hint="default" w:ascii="Calibri" w:hAnsi="Calibri" w:cs="Calibri" w:eastAsiaTheme="minorHAnsi"/>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325322869">
    <w:abstractNumId w:val="1"/>
  </w:num>
  <w:num w:numId="2" w16cid:durableId="716318006">
    <w:abstractNumId w:val="5"/>
  </w:num>
  <w:num w:numId="3" w16cid:durableId="269632790">
    <w:abstractNumId w:val="4"/>
  </w:num>
  <w:num w:numId="4" w16cid:durableId="486480137">
    <w:abstractNumId w:val="0"/>
  </w:num>
  <w:num w:numId="5" w16cid:durableId="672610386">
    <w:abstractNumId w:val="2"/>
  </w:num>
  <w:num w:numId="6" w16cid:durableId="9432518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1B"/>
    <w:rsid w:val="00000806"/>
    <w:rsid w:val="00012494"/>
    <w:rsid w:val="00024426"/>
    <w:rsid w:val="000249D8"/>
    <w:rsid w:val="000351D3"/>
    <w:rsid w:val="00052F6D"/>
    <w:rsid w:val="00055FAD"/>
    <w:rsid w:val="000572BA"/>
    <w:rsid w:val="00060A34"/>
    <w:rsid w:val="000611ED"/>
    <w:rsid w:val="00067C1B"/>
    <w:rsid w:val="000757C3"/>
    <w:rsid w:val="0007684B"/>
    <w:rsid w:val="000806CF"/>
    <w:rsid w:val="000E4AE6"/>
    <w:rsid w:val="00134D76"/>
    <w:rsid w:val="00154D47"/>
    <w:rsid w:val="00184087"/>
    <w:rsid w:val="00184BA3"/>
    <w:rsid w:val="001B780F"/>
    <w:rsid w:val="001D66BB"/>
    <w:rsid w:val="001D7B2D"/>
    <w:rsid w:val="0027444E"/>
    <w:rsid w:val="0027527B"/>
    <w:rsid w:val="0029235F"/>
    <w:rsid w:val="002B6F4A"/>
    <w:rsid w:val="002F0413"/>
    <w:rsid w:val="00303328"/>
    <w:rsid w:val="00305BFC"/>
    <w:rsid w:val="0031149F"/>
    <w:rsid w:val="00320ABD"/>
    <w:rsid w:val="00332ADD"/>
    <w:rsid w:val="00366D57"/>
    <w:rsid w:val="003D3A52"/>
    <w:rsid w:val="003F27E5"/>
    <w:rsid w:val="003F7459"/>
    <w:rsid w:val="004209B9"/>
    <w:rsid w:val="00432185"/>
    <w:rsid w:val="00445930"/>
    <w:rsid w:val="00452BDA"/>
    <w:rsid w:val="00464F39"/>
    <w:rsid w:val="004737E8"/>
    <w:rsid w:val="00474E4C"/>
    <w:rsid w:val="00483E9B"/>
    <w:rsid w:val="004951F0"/>
    <w:rsid w:val="004A787D"/>
    <w:rsid w:val="004B4675"/>
    <w:rsid w:val="004C1000"/>
    <w:rsid w:val="004C2714"/>
    <w:rsid w:val="004F0DC8"/>
    <w:rsid w:val="005025B5"/>
    <w:rsid w:val="00521C63"/>
    <w:rsid w:val="00543209"/>
    <w:rsid w:val="005433F2"/>
    <w:rsid w:val="00570C4D"/>
    <w:rsid w:val="00583278"/>
    <w:rsid w:val="005866FB"/>
    <w:rsid w:val="005A145D"/>
    <w:rsid w:val="00624D1C"/>
    <w:rsid w:val="00642FFB"/>
    <w:rsid w:val="0066095A"/>
    <w:rsid w:val="00670C46"/>
    <w:rsid w:val="00676A0F"/>
    <w:rsid w:val="00692E65"/>
    <w:rsid w:val="006A0148"/>
    <w:rsid w:val="006A34CE"/>
    <w:rsid w:val="006B72CE"/>
    <w:rsid w:val="006C1A8B"/>
    <w:rsid w:val="006D7375"/>
    <w:rsid w:val="006E0ED5"/>
    <w:rsid w:val="006E49E6"/>
    <w:rsid w:val="00716047"/>
    <w:rsid w:val="00742E04"/>
    <w:rsid w:val="00747329"/>
    <w:rsid w:val="0075738A"/>
    <w:rsid w:val="007813F2"/>
    <w:rsid w:val="007841A0"/>
    <w:rsid w:val="007941DA"/>
    <w:rsid w:val="007B08B2"/>
    <w:rsid w:val="007B0EE0"/>
    <w:rsid w:val="007C1C20"/>
    <w:rsid w:val="007F11FF"/>
    <w:rsid w:val="0080161F"/>
    <w:rsid w:val="008050D9"/>
    <w:rsid w:val="00827497"/>
    <w:rsid w:val="00832D17"/>
    <w:rsid w:val="00857CB2"/>
    <w:rsid w:val="00863226"/>
    <w:rsid w:val="008C2AB2"/>
    <w:rsid w:val="008D4ADA"/>
    <w:rsid w:val="008F1A79"/>
    <w:rsid w:val="008F76AA"/>
    <w:rsid w:val="00906F84"/>
    <w:rsid w:val="00922582"/>
    <w:rsid w:val="00946F2D"/>
    <w:rsid w:val="00965F43"/>
    <w:rsid w:val="00976102"/>
    <w:rsid w:val="0099084C"/>
    <w:rsid w:val="009A6A60"/>
    <w:rsid w:val="009B083D"/>
    <w:rsid w:val="009D252C"/>
    <w:rsid w:val="009E365E"/>
    <w:rsid w:val="009F2CB1"/>
    <w:rsid w:val="00A03692"/>
    <w:rsid w:val="00A15E87"/>
    <w:rsid w:val="00A30243"/>
    <w:rsid w:val="00A345A3"/>
    <w:rsid w:val="00A4306E"/>
    <w:rsid w:val="00A44B8B"/>
    <w:rsid w:val="00A771A7"/>
    <w:rsid w:val="00A80407"/>
    <w:rsid w:val="00A92D60"/>
    <w:rsid w:val="00A9702E"/>
    <w:rsid w:val="00AE48D2"/>
    <w:rsid w:val="00AF3D4D"/>
    <w:rsid w:val="00B040B1"/>
    <w:rsid w:val="00B17E32"/>
    <w:rsid w:val="00B26F23"/>
    <w:rsid w:val="00B32A8D"/>
    <w:rsid w:val="00B426DD"/>
    <w:rsid w:val="00B515D6"/>
    <w:rsid w:val="00B71EEA"/>
    <w:rsid w:val="00B73F60"/>
    <w:rsid w:val="00B75CAB"/>
    <w:rsid w:val="00B776FD"/>
    <w:rsid w:val="00B77E95"/>
    <w:rsid w:val="00BB2CA6"/>
    <w:rsid w:val="00BB392F"/>
    <w:rsid w:val="00C4545A"/>
    <w:rsid w:val="00C52C2B"/>
    <w:rsid w:val="00C53847"/>
    <w:rsid w:val="00C674E0"/>
    <w:rsid w:val="00C73BD8"/>
    <w:rsid w:val="00C83A35"/>
    <w:rsid w:val="00C867D1"/>
    <w:rsid w:val="00C93323"/>
    <w:rsid w:val="00CD347A"/>
    <w:rsid w:val="00CD3AA2"/>
    <w:rsid w:val="00CE50BC"/>
    <w:rsid w:val="00CE7007"/>
    <w:rsid w:val="00CF7527"/>
    <w:rsid w:val="00D0630F"/>
    <w:rsid w:val="00D46294"/>
    <w:rsid w:val="00D7035E"/>
    <w:rsid w:val="00D939A6"/>
    <w:rsid w:val="00DB40A5"/>
    <w:rsid w:val="00DD0E1B"/>
    <w:rsid w:val="00DD746A"/>
    <w:rsid w:val="00DF4CBF"/>
    <w:rsid w:val="00DF6E8F"/>
    <w:rsid w:val="00E23541"/>
    <w:rsid w:val="00E36271"/>
    <w:rsid w:val="00E5525E"/>
    <w:rsid w:val="00E83258"/>
    <w:rsid w:val="00E85706"/>
    <w:rsid w:val="00EA0BFB"/>
    <w:rsid w:val="00EA1813"/>
    <w:rsid w:val="00EB36EA"/>
    <w:rsid w:val="00EB48E4"/>
    <w:rsid w:val="00ED6EAC"/>
    <w:rsid w:val="00ED75AD"/>
    <w:rsid w:val="00EE0DA6"/>
    <w:rsid w:val="00EF5BD6"/>
    <w:rsid w:val="00F006C9"/>
    <w:rsid w:val="00F25671"/>
    <w:rsid w:val="00F43437"/>
    <w:rsid w:val="00F63BC8"/>
    <w:rsid w:val="00F657C5"/>
    <w:rsid w:val="00F77BAC"/>
    <w:rsid w:val="00F825DF"/>
    <w:rsid w:val="00F867BB"/>
    <w:rsid w:val="2E4577B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DB5E"/>
  <w15:chartTrackingRefBased/>
  <w15:docId w15:val="{0C8D0ECD-BF28-439C-A5D4-D512E257F1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25671"/>
    <w:pPr>
      <w:spacing w:before="100" w:beforeAutospacing="1" w:after="100" w:afterAutospacing="1" w:line="240" w:lineRule="auto"/>
    </w:pPr>
    <w:rPr>
      <w:rFonts w:ascii="Times New Roman" w:hAnsi="Times New Roman" w:eastAsia="Times New Roman" w:cs="Times New Roman"/>
      <w:sz w:val="24"/>
      <w:szCs w:val="24"/>
      <w:lang w:eastAsia="en-PK"/>
    </w:rPr>
  </w:style>
  <w:style w:type="paragraph" w:styleId="ListParagraph">
    <w:name w:val="List Paragraph"/>
    <w:basedOn w:val="Normal"/>
    <w:uiPriority w:val="34"/>
    <w:qFormat/>
    <w:rsid w:val="005A145D"/>
    <w:pPr>
      <w:ind w:left="720"/>
      <w:contextualSpacing/>
    </w:pPr>
  </w:style>
  <w:style w:type="character" w:styleId="Hyperlink">
    <w:name w:val="Hyperlink"/>
    <w:basedOn w:val="DefaultParagraphFont"/>
    <w:uiPriority w:val="99"/>
    <w:unhideWhenUsed/>
    <w:rsid w:val="000351D3"/>
    <w:rPr>
      <w:color w:val="0563C1" w:themeColor="hyperlink"/>
      <w:u w:val="single"/>
    </w:rPr>
  </w:style>
  <w:style w:type="character" w:styleId="UnresolvedMention">
    <w:name w:val="Unresolved Mention"/>
    <w:basedOn w:val="DefaultParagraphFont"/>
    <w:uiPriority w:val="99"/>
    <w:semiHidden/>
    <w:unhideWhenUsed/>
    <w:rsid w:val="000351D3"/>
    <w:rPr>
      <w:color w:val="605E5C"/>
      <w:shd w:val="clear" w:color="auto" w:fill="E1DFDD"/>
    </w:rPr>
  </w:style>
  <w:style w:type="table" w:styleId="TableGrid">
    <w:name w:val="Table Grid"/>
    <w:basedOn w:val="TableNormal"/>
    <w:uiPriority w:val="39"/>
    <w:rsid w:val="000351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3F27E5"/>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3F2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PK"/>
    </w:rPr>
  </w:style>
  <w:style w:type="character" w:styleId="HTMLPreformattedChar" w:customStyle="1">
    <w:name w:val="HTML Preformatted Char"/>
    <w:basedOn w:val="DefaultParagraphFont"/>
    <w:link w:val="HTMLPreformatted"/>
    <w:uiPriority w:val="99"/>
    <w:semiHidden/>
    <w:rsid w:val="003F27E5"/>
    <w:rPr>
      <w:rFonts w:ascii="Courier New" w:hAnsi="Courier New" w:eastAsia="Times New Roman" w:cs="Courier New"/>
      <w:sz w:val="20"/>
      <w:szCs w:val="20"/>
      <w:lang w:val="en-PK" w:eastAsia="en-PK"/>
    </w:rPr>
  </w:style>
  <w:style w:type="character" w:styleId="hljs-attr" w:customStyle="1">
    <w:name w:val="hljs-attr"/>
    <w:basedOn w:val="DefaultParagraphFont"/>
    <w:rsid w:val="003F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7496">
      <w:bodyDiv w:val="1"/>
      <w:marLeft w:val="0"/>
      <w:marRight w:val="0"/>
      <w:marTop w:val="0"/>
      <w:marBottom w:val="0"/>
      <w:divBdr>
        <w:top w:val="none" w:sz="0" w:space="0" w:color="auto"/>
        <w:left w:val="none" w:sz="0" w:space="0" w:color="auto"/>
        <w:bottom w:val="none" w:sz="0" w:space="0" w:color="auto"/>
        <w:right w:val="none" w:sz="0" w:space="0" w:color="auto"/>
      </w:divBdr>
    </w:div>
    <w:div w:id="1778401479">
      <w:bodyDiv w:val="1"/>
      <w:marLeft w:val="0"/>
      <w:marRight w:val="0"/>
      <w:marTop w:val="0"/>
      <w:marBottom w:val="0"/>
      <w:divBdr>
        <w:top w:val="none" w:sz="0" w:space="0" w:color="auto"/>
        <w:left w:val="none" w:sz="0" w:space="0" w:color="auto"/>
        <w:bottom w:val="none" w:sz="0" w:space="0" w:color="auto"/>
        <w:right w:val="none" w:sz="0" w:space="0" w:color="auto"/>
      </w:divBdr>
      <w:divsChild>
        <w:div w:id="332605905">
          <w:marLeft w:val="0"/>
          <w:marRight w:val="0"/>
          <w:marTop w:val="0"/>
          <w:marBottom w:val="0"/>
          <w:divBdr>
            <w:top w:val="single" w:sz="2" w:space="0" w:color="D9D9E3"/>
            <w:left w:val="single" w:sz="2" w:space="0" w:color="D9D9E3"/>
            <w:bottom w:val="single" w:sz="2" w:space="0" w:color="D9D9E3"/>
            <w:right w:val="single" w:sz="2" w:space="0" w:color="D9D9E3"/>
          </w:divBdr>
          <w:divsChild>
            <w:div w:id="1869949488">
              <w:marLeft w:val="0"/>
              <w:marRight w:val="0"/>
              <w:marTop w:val="0"/>
              <w:marBottom w:val="0"/>
              <w:divBdr>
                <w:top w:val="single" w:sz="2" w:space="0" w:color="D9D9E3"/>
                <w:left w:val="single" w:sz="2" w:space="0" w:color="D9D9E3"/>
                <w:bottom w:val="single" w:sz="2" w:space="0" w:color="D9D9E3"/>
                <w:right w:val="single" w:sz="2" w:space="0" w:color="D9D9E3"/>
              </w:divBdr>
            </w:div>
            <w:div w:id="43525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632869">
          <w:marLeft w:val="0"/>
          <w:marRight w:val="0"/>
          <w:marTop w:val="0"/>
          <w:marBottom w:val="0"/>
          <w:divBdr>
            <w:top w:val="single" w:sz="2" w:space="0" w:color="D9D9E3"/>
            <w:left w:val="single" w:sz="2" w:space="0" w:color="D9D9E3"/>
            <w:bottom w:val="single" w:sz="2" w:space="0" w:color="D9D9E3"/>
            <w:right w:val="single" w:sz="2" w:space="0" w:color="D9D9E3"/>
          </w:divBdr>
          <w:divsChild>
            <w:div w:id="1269778761">
              <w:marLeft w:val="0"/>
              <w:marRight w:val="0"/>
              <w:marTop w:val="0"/>
              <w:marBottom w:val="0"/>
              <w:divBdr>
                <w:top w:val="single" w:sz="2" w:space="0" w:color="D9D9E3"/>
                <w:left w:val="single" w:sz="2" w:space="0" w:color="D9D9E3"/>
                <w:bottom w:val="single" w:sz="2" w:space="0" w:color="D9D9E3"/>
                <w:right w:val="single" w:sz="2" w:space="0" w:color="D9D9E3"/>
              </w:divBdr>
            </w:div>
            <w:div w:id="5416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305833">
          <w:marLeft w:val="0"/>
          <w:marRight w:val="0"/>
          <w:marTop w:val="0"/>
          <w:marBottom w:val="0"/>
          <w:divBdr>
            <w:top w:val="single" w:sz="2" w:space="0" w:color="D9D9E3"/>
            <w:left w:val="single" w:sz="2" w:space="0" w:color="D9D9E3"/>
            <w:bottom w:val="single" w:sz="2" w:space="0" w:color="D9D9E3"/>
            <w:right w:val="single" w:sz="2" w:space="0" w:color="D9D9E3"/>
          </w:divBdr>
          <w:divsChild>
            <w:div w:id="697463269">
              <w:marLeft w:val="0"/>
              <w:marRight w:val="0"/>
              <w:marTop w:val="0"/>
              <w:marBottom w:val="0"/>
              <w:divBdr>
                <w:top w:val="single" w:sz="2" w:space="0" w:color="D9D9E3"/>
                <w:left w:val="single" w:sz="2" w:space="0" w:color="D9D9E3"/>
                <w:bottom w:val="single" w:sz="2" w:space="0" w:color="D9D9E3"/>
                <w:right w:val="single" w:sz="2" w:space="0" w:color="D9D9E3"/>
              </w:divBdr>
            </w:div>
            <w:div w:id="201479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262780">
          <w:marLeft w:val="0"/>
          <w:marRight w:val="0"/>
          <w:marTop w:val="0"/>
          <w:marBottom w:val="0"/>
          <w:divBdr>
            <w:top w:val="single" w:sz="2" w:space="0" w:color="D9D9E3"/>
            <w:left w:val="single" w:sz="2" w:space="0" w:color="D9D9E3"/>
            <w:bottom w:val="single" w:sz="2" w:space="0" w:color="D9D9E3"/>
            <w:right w:val="single" w:sz="2" w:space="0" w:color="D9D9E3"/>
          </w:divBdr>
          <w:divsChild>
            <w:div w:id="219564269">
              <w:marLeft w:val="0"/>
              <w:marRight w:val="0"/>
              <w:marTop w:val="0"/>
              <w:marBottom w:val="0"/>
              <w:divBdr>
                <w:top w:val="single" w:sz="2" w:space="0" w:color="D9D9E3"/>
                <w:left w:val="single" w:sz="2" w:space="0" w:color="D9D9E3"/>
                <w:bottom w:val="single" w:sz="2" w:space="0" w:color="D9D9E3"/>
                <w:right w:val="single" w:sz="2" w:space="0" w:color="D9D9E3"/>
              </w:divBdr>
            </w:div>
            <w:div w:id="115487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330959">
          <w:marLeft w:val="0"/>
          <w:marRight w:val="0"/>
          <w:marTop w:val="0"/>
          <w:marBottom w:val="0"/>
          <w:divBdr>
            <w:top w:val="single" w:sz="2" w:space="0" w:color="D9D9E3"/>
            <w:left w:val="single" w:sz="2" w:space="0" w:color="D9D9E3"/>
            <w:bottom w:val="single" w:sz="2" w:space="0" w:color="D9D9E3"/>
            <w:right w:val="single" w:sz="2" w:space="0" w:color="D9D9E3"/>
          </w:divBdr>
          <w:divsChild>
            <w:div w:id="693580103">
              <w:marLeft w:val="0"/>
              <w:marRight w:val="0"/>
              <w:marTop w:val="0"/>
              <w:marBottom w:val="0"/>
              <w:divBdr>
                <w:top w:val="single" w:sz="2" w:space="0" w:color="D9D9E3"/>
                <w:left w:val="single" w:sz="2" w:space="0" w:color="D9D9E3"/>
                <w:bottom w:val="single" w:sz="2" w:space="0" w:color="D9D9E3"/>
                <w:right w:val="single" w:sz="2" w:space="0" w:color="D9D9E3"/>
              </w:divBdr>
            </w:div>
            <w:div w:id="21720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82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fontTable" Target="fontTable.xml" Id="rId34"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theme" Target="theme/theme1.xml" Id="rId35" /><Relationship Type="http://schemas.openxmlformats.org/officeDocument/2006/relationships/image" Target="media/image4.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Khuram Murad</dc:creator>
  <keywords/>
  <dc:description/>
  <lastModifiedBy>Khuram Murad</lastModifiedBy>
  <revision>168</revision>
  <dcterms:created xsi:type="dcterms:W3CDTF">2023-02-06T18:20:00.0000000Z</dcterms:created>
  <dcterms:modified xsi:type="dcterms:W3CDTF">2024-05-23T05:54:24.3601641Z</dcterms:modified>
</coreProperties>
</file>